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10" w:rsidRPr="00563EFD" w:rsidRDefault="00835819" w:rsidP="008358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621975" w:rsidRPr="00563EFD" w:rsidRDefault="00621975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EF" w:rsidRPr="002814EC" w:rsidRDefault="00CD23F6" w:rsidP="00F41A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на </w:t>
      </w:r>
      <w:proofErr w:type="gramStart"/>
      <w:r w:rsidRPr="00563EFD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D64751">
        <w:rPr>
          <w:rFonts w:ascii="Times New Roman" w:hAnsi="Times New Roman" w:cs="Times New Roman"/>
          <w:sz w:val="28"/>
          <w:szCs w:val="28"/>
        </w:rPr>
        <w:t>ГОСТ</w:t>
      </w:r>
      <w:proofErr w:type="gramEnd"/>
      <w:r w:rsidRPr="00D64751">
        <w:rPr>
          <w:rFonts w:ascii="Times New Roman" w:hAnsi="Times New Roman" w:cs="Times New Roman"/>
          <w:sz w:val="28"/>
          <w:szCs w:val="28"/>
        </w:rPr>
        <w:t xml:space="preserve"> Р 55082 – 2012</w:t>
      </w:r>
      <w:r w:rsidRPr="00563EFD">
        <w:rPr>
          <w:rFonts w:ascii="Times New Roman" w:hAnsi="Times New Roman" w:cs="Times New Roman"/>
          <w:sz w:val="28"/>
          <w:szCs w:val="28"/>
        </w:rPr>
        <w:t xml:space="preserve"> «"Изделия бумажные медицинского назначения. Подгузники для взрослых. Общие технические условия", а также согласно потребности инвалидов, отраженной в индивидуальных программах реабилитации (</w:t>
      </w:r>
      <w:proofErr w:type="spellStart"/>
      <w:r w:rsidRPr="00563E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63EFD">
        <w:rPr>
          <w:rFonts w:ascii="Times New Roman" w:hAnsi="Times New Roman" w:cs="Times New Roman"/>
          <w:sz w:val="28"/>
          <w:szCs w:val="28"/>
        </w:rPr>
        <w:t xml:space="preserve">), которая соответствует классификатору, </w:t>
      </w:r>
      <w:r w:rsidRPr="003265F9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труда и социальной защиты РФ от </w:t>
      </w:r>
      <w:r w:rsidR="003265F9">
        <w:rPr>
          <w:rFonts w:ascii="Times New Roman" w:hAnsi="Times New Roman" w:cs="Times New Roman"/>
          <w:sz w:val="28"/>
          <w:szCs w:val="28"/>
        </w:rPr>
        <w:t>13 февраля 2018 г. №86н</w:t>
      </w:r>
      <w:r w:rsidRPr="00563EFD">
        <w:rPr>
          <w:rFonts w:ascii="Times New Roman" w:hAnsi="Times New Roman" w:cs="Times New Roman"/>
          <w:sz w:val="28"/>
          <w:szCs w:val="28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6"/>
        <w:gridCol w:w="1843"/>
      </w:tblGrid>
      <w:tr w:rsidR="00835819" w:rsidTr="002331D8">
        <w:trPr>
          <w:trHeight w:val="1096"/>
        </w:trPr>
        <w:tc>
          <w:tcPr>
            <w:tcW w:w="7946" w:type="dxa"/>
          </w:tcPr>
          <w:p w:rsidR="00835819" w:rsidRPr="00AF39A2" w:rsidRDefault="00835819" w:rsidP="00BA1A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Наименование, код изделия</w:t>
            </w:r>
          </w:p>
          <w:p w:rsidR="00835819" w:rsidRPr="00AF39A2" w:rsidRDefault="00835819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819" w:rsidRPr="00AF39A2" w:rsidRDefault="00835819" w:rsidP="00BA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  <w:p w:rsidR="00835819" w:rsidRPr="00AF39A2" w:rsidRDefault="00835819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19" w:rsidTr="002331D8">
        <w:trPr>
          <w:trHeight w:val="2729"/>
        </w:trPr>
        <w:tc>
          <w:tcPr>
            <w:tcW w:w="7946" w:type="dxa"/>
          </w:tcPr>
          <w:p w:rsidR="00835819" w:rsidRPr="00AF39A2" w:rsidRDefault="00835819" w:rsidP="00BA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Подгузники для взрослых размер " М" (объем талии/бедер до 120 см), с полным влагопоглощением не менее 1800 г.</w:t>
            </w:r>
          </w:p>
          <w:p w:rsidR="00835819" w:rsidRPr="00AF39A2" w:rsidRDefault="00835819" w:rsidP="00D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440 </w:t>
            </w:r>
            <w:proofErr w:type="gramStart"/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843" w:type="dxa"/>
          </w:tcPr>
          <w:p w:rsidR="00835819" w:rsidRPr="00AF39A2" w:rsidRDefault="00835819" w:rsidP="00BA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  <w:tr w:rsidR="00835819" w:rsidTr="002331D8">
        <w:trPr>
          <w:trHeight w:val="70"/>
        </w:trPr>
        <w:tc>
          <w:tcPr>
            <w:tcW w:w="7946" w:type="dxa"/>
          </w:tcPr>
          <w:p w:rsidR="00835819" w:rsidRPr="00AF39A2" w:rsidRDefault="00835819" w:rsidP="00BA1A70">
            <w:pPr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"L" (объем талии/бедер до 150 см), с полным влагопоглощением не </w:t>
            </w:r>
            <w:proofErr w:type="gramStart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 2000</w:t>
            </w:r>
            <w:proofErr w:type="gramEnd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</w:t>
            </w:r>
          </w:p>
          <w:p w:rsidR="00835819" w:rsidRPr="00AF39A2" w:rsidRDefault="00835819" w:rsidP="00D331D8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500 </w:t>
            </w:r>
            <w:proofErr w:type="gramStart"/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843" w:type="dxa"/>
          </w:tcPr>
          <w:p w:rsidR="00835819" w:rsidRPr="00AF39A2" w:rsidRDefault="00835819" w:rsidP="00BA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35819" w:rsidTr="002331D8">
        <w:trPr>
          <w:trHeight w:val="555"/>
        </w:trPr>
        <w:tc>
          <w:tcPr>
            <w:tcW w:w="7946" w:type="dxa"/>
          </w:tcPr>
          <w:p w:rsidR="00835819" w:rsidRPr="00AF39A2" w:rsidRDefault="00835819" w:rsidP="00D331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"XL" (объем талии/бедер до 175 см), с полным влагопоглощением не </w:t>
            </w:r>
            <w:proofErr w:type="gramStart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 2800</w:t>
            </w:r>
            <w:proofErr w:type="gramEnd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835819" w:rsidRPr="00AF39A2" w:rsidRDefault="00835819" w:rsidP="00D331D8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560 </w:t>
            </w:r>
            <w:proofErr w:type="gramStart"/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  <w:p w:rsidR="00835819" w:rsidRPr="00AF39A2" w:rsidRDefault="00835819" w:rsidP="00D331D8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835819" w:rsidRPr="00AF39A2" w:rsidRDefault="00835819" w:rsidP="00AF39A2">
            <w:pPr>
              <w:tabs>
                <w:tab w:val="center" w:pos="5315"/>
                <w:tab w:val="right" w:pos="9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BA1A70" w:rsidRDefault="00BA1A70" w:rsidP="00D331D8">
      <w:pPr>
        <w:tabs>
          <w:tab w:val="center" w:pos="5315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</w:p>
    <w:p w:rsidR="002E6B92" w:rsidRPr="00AF39A2" w:rsidRDefault="002E6B92" w:rsidP="00CD23F6">
      <w:pPr>
        <w:tabs>
          <w:tab w:val="center" w:pos="5315"/>
          <w:tab w:val="right" w:pos="992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A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характеристики</w:t>
      </w:r>
    </w:p>
    <w:p w:rsidR="002E6B92" w:rsidRPr="00AF39A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AF39A2">
        <w:rPr>
          <w:rFonts w:ascii="Times New Roman" w:hAnsi="Times New Roman" w:cs="Times New Roman"/>
          <w:sz w:val="28"/>
          <w:szCs w:val="28"/>
        </w:rPr>
        <w:t xml:space="preserve"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AF39A2">
        <w:rPr>
          <w:rFonts w:ascii="Times New Roman" w:hAnsi="Times New Roman" w:cs="Times New Roman"/>
          <w:sz w:val="28"/>
          <w:szCs w:val="28"/>
        </w:rPr>
        <w:t>гелеобразующие</w:t>
      </w:r>
      <w:proofErr w:type="spellEnd"/>
      <w:r w:rsidRPr="00AF39A2">
        <w:rPr>
          <w:rFonts w:ascii="Times New Roman" w:hAnsi="Times New Roman" w:cs="Times New Roman"/>
          <w:sz w:val="28"/>
          <w:szCs w:val="28"/>
        </w:rPr>
        <w:t xml:space="preserve"> влагопоглощающие вещества (</w:t>
      </w:r>
      <w:proofErr w:type="spellStart"/>
      <w:r w:rsidRPr="00AF39A2">
        <w:rPr>
          <w:rFonts w:ascii="Times New Roman" w:hAnsi="Times New Roman" w:cs="Times New Roman"/>
          <w:sz w:val="28"/>
          <w:szCs w:val="28"/>
        </w:rPr>
        <w:t>суперабсорбенты</w:t>
      </w:r>
      <w:proofErr w:type="spellEnd"/>
      <w:r w:rsidRPr="00AF39A2">
        <w:rPr>
          <w:rFonts w:ascii="Times New Roman" w:hAnsi="Times New Roman" w:cs="Times New Roman"/>
          <w:sz w:val="28"/>
          <w:szCs w:val="28"/>
        </w:rPr>
        <w:t>).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Форма подгузника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Впитывающий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Абсорбирующий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spellStart"/>
        <w:proofErr w:type="gramStart"/>
        <w:r w:rsidRPr="002E6B92">
          <w:rPr>
            <w:rFonts w:ascii="Times New Roman" w:hAnsi="Times New Roman" w:cs="Times New Roman"/>
            <w:sz w:val="28"/>
            <w:szCs w:val="28"/>
          </w:rPr>
          <w:t>суперабсорбент</w:t>
        </w:r>
        <w:proofErr w:type="gramEnd"/>
      </w:hyperlink>
      <w:r w:rsidRPr="002E6B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на основе полимеров акриловой кислоты. 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6B92">
        <w:rPr>
          <w:rFonts w:ascii="Times New Roman" w:hAnsi="Times New Roman" w:cs="Times New Roman"/>
          <w:b/>
          <w:sz w:val="28"/>
          <w:szCs w:val="28"/>
        </w:rPr>
        <w:t>Суперабсорбент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Верхний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Нижний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нетканого, непромокаемого материала с функцией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(дышащий) по всей площади поверхности подгузника.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Барьерные элементы</w:t>
      </w:r>
      <w:r w:rsidRPr="002E6B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должны быть представлены б</w:t>
      </w:r>
      <w:r w:rsidRPr="002E6B92">
        <w:rPr>
          <w:rFonts w:ascii="Times New Roman" w:hAnsi="Times New Roman" w:cs="Times New Roman"/>
          <w:sz w:val="28"/>
          <w:szCs w:val="28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1"/>
      <w:r w:rsidRPr="002E6B92">
        <w:rPr>
          <w:rFonts w:ascii="Times New Roman" w:hAnsi="Times New Roman" w:cs="Times New Roman"/>
          <w:sz w:val="28"/>
          <w:szCs w:val="28"/>
        </w:rPr>
        <w:t>Подгузник должен иметь: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>- фиксирующие элементы: застежки-"липучки", в поя</w:t>
      </w:r>
      <w:r w:rsidR="00126F06">
        <w:rPr>
          <w:rFonts w:ascii="Times New Roman" w:hAnsi="Times New Roman" w:cs="Times New Roman"/>
          <w:sz w:val="28"/>
          <w:szCs w:val="28"/>
        </w:rPr>
        <w:t xml:space="preserve">с проложена резинка из </w:t>
      </w:r>
      <w:proofErr w:type="spellStart"/>
      <w:r w:rsidR="00126F06">
        <w:rPr>
          <w:rFonts w:ascii="Times New Roman" w:hAnsi="Times New Roman" w:cs="Times New Roman"/>
          <w:sz w:val="28"/>
          <w:szCs w:val="28"/>
        </w:rPr>
        <w:t>эластана</w:t>
      </w:r>
      <w:proofErr w:type="spellEnd"/>
      <w:r w:rsidR="00126F06">
        <w:rPr>
          <w:rFonts w:ascii="Times New Roman" w:hAnsi="Times New Roman" w:cs="Times New Roman"/>
          <w:sz w:val="28"/>
          <w:szCs w:val="28"/>
        </w:rPr>
        <w:t>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2" w:name="sub_312"/>
      <w:bookmarkEnd w:id="1"/>
      <w:r w:rsidRPr="002E6B92">
        <w:rPr>
          <w:rFonts w:ascii="Times New Roman" w:hAnsi="Times New Roman" w:cs="Times New Roman"/>
          <w:sz w:val="28"/>
          <w:szCs w:val="28"/>
        </w:rPr>
        <w:t>индикатор наполнения подгузника</w:t>
      </w:r>
      <w:r w:rsidR="00126F06">
        <w:rPr>
          <w:rFonts w:ascii="Times New Roman" w:hAnsi="Times New Roman" w:cs="Times New Roman"/>
          <w:sz w:val="28"/>
          <w:szCs w:val="28"/>
        </w:rPr>
        <w:t>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2"/>
    <w:p w:rsid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волокон с поверхности подгузника и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отмарывание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краски.</w:t>
      </w:r>
    </w:p>
    <w:p w:rsidR="00D64751" w:rsidRDefault="00D64751" w:rsidP="00D6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51">
        <w:rPr>
          <w:rFonts w:ascii="Times New Roman" w:hAnsi="Times New Roman" w:cs="Times New Roman"/>
          <w:b/>
          <w:sz w:val="28"/>
          <w:szCs w:val="28"/>
        </w:rPr>
        <w:t>Требования к товару</w:t>
      </w:r>
    </w:p>
    <w:p w:rsidR="00D64751" w:rsidRDefault="00D64751" w:rsidP="00D6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51">
        <w:rPr>
          <w:rFonts w:ascii="Times New Roman" w:hAnsi="Times New Roman" w:cs="Times New Roman"/>
          <w:sz w:val="28"/>
          <w:szCs w:val="28"/>
        </w:rPr>
        <w:t>Поставляемый товар должен соответствовать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751" w:rsidRPr="00252B28" w:rsidRDefault="00E5443A" w:rsidP="00D6475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="00D64751" w:rsidRPr="00252B28">
          <w:rPr>
            <w:sz w:val="28"/>
            <w:szCs w:val="28"/>
          </w:rPr>
          <w:t>ГОСТ Р 52770-2016</w:t>
        </w:r>
      </w:hyperlink>
      <w:r w:rsidR="00D64751" w:rsidRPr="00252B28">
        <w:rPr>
          <w:sz w:val="28"/>
          <w:szCs w:val="28"/>
        </w:rPr>
        <w:t> Изделия медицинские. Требования безопасности. Методы санитарно-химических и токсикологических испытаний</w:t>
      </w:r>
      <w:r w:rsidR="00D64751">
        <w:rPr>
          <w:sz w:val="28"/>
          <w:szCs w:val="28"/>
        </w:rPr>
        <w:t>;</w:t>
      </w:r>
    </w:p>
    <w:p w:rsidR="00D64751" w:rsidRDefault="00E5443A" w:rsidP="00D64751">
      <w:pPr>
        <w:tabs>
          <w:tab w:val="center" w:pos="5315"/>
          <w:tab w:val="right" w:pos="992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64751" w:rsidRPr="00D64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 Р 51632-2014</w:t>
        </w:r>
      </w:hyperlink>
      <w:r w:rsidR="00D64751"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</w:t>
      </w:r>
      <w:r w:rsid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9A2" w:rsidRDefault="00AF39A2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51" w:rsidRDefault="00D64751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транспортировке</w:t>
      </w:r>
    </w:p>
    <w:p w:rsidR="00D64751" w:rsidRPr="00D64751" w:rsidRDefault="00D64751" w:rsidP="00D64751">
      <w:pPr>
        <w:keepNext/>
        <w:keepLines/>
        <w:widowControl w:val="0"/>
        <w:suppressAutoHyphens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CD23F6" w:rsidRPr="00563EFD" w:rsidRDefault="00CD23F6" w:rsidP="00D64751">
      <w:pPr>
        <w:tabs>
          <w:tab w:val="center" w:pos="5315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Тре</w:t>
      </w:r>
      <w:r w:rsidR="00CF5440">
        <w:rPr>
          <w:rFonts w:ascii="Times New Roman" w:hAnsi="Times New Roman" w:cs="Times New Roman"/>
          <w:b/>
          <w:sz w:val="28"/>
          <w:szCs w:val="28"/>
        </w:rPr>
        <w:t>бования к маркировке и упаковке</w:t>
      </w:r>
    </w:p>
    <w:p w:rsidR="00CD23F6" w:rsidRPr="00563EFD" w:rsidRDefault="00CD23F6" w:rsidP="00D64751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12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упаковки подгузников для взрослых должна содержать:</w:t>
      </w:r>
    </w:p>
    <w:bookmarkEnd w:id="3"/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страны-изготовителя;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изготовителя, товарный знак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 </w:t>
      </w:r>
      <w:proofErr w:type="gramStart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 подгузника</w:t>
      </w:r>
      <w:proofErr w:type="gramEnd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рисунков или текста);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информацию о наличии специальных ингредиентов;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артикула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подгузников в упаковке;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(месяц, год) изготовления;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годности, устанавливаемый изготовителем;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стандарта;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штриховой код (при наличии).</w:t>
      </w:r>
    </w:p>
    <w:p w:rsidR="00CD23F6" w:rsidRPr="00563EFD" w:rsidRDefault="00CD23F6" w:rsidP="00CD23F6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21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CD23F6" w:rsidRPr="00563EFD" w:rsidRDefault="00CD23F6" w:rsidP="00CD23F6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D23F6" w:rsidRPr="00563EFD" w:rsidRDefault="00CD23F6" w:rsidP="00A9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Сроки пр</w:t>
      </w:r>
      <w:r w:rsidR="00A92692">
        <w:rPr>
          <w:rFonts w:ascii="Times New Roman" w:hAnsi="Times New Roman" w:cs="Times New Roman"/>
          <w:b/>
          <w:sz w:val="28"/>
          <w:szCs w:val="28"/>
        </w:rPr>
        <w:t>едоставляемой гарантии качества</w:t>
      </w:r>
    </w:p>
    <w:p w:rsidR="00CD23F6" w:rsidRPr="00563EFD" w:rsidRDefault="00CD23F6" w:rsidP="00CD23F6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563EFD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CD23F6" w:rsidRPr="00563EFD" w:rsidRDefault="00A92692" w:rsidP="00CD23F6">
      <w:pPr>
        <w:pStyle w:val="a5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</w:t>
      </w:r>
    </w:p>
    <w:p w:rsidR="00CD23F6" w:rsidRPr="00563EFD" w:rsidRDefault="00CD23F6" w:rsidP="00CD23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 </w:t>
      </w:r>
    </w:p>
    <w:p w:rsidR="00CD23F6" w:rsidRPr="00563EFD" w:rsidRDefault="00621975" w:rsidP="00CD2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 поставки изделия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в пункт поставки в течение 10 (десяти) рабочих дней с момента заключения Государственного Контракта</w:t>
      </w:r>
      <w:r w:rsidR="00ED7245" w:rsidRPr="00563EFD">
        <w:rPr>
          <w:rFonts w:ascii="Times New Roman" w:hAnsi="Times New Roman" w:cs="Times New Roman"/>
          <w:sz w:val="28"/>
          <w:szCs w:val="28"/>
        </w:rPr>
        <w:t xml:space="preserve"> - 100 % от общего объема изделий</w:t>
      </w:r>
      <w:r w:rsidR="00CD23F6" w:rsidRPr="00563EFD">
        <w:rPr>
          <w:rFonts w:ascii="Times New Roman" w:hAnsi="Times New Roman" w:cs="Times New Roman"/>
          <w:sz w:val="28"/>
          <w:szCs w:val="28"/>
        </w:rPr>
        <w:t>.</w:t>
      </w:r>
    </w:p>
    <w:p w:rsidR="00CD23F6" w:rsidRPr="00563EFD" w:rsidRDefault="00ED7245" w:rsidP="00ED72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Место поставки изделия</w:t>
      </w:r>
      <w:r w:rsidR="00CD23F6" w:rsidRPr="00563EFD">
        <w:rPr>
          <w:rFonts w:ascii="Times New Roman" w:hAnsi="Times New Roman" w:cs="Times New Roman"/>
          <w:b/>
          <w:sz w:val="28"/>
          <w:szCs w:val="28"/>
        </w:rPr>
        <w:t>: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поставлять </w:t>
      </w:r>
      <w:r w:rsidRPr="00563EFD">
        <w:rPr>
          <w:rFonts w:ascii="Times New Roman" w:hAnsi="Times New Roman" w:cs="Times New Roman"/>
          <w:sz w:val="28"/>
          <w:szCs w:val="28"/>
        </w:rPr>
        <w:t>изделие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получателю по месту его фактического проживания (в пределах Курской области) или по согласованию с </w:t>
      </w:r>
      <w:r w:rsidR="00CD23F6" w:rsidRPr="00563EFD">
        <w:rPr>
          <w:rFonts w:ascii="Times New Roman" w:hAnsi="Times New Roman" w:cs="Times New Roman"/>
          <w:sz w:val="28"/>
          <w:szCs w:val="28"/>
        </w:rPr>
        <w:lastRenderedPageBreak/>
        <w:t xml:space="preserve">инвалидом выдавать ему </w:t>
      </w:r>
      <w:r w:rsidRPr="00563EFD">
        <w:rPr>
          <w:rFonts w:ascii="Times New Roman" w:hAnsi="Times New Roman" w:cs="Times New Roman"/>
          <w:sz w:val="28"/>
          <w:szCs w:val="28"/>
        </w:rPr>
        <w:t>изделие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 месту нахождения пункта выдачи (в пределах Курской области).</w:t>
      </w:r>
    </w:p>
    <w:p w:rsidR="00A11C5C" w:rsidRPr="00563EFD" w:rsidRDefault="002470B9" w:rsidP="00A11C5C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К</w:t>
      </w:r>
      <w:r w:rsidR="00A11C5C" w:rsidRPr="00563EFD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4B2FA8" w:rsidRPr="00563EFD">
        <w:rPr>
          <w:rFonts w:ascii="Times New Roman" w:hAnsi="Times New Roman" w:cs="Times New Roman"/>
          <w:sz w:val="28"/>
          <w:szCs w:val="28"/>
        </w:rPr>
        <w:t xml:space="preserve">: </w:t>
      </w:r>
      <w:r w:rsidR="00AF39A2">
        <w:rPr>
          <w:rFonts w:ascii="Times New Roman" w:hAnsi="Times New Roman" w:cs="Times New Roman"/>
          <w:sz w:val="28"/>
          <w:szCs w:val="28"/>
        </w:rPr>
        <w:t>29</w:t>
      </w:r>
      <w:r w:rsidR="00835819">
        <w:rPr>
          <w:rFonts w:ascii="Times New Roman" w:hAnsi="Times New Roman" w:cs="Times New Roman"/>
          <w:sz w:val="28"/>
          <w:szCs w:val="28"/>
        </w:rPr>
        <w:t>50</w:t>
      </w:r>
      <w:r w:rsidR="00AF39A2">
        <w:rPr>
          <w:rFonts w:ascii="Times New Roman" w:hAnsi="Times New Roman" w:cs="Times New Roman"/>
          <w:sz w:val="28"/>
          <w:szCs w:val="28"/>
        </w:rPr>
        <w:t>00</w:t>
      </w:r>
      <w:r w:rsidR="00A11C5C" w:rsidRPr="00563EFD">
        <w:rPr>
          <w:rFonts w:ascii="Times New Roman" w:hAnsi="Times New Roman" w:cs="Times New Roman"/>
          <w:sz w:val="28"/>
          <w:szCs w:val="28"/>
        </w:rPr>
        <w:t xml:space="preserve"> (</w:t>
      </w:r>
      <w:r w:rsidR="00AF39A2">
        <w:rPr>
          <w:rFonts w:ascii="Times New Roman" w:hAnsi="Times New Roman" w:cs="Times New Roman"/>
          <w:sz w:val="28"/>
          <w:szCs w:val="28"/>
        </w:rPr>
        <w:t xml:space="preserve">двести девяносто </w:t>
      </w:r>
      <w:r w:rsidR="00835819">
        <w:rPr>
          <w:rFonts w:ascii="Times New Roman" w:hAnsi="Times New Roman" w:cs="Times New Roman"/>
          <w:sz w:val="28"/>
          <w:szCs w:val="28"/>
        </w:rPr>
        <w:t xml:space="preserve">пять </w:t>
      </w:r>
      <w:r w:rsidR="00AF39A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11C5C" w:rsidRPr="00563EFD">
        <w:rPr>
          <w:rFonts w:ascii="Times New Roman" w:hAnsi="Times New Roman" w:cs="Times New Roman"/>
          <w:sz w:val="28"/>
          <w:szCs w:val="28"/>
        </w:rPr>
        <w:t>) штук.</w:t>
      </w:r>
    </w:p>
    <w:p w:rsidR="002253E6" w:rsidRPr="00563EFD" w:rsidRDefault="002253E6" w:rsidP="002253E6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 поставки получателям</w:t>
      </w:r>
      <w:r w:rsidRPr="00563EFD">
        <w:rPr>
          <w:rFonts w:ascii="Times New Roman" w:hAnsi="Times New Roman" w:cs="Times New Roman"/>
          <w:sz w:val="28"/>
          <w:szCs w:val="28"/>
        </w:rPr>
        <w:t xml:space="preserve">: </w:t>
      </w:r>
      <w:r w:rsidRPr="00563EF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в течение 30 календарных дней с даты получения реест</w:t>
      </w:r>
      <w:r w:rsidR="00182ABB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ра получателей, но не позднее 30.11</w:t>
      </w:r>
      <w:r w:rsidRPr="00563EF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.2018.</w:t>
      </w:r>
    </w:p>
    <w:p w:rsidR="00A11C5C" w:rsidRPr="00F41A2E" w:rsidRDefault="00D02910" w:rsidP="00835819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11C5C" w:rsidRPr="00F41A2E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32EF"/>
    <w:rsid w:val="000541E7"/>
    <w:rsid w:val="000612FA"/>
    <w:rsid w:val="000709F6"/>
    <w:rsid w:val="000811AF"/>
    <w:rsid w:val="00091EB8"/>
    <w:rsid w:val="000A5EC2"/>
    <w:rsid w:val="00126F06"/>
    <w:rsid w:val="00137538"/>
    <w:rsid w:val="00182ABB"/>
    <w:rsid w:val="001C0C74"/>
    <w:rsid w:val="00203649"/>
    <w:rsid w:val="00205A55"/>
    <w:rsid w:val="00213F56"/>
    <w:rsid w:val="002253E6"/>
    <w:rsid w:val="002331D8"/>
    <w:rsid w:val="002470B9"/>
    <w:rsid w:val="0025096E"/>
    <w:rsid w:val="00260077"/>
    <w:rsid w:val="002814EC"/>
    <w:rsid w:val="002D3052"/>
    <w:rsid w:val="002D34D0"/>
    <w:rsid w:val="002E6B92"/>
    <w:rsid w:val="003265F9"/>
    <w:rsid w:val="0033084B"/>
    <w:rsid w:val="00345CFE"/>
    <w:rsid w:val="003706B1"/>
    <w:rsid w:val="00393BFB"/>
    <w:rsid w:val="003A5D67"/>
    <w:rsid w:val="004229A7"/>
    <w:rsid w:val="00464228"/>
    <w:rsid w:val="00494409"/>
    <w:rsid w:val="004B2FA8"/>
    <w:rsid w:val="004B321F"/>
    <w:rsid w:val="004D2204"/>
    <w:rsid w:val="004D4F5B"/>
    <w:rsid w:val="004E71E2"/>
    <w:rsid w:val="005630F2"/>
    <w:rsid w:val="00563EFD"/>
    <w:rsid w:val="00576136"/>
    <w:rsid w:val="005A1843"/>
    <w:rsid w:val="005B4F61"/>
    <w:rsid w:val="005C5A16"/>
    <w:rsid w:val="005E1496"/>
    <w:rsid w:val="00621975"/>
    <w:rsid w:val="00630810"/>
    <w:rsid w:val="0063759D"/>
    <w:rsid w:val="00641D6D"/>
    <w:rsid w:val="00643173"/>
    <w:rsid w:val="006479CB"/>
    <w:rsid w:val="00654856"/>
    <w:rsid w:val="00665948"/>
    <w:rsid w:val="00671512"/>
    <w:rsid w:val="0068346B"/>
    <w:rsid w:val="007311D4"/>
    <w:rsid w:val="0077477C"/>
    <w:rsid w:val="007B1B48"/>
    <w:rsid w:val="007B7815"/>
    <w:rsid w:val="007D4972"/>
    <w:rsid w:val="00835819"/>
    <w:rsid w:val="00854726"/>
    <w:rsid w:val="008958B9"/>
    <w:rsid w:val="008D672F"/>
    <w:rsid w:val="008E768C"/>
    <w:rsid w:val="00950B31"/>
    <w:rsid w:val="009564DB"/>
    <w:rsid w:val="009D113D"/>
    <w:rsid w:val="00A11C5C"/>
    <w:rsid w:val="00A270DB"/>
    <w:rsid w:val="00A328BB"/>
    <w:rsid w:val="00A64B40"/>
    <w:rsid w:val="00A92692"/>
    <w:rsid w:val="00A93D35"/>
    <w:rsid w:val="00AB5753"/>
    <w:rsid w:val="00AB68BE"/>
    <w:rsid w:val="00AD231D"/>
    <w:rsid w:val="00AD4BC5"/>
    <w:rsid w:val="00AD6C85"/>
    <w:rsid w:val="00AE45CF"/>
    <w:rsid w:val="00AF39A2"/>
    <w:rsid w:val="00B3353F"/>
    <w:rsid w:val="00B44D18"/>
    <w:rsid w:val="00B547FA"/>
    <w:rsid w:val="00B71C01"/>
    <w:rsid w:val="00B96D69"/>
    <w:rsid w:val="00BA1A70"/>
    <w:rsid w:val="00C3404E"/>
    <w:rsid w:val="00C44945"/>
    <w:rsid w:val="00CA49AD"/>
    <w:rsid w:val="00CD23F6"/>
    <w:rsid w:val="00CF2710"/>
    <w:rsid w:val="00CF5440"/>
    <w:rsid w:val="00D00AF3"/>
    <w:rsid w:val="00D02910"/>
    <w:rsid w:val="00D22BA7"/>
    <w:rsid w:val="00D331D8"/>
    <w:rsid w:val="00D64751"/>
    <w:rsid w:val="00D7652E"/>
    <w:rsid w:val="00D935A6"/>
    <w:rsid w:val="00E1660C"/>
    <w:rsid w:val="00E21B60"/>
    <w:rsid w:val="00E3009C"/>
    <w:rsid w:val="00E32F4A"/>
    <w:rsid w:val="00E42C2D"/>
    <w:rsid w:val="00E4725A"/>
    <w:rsid w:val="00E5443A"/>
    <w:rsid w:val="00E665B5"/>
    <w:rsid w:val="00E8230F"/>
    <w:rsid w:val="00EA1FD3"/>
    <w:rsid w:val="00ED7245"/>
    <w:rsid w:val="00F00758"/>
    <w:rsid w:val="00F41A2E"/>
    <w:rsid w:val="00F44559"/>
    <w:rsid w:val="00F64377"/>
    <w:rsid w:val="00F64FE6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text">
    <w:name w:val="text"/>
    <w:basedOn w:val="a"/>
    <w:rsid w:val="00D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0C29-C67D-4E4C-B0C2-DE251339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2</cp:revision>
  <cp:lastPrinted>2017-12-08T16:09:00Z</cp:lastPrinted>
  <dcterms:created xsi:type="dcterms:W3CDTF">2018-07-30T14:17:00Z</dcterms:created>
  <dcterms:modified xsi:type="dcterms:W3CDTF">2018-07-30T14:17:00Z</dcterms:modified>
</cp:coreProperties>
</file>