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B8" w:rsidRDefault="004C60B4" w:rsidP="00695F71">
      <w:pPr>
        <w:pStyle w:val="1"/>
        <w:spacing w:line="240" w:lineRule="auto"/>
        <w:ind w:firstLine="851"/>
        <w:jc w:val="both"/>
        <w:rPr>
          <w:rFonts w:eastAsiaTheme="minorEastAsia"/>
          <w:b/>
          <w:snapToGrid/>
          <w:sz w:val="24"/>
          <w:szCs w:val="24"/>
        </w:rPr>
      </w:pPr>
      <w:r w:rsidRPr="004C60B4">
        <w:rPr>
          <w:rFonts w:eastAsiaTheme="minorEastAsia"/>
          <w:b/>
          <w:snapToGrid/>
          <w:sz w:val="24"/>
          <w:szCs w:val="24"/>
        </w:rPr>
        <w:t>ТЕХНИЧЕСКОЕ ЗАДАНИЕ</w:t>
      </w:r>
    </w:p>
    <w:p w:rsidR="00971615" w:rsidRPr="00695F71" w:rsidRDefault="00971615" w:rsidP="00695F71">
      <w:pPr>
        <w:pStyle w:val="1"/>
        <w:spacing w:line="240" w:lineRule="auto"/>
        <w:ind w:firstLine="851"/>
        <w:jc w:val="both"/>
        <w:rPr>
          <w:b/>
          <w:sz w:val="24"/>
          <w:szCs w:val="24"/>
        </w:rPr>
      </w:pPr>
    </w:p>
    <w:p w:rsidR="00695F71" w:rsidRPr="00695F71" w:rsidRDefault="00E4266D" w:rsidP="00695F71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6D">
        <w:rPr>
          <w:rFonts w:ascii="Times New Roman" w:eastAsia="Times New Roman" w:hAnsi="Times New Roman" w:cs="Times New Roman"/>
          <w:b/>
        </w:rPr>
        <w:t>Наименование и описание объекта электронного аукциона:</w:t>
      </w:r>
      <w:r w:rsidR="00695F71" w:rsidRPr="00E42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615" w:rsidRPr="00971615">
        <w:rPr>
          <w:rFonts w:ascii="Times New Roman" w:hAnsi="Times New Roman" w:cs="Times New Roman"/>
          <w:sz w:val="24"/>
          <w:szCs w:val="24"/>
        </w:rPr>
        <w:t>№</w:t>
      </w:r>
      <w:r w:rsidR="00A95ED5">
        <w:rPr>
          <w:rFonts w:ascii="Times New Roman" w:hAnsi="Times New Roman" w:cs="Times New Roman"/>
          <w:sz w:val="24"/>
          <w:szCs w:val="24"/>
        </w:rPr>
        <w:t>117</w:t>
      </w:r>
      <w:r w:rsidR="00971615" w:rsidRPr="00971615">
        <w:rPr>
          <w:rFonts w:ascii="Times New Roman" w:hAnsi="Times New Roman" w:cs="Times New Roman"/>
          <w:sz w:val="24"/>
          <w:szCs w:val="24"/>
        </w:rPr>
        <w:t>. Выполнение работ по обеспечению инвалидов и отдельных категорий граждан из числа ветеранов в 2018 году протезами нижних конечностей.</w:t>
      </w:r>
    </w:p>
    <w:tbl>
      <w:tblPr>
        <w:tblpPr w:leftFromText="180" w:rightFromText="180" w:vertAnchor="text" w:horzAnchor="margin" w:tblpXSpec="center" w:tblpY="3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84"/>
        <w:gridCol w:w="6770"/>
        <w:gridCol w:w="601"/>
      </w:tblGrid>
      <w:tr w:rsidR="00695F71" w:rsidRPr="00B509B0" w:rsidTr="009A3CFB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5F71" w:rsidRPr="00B509B0" w:rsidRDefault="00695F71" w:rsidP="00B509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71" w:rsidRPr="00B509B0" w:rsidRDefault="00695F71" w:rsidP="00B509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Кол-во, </w:t>
            </w:r>
            <w:proofErr w:type="spellStart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усл.ед</w:t>
            </w:r>
            <w:proofErr w:type="spellEnd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509B0" w:rsidRPr="00B509B0" w:rsidTr="009A3CFB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A95ED5" w:rsidP="00A95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D5">
              <w:rPr>
                <w:rFonts w:ascii="Times New Roman" w:hAnsi="Times New Roman" w:cs="Times New Roman"/>
                <w:b/>
                <w:sz w:val="20"/>
                <w:szCs w:val="20"/>
              </w:rPr>
              <w:t>Протез бедра модульного типа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A95E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95ED5">
              <w:t xml:space="preserve"> </w:t>
            </w:r>
            <w:r w:rsidR="00A95ED5" w:rsidRPr="00A95ED5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модульный. Формообразующая часть </w:t>
            </w:r>
            <w:proofErr w:type="gramStart"/>
            <w:r w:rsidR="00A95ED5" w:rsidRPr="00A95ED5">
              <w:rPr>
                <w:rFonts w:ascii="Times New Roman" w:hAnsi="Times New Roman" w:cs="Times New Roman"/>
                <w:sz w:val="20"/>
                <w:szCs w:val="20"/>
              </w:rPr>
              <w:t>косметической</w:t>
            </w:r>
            <w:proofErr w:type="gramEnd"/>
            <w:r w:rsidR="00A95ED5" w:rsidRPr="00A95ED5">
              <w:rPr>
                <w:rFonts w:ascii="Times New Roman" w:hAnsi="Times New Roman" w:cs="Times New Roman"/>
                <w:sz w:val="20"/>
                <w:szCs w:val="20"/>
              </w:rPr>
              <w:t xml:space="preserve"> оболочка - модульная мягкая  полиуретановая. Косметическое покрытие  облицовки - чулки  ортопедические </w:t>
            </w:r>
            <w:proofErr w:type="spellStart"/>
            <w:r w:rsidR="00A95ED5" w:rsidRPr="00A95ED5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="00A95ED5" w:rsidRPr="00A95ED5">
              <w:rPr>
                <w:rFonts w:ascii="Times New Roman" w:hAnsi="Times New Roman" w:cs="Times New Roman"/>
                <w:sz w:val="20"/>
                <w:szCs w:val="20"/>
              </w:rPr>
              <w:t xml:space="preserve">.   Приемная гильза  индивидуальная 1 шт. (пробная  гильза 1 шт.). </w:t>
            </w:r>
            <w:proofErr w:type="gramStart"/>
            <w:r w:rsidR="00A95ED5" w:rsidRPr="00A95ED5">
              <w:rPr>
                <w:rFonts w:ascii="Times New Roman" w:hAnsi="Times New Roman" w:cs="Times New Roman"/>
                <w:sz w:val="20"/>
                <w:szCs w:val="20"/>
              </w:rPr>
              <w:t>Пробная       (примерочная) гильза изготавливается из листового жесткого ударопрочного антибактериального материала - 1 шт.).</w:t>
            </w:r>
            <w:proofErr w:type="gramEnd"/>
            <w:r w:rsidR="00A95ED5" w:rsidRPr="00A95ED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индивидуальной  постоянной гильзы: литьевой пластик на основе акриловых смол, листовой термопластичный пластик. Вкладной  чехол выполняется из антибактериального термопласта, включающего присадки серебра.  Крепление протеза вакуумное с использованием бандажа. Регулировочно-соединительное устройство  должно соответствовать весу инвалида.  Стопа со средней степенью энергосбережения.  Коленный шарнир полицентрический с пневматическим управлением фазой переноса.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A95ED5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09B0" w:rsidRPr="00B509B0" w:rsidTr="009A3CFB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A95ED5" w:rsidP="00B50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D5">
              <w:rPr>
                <w:rFonts w:ascii="Times New Roman" w:hAnsi="Times New Roman" w:cs="Times New Roman"/>
                <w:b/>
                <w:sz w:val="20"/>
                <w:szCs w:val="20"/>
              </w:rPr>
              <w:t>Протез бедра модульного типа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1A2D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. Приемная гильза индивидуальная 1 шт. (пробная гильза 1 шт.). Материал постоянной гильзы: литьевой слоистый пластик на основе акриловых смол. Крепление протеза вакуумное с использованием бандажа или пояса Регулировочно </w:t>
            </w:r>
            <w:proofErr w:type="gram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оединительное устройство должно соответствовать весу инвалида. Стопа </w:t>
            </w:r>
            <w:r w:rsidR="001A2DF1">
              <w:rPr>
                <w:rFonts w:ascii="Times New Roman" w:hAnsi="Times New Roman" w:cs="Times New Roman"/>
                <w:sz w:val="20"/>
                <w:szCs w:val="20"/>
              </w:rPr>
              <w:t>со средней степенью энергосбережения</w:t>
            </w:r>
            <w:proofErr w:type="gramStart"/>
            <w:r w:rsidR="001A2D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Коленный шарнир  </w:t>
            </w:r>
            <w:r w:rsidR="001A2DF1">
              <w:rPr>
                <w:rFonts w:ascii="Times New Roman" w:hAnsi="Times New Roman" w:cs="Times New Roman"/>
                <w:sz w:val="20"/>
                <w:szCs w:val="20"/>
              </w:rPr>
              <w:t>шестизвенный полицентрический</w:t>
            </w: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A95ED5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09B0" w:rsidRPr="00B509B0" w:rsidTr="009A3CFB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A95ED5" w:rsidP="00B50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D5">
              <w:rPr>
                <w:rFonts w:ascii="Times New Roman" w:hAnsi="Times New Roman" w:cs="Times New Roman"/>
                <w:b/>
                <w:sz w:val="20"/>
                <w:szCs w:val="20"/>
              </w:rPr>
              <w:t>Протез голени модульного типа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A95ED5" w:rsidP="006D51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Протез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голени с силиконовым чехлом (2шт) на среднюю культю, модульный. Формообразующая часть косметической облицовки – модульная мягкая полиуретановая, листовой поролон или полужесткая эластичная. Косметическое покрытие облицовки – чулки ортопедические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силоновые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Приемная гильза индивидуальная 1 шт. (пробная гильза 1 шт.)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крепления с использованием замка и силиконового наколенника (2шт.) Регулировочно-соединительные устройства должны соответствовать весу инвалида. Стопа со средней степенью энергосбережения. Тип протеза: любой, по назначению.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A95ED5" w:rsidRPr="00B509B0" w:rsidTr="009A3CFB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Pr="00B509B0" w:rsidRDefault="00A95ED5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A95ED5" w:rsidRDefault="00A95ED5" w:rsidP="00B50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D5">
              <w:rPr>
                <w:rFonts w:ascii="Times New Roman" w:hAnsi="Times New Roman" w:cs="Times New Roman"/>
                <w:b/>
                <w:sz w:val="20"/>
                <w:szCs w:val="20"/>
              </w:rPr>
              <w:t>Протез бедра модульного типа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B509B0" w:rsidRDefault="00A95ED5" w:rsidP="006D51B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>Протез бедра модульный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без силиконового чехла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>. Формообразующая часть косметической об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лицовки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- модульная мягкая  полиуретановая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или листовой поролон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Косметическое покрытие  облицовки - чулки  ортопедические </w:t>
            </w:r>
            <w:proofErr w:type="spellStart"/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>перлоновые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>.   Приемная гильза  индивидуальная 1 шт. (пробная  гильза 1 шт.).</w:t>
            </w:r>
            <w:r w:rsidRPr="00B509B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Материал индивидуальной  постоянной гильзы: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дерево, 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>литьевой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слоистый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пластик на основе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полиамидных или акриловых смол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Допускается применение вкладной гильзы из вспененных материалов или без нее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>.  Крепление протеза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 использованием кожаных полуфабрикатов (без шин) или с использованием наколенника или за счет приемной гильзы.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>Регулировочно-соединительное</w:t>
            </w:r>
            <w:proofErr w:type="gramEnd"/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устройств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должн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ы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соответствовать весу инвалида.  Стопа с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повышенной упругостью в носочной части или стопа с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многосевым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шарниром, или стопа со средней степенью энергосбережения. Тип протеза: любой, по назначению.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B509B0" w:rsidRDefault="00A95ED5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5ED5" w:rsidRPr="00B509B0" w:rsidTr="009A3CFB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Default="00A95ED5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A95ED5" w:rsidRDefault="00A95ED5" w:rsidP="00B50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D5">
              <w:rPr>
                <w:rFonts w:ascii="Times New Roman" w:hAnsi="Times New Roman" w:cs="Times New Roman"/>
                <w:b/>
                <w:sz w:val="20"/>
                <w:szCs w:val="20"/>
              </w:rPr>
              <w:t>Протез бедра модульного типа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B509B0" w:rsidRDefault="00A95ED5" w:rsidP="006D51B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Приемная гильза индивидуальная 1 шт. (пробная гильза 1 шт.). Материал постоянной гильзы: литьевой слоистый пластик на основе акриловых смол. Крепление протеза </w:t>
            </w:r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вакуумное с использованием бандажа или пояса Регулировочно </w:t>
            </w:r>
            <w:proofErr w:type="gram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-с</w:t>
            </w:r>
            <w:proofErr w:type="gram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оединительное устройство должно соответствовать весу инвалида. Стопа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полиуретановая. Коленный шарнир  полицентрический, титановый, для пациентов с экзартикуляцией в коленном суставе.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B509B0" w:rsidRDefault="00A95ED5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95ED5" w:rsidRPr="00B509B0" w:rsidTr="009A3CFB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Default="00A95ED5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A95ED5" w:rsidRDefault="00A95ED5" w:rsidP="00B50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D5">
              <w:rPr>
                <w:rFonts w:ascii="Times New Roman" w:hAnsi="Times New Roman" w:cs="Times New Roman"/>
                <w:b/>
                <w:sz w:val="20"/>
                <w:szCs w:val="20"/>
              </w:rPr>
              <w:t>Протез голени модульного типа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B509B0" w:rsidRDefault="00A95ED5" w:rsidP="006D51B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Протез голени модульный. </w:t>
            </w:r>
            <w:proofErr w:type="gram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Формообразующая</w:t>
            </w:r>
            <w:proofErr w:type="gram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частькосметической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облицовки - модульная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мягкаяполиуретановая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Косметическоепокрытие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облицовки - чулки ортопедические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. Приемная гильза индивидуальная 1шт</w:t>
            </w:r>
            <w:proofErr w:type="gram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.(</w:t>
            </w:r>
            <w:proofErr w:type="gram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пробная гильза 1 шт.) Материал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индивидуальнойпостоянной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гильзы: литьевой слоистый пластик на основе акриловых смол. Применение вкладной гильзы из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вспененныхматериалов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Крепление протеза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сиспользованием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кожаных полуфабрикатов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инаколенником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Регулировочно-соединительные</w:t>
            </w:r>
            <w:proofErr w:type="gram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устройствадолжны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соответствовать весу инвалида. Стопа со </w:t>
            </w:r>
            <w:proofErr w:type="gram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средней</w:t>
            </w:r>
            <w:proofErr w:type="gram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степеньюэнергосбережения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. Тип протеза: любой, по назначению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B509B0" w:rsidRDefault="00A95ED5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5ED5" w:rsidRPr="00B509B0" w:rsidTr="009A3CFB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Default="00A95ED5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A95ED5" w:rsidRDefault="00A95ED5" w:rsidP="00B50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D5">
              <w:rPr>
                <w:rFonts w:ascii="Times New Roman" w:hAnsi="Times New Roman" w:cs="Times New Roman"/>
                <w:b/>
                <w:sz w:val="20"/>
                <w:szCs w:val="20"/>
              </w:rPr>
              <w:t>Протез голени модульного типа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B509B0" w:rsidRDefault="00A95ED5" w:rsidP="006D51B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Протез голени модульный. </w:t>
            </w:r>
            <w:proofErr w:type="gram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Формообразующая</w:t>
            </w:r>
            <w:proofErr w:type="gram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частькосметической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облицовки - модульная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мягкаяполиуретановая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Косметическоепокрытие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облицовки - чулки ортопедические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. Приемная гильза индивидуальная 1шт</w:t>
            </w:r>
            <w:proofErr w:type="gram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.(</w:t>
            </w:r>
            <w:proofErr w:type="gram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пробная гильза 1 шт.) Материал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индивидуальнойпостоянной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гильзы: литьевой слоистый пластик на основе акриловых смол. Применение вкладной гильзы из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вспененныхматериалов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Крепление протеза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сиспользованием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кожаных полуфабрикатов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инаколенником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Регулировочно-соединительные</w:t>
            </w:r>
            <w:proofErr w:type="gram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устройствадолжны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соответствовать весу инвалида. Стопа со </w:t>
            </w:r>
            <w:proofErr w:type="gram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средней</w:t>
            </w:r>
            <w:proofErr w:type="gram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степеньюэнергосбережения</w:t>
            </w:r>
            <w:proofErr w:type="spellEnd"/>
            <w:r w:rsidRPr="00A95ED5">
              <w:rPr>
                <w:rFonts w:ascii="Times New Roman" w:eastAsia="Arial" w:hAnsi="Times New Roman" w:cs="Times New Roman"/>
                <w:sz w:val="20"/>
                <w:szCs w:val="20"/>
              </w:rPr>
              <w:t>. Тип протеза: любой, по назначению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B509B0" w:rsidRDefault="00A95ED5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5F71" w:rsidRPr="00B509B0" w:rsidTr="009A3CFB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B509B0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71" w:rsidRPr="00B509B0" w:rsidRDefault="00A95ED5" w:rsidP="00B509B0">
            <w:pPr>
              <w:tabs>
                <w:tab w:val="left" w:pos="97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695F71" w:rsidRPr="009A3CFB" w:rsidRDefault="00695F71" w:rsidP="00695F71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5F71" w:rsidRPr="00695F71" w:rsidRDefault="00695F71" w:rsidP="00695F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 качеству работ</w:t>
      </w:r>
    </w:p>
    <w:p w:rsidR="00695F71" w:rsidRPr="00695F71" w:rsidRDefault="00695F71" w:rsidP="00695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 xml:space="preserve">Протезы нижних конечностей должны </w:t>
      </w:r>
      <w:r w:rsidRPr="00695F71">
        <w:rPr>
          <w:rFonts w:ascii="Times New Roman" w:hAnsi="Times New Roman" w:cs="Times New Roman"/>
          <w:sz w:val="24"/>
          <w:szCs w:val="24"/>
        </w:rPr>
        <w:t xml:space="preserve">соответствовать требованиям </w:t>
      </w:r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стандарта Российской Федерации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53869-2010 «Протезы нижних конечностей. Технические требования»</w:t>
      </w:r>
      <w:r w:rsidRPr="00695F71">
        <w:rPr>
          <w:rFonts w:ascii="Times New Roman" w:hAnsi="Times New Roman" w:cs="Times New Roman"/>
          <w:sz w:val="24"/>
          <w:szCs w:val="24"/>
        </w:rPr>
        <w:t xml:space="preserve">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аукционной документации должна отвечать требованиям Государственного стандарта Российской Федерации ГОСТ </w:t>
      </w:r>
      <w:proofErr w:type="gramStart"/>
      <w:r w:rsidRPr="00695F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sz w:val="24"/>
          <w:szCs w:val="24"/>
        </w:rPr>
        <w:t xml:space="preserve"> 51819-2001 «Протезирование и </w:t>
      </w:r>
      <w:proofErr w:type="spellStart"/>
      <w:r w:rsidRPr="00695F71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695F71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конечностей».</w:t>
      </w:r>
    </w:p>
    <w:p w:rsidR="009A3CFB" w:rsidRDefault="009A3CFB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3CFB" w:rsidRDefault="009A3CFB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 работ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Выполняемые работы по обеспечению инвалида протезами нижних конечностей должны</w:t>
      </w:r>
      <w:r w:rsidRPr="00695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71">
        <w:rPr>
          <w:rFonts w:ascii="Times New Roman" w:hAnsi="Times New Roman" w:cs="Times New Roman"/>
          <w:sz w:val="24"/>
          <w:szCs w:val="24"/>
        </w:rPr>
        <w:t>содержать комплекс медицинских, технических и социальных мероприятий 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инвалида с помощью протеза нижней конечности.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 xml:space="preserve">Приемная гильза протеза </w:t>
      </w:r>
      <w:r w:rsidRPr="00695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71">
        <w:rPr>
          <w:rFonts w:ascii="Times New Roman" w:hAnsi="Times New Roman" w:cs="Times New Roman"/>
          <w:sz w:val="24"/>
          <w:szCs w:val="24"/>
        </w:rPr>
        <w:t>изготавливается по индивидуальному параметру инвалидов и предназначается для размещения в нем пораженной конечности, обеспечивая взаимодействие инвалидов с протезом конечности.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 xml:space="preserve">Лечебно-тренировочный протез назначается после ампутации нижней конечности в целях формирования культи и адаптации инвалидов  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lastRenderedPageBreak/>
        <w:t>Работы по обеспечению инвалидов протезами нижних конечностей следует считать эффективно исполненными, если у инвалидов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протезами должны быть выполнены с надлежащим качеством и в установленные сроки.</w:t>
      </w:r>
    </w:p>
    <w:p w:rsidR="00695F71" w:rsidRPr="00695F71" w:rsidRDefault="00695F71" w:rsidP="00695F7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 размерам, упаковке.</w:t>
      </w:r>
      <w:r w:rsidRPr="00695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F71" w:rsidRPr="00695F71" w:rsidRDefault="00695F71" w:rsidP="00695F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Маркировка протеза, а так же их упаковка, хранение и транспортировка к месту жительства инвалидов (ветеранов) должна осуществляться с соблюдением требований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ИСО 22523-2007 «Протезы конечностей и </w:t>
      </w:r>
      <w:proofErr w:type="spell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ортезы</w:t>
      </w:r>
      <w:proofErr w:type="spell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наружные. Требования и методы испытаний» и 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95F71" w:rsidRPr="00695F71" w:rsidRDefault="00695F71" w:rsidP="00695F71">
      <w:pPr>
        <w:pStyle w:val="3"/>
        <w:spacing w:after="0"/>
        <w:ind w:left="0" w:firstLine="540"/>
        <w:jc w:val="both"/>
        <w:rPr>
          <w:color w:val="000000"/>
          <w:sz w:val="24"/>
          <w:szCs w:val="24"/>
        </w:rPr>
      </w:pPr>
      <w:r w:rsidRPr="00695F71">
        <w:rPr>
          <w:color w:val="000000"/>
          <w:sz w:val="24"/>
          <w:szCs w:val="24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инвалида (ветерана).</w:t>
      </w:r>
    </w:p>
    <w:p w:rsidR="00695F71" w:rsidRPr="00695F71" w:rsidRDefault="00695F71" w:rsidP="0069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Временная противокоррозионная защита протезов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695F71" w:rsidRPr="00695F71" w:rsidRDefault="00695F71" w:rsidP="0069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695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5F71">
        <w:rPr>
          <w:rFonts w:ascii="Times New Roman" w:hAnsi="Times New Roman" w:cs="Times New Roman"/>
          <w:b/>
          <w:sz w:val="24"/>
          <w:szCs w:val="24"/>
        </w:rPr>
        <w:t>срокам и (или) объему предоставления гарантии качества работ (</w:t>
      </w:r>
      <w:r w:rsidRPr="00695F71">
        <w:rPr>
          <w:rFonts w:ascii="Times New Roman" w:hAnsi="Times New Roman" w:cs="Times New Roman"/>
          <w:i/>
          <w:sz w:val="24"/>
          <w:szCs w:val="24"/>
        </w:rPr>
        <w:t>гарантийный срок на протезно-ортопедические изделия должен соответствовать ТУ)</w:t>
      </w:r>
    </w:p>
    <w:p w:rsidR="00695F71" w:rsidRPr="00695F71" w:rsidRDefault="00695F71" w:rsidP="00695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Гарантийный срок на протез устанавливается со дня подписания Акта сдачи-приемки работ в соответствие с РСТ РСФСР 644-80 «Изделия протезно-ортопедические», а именно:</w:t>
      </w:r>
    </w:p>
    <w:p w:rsidR="00695F71" w:rsidRPr="00695F71" w:rsidRDefault="00695F71" w:rsidP="0069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- протезы бедра, голени – не менее 9 месяцев.</w:t>
      </w:r>
    </w:p>
    <w:p w:rsidR="00695F71" w:rsidRPr="00695F71" w:rsidRDefault="00695F71" w:rsidP="0069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В течение этого срока предприятие - изготовитель производит замену или ремонт изделия бесплатно.</w:t>
      </w:r>
    </w:p>
    <w:p w:rsidR="00DD6316" w:rsidRPr="009A3CFB" w:rsidRDefault="00695F71" w:rsidP="009A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95F71">
        <w:rPr>
          <w:rFonts w:ascii="Times New Roman" w:hAnsi="Times New Roman" w:cs="Times New Roman"/>
          <w:sz w:val="24"/>
          <w:szCs w:val="24"/>
        </w:rPr>
        <w:t>Протезно-ортопедическое изделие должен иметь установленный производителем срок службы, который со дня подписания Акта приема-передачи протезно-ортопедического изделия Получателем  должен иметь величину не менее срока пользования,  утвержденного  приказом Министерства труда и социальной защиты Российской Федерации от 24 мая 2013 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proofErr w:type="gramEnd"/>
    </w:p>
    <w:sectPr w:rsidR="00DD6316" w:rsidRPr="009A3CFB" w:rsidSect="009A3C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71"/>
    <w:rsid w:val="001A2DF1"/>
    <w:rsid w:val="002843A3"/>
    <w:rsid w:val="004C60B4"/>
    <w:rsid w:val="00695F71"/>
    <w:rsid w:val="006D51B1"/>
    <w:rsid w:val="008B442A"/>
    <w:rsid w:val="00971615"/>
    <w:rsid w:val="009A3CFB"/>
    <w:rsid w:val="00A95ED5"/>
    <w:rsid w:val="00B509B0"/>
    <w:rsid w:val="00D52DF2"/>
    <w:rsid w:val="00DD6316"/>
    <w:rsid w:val="00E4266D"/>
    <w:rsid w:val="00E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5F71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3">
    <w:name w:val="Body Text Indent 3"/>
    <w:basedOn w:val="a"/>
    <w:link w:val="30"/>
    <w:rsid w:val="00695F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5F7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5F71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3">
    <w:name w:val="Body Text Indent 3"/>
    <w:basedOn w:val="a"/>
    <w:link w:val="30"/>
    <w:rsid w:val="00695F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5F7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216B-5D95-43BF-A758-D21F6528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GETOEVA</dc:creator>
  <cp:lastModifiedBy>Takaeva</cp:lastModifiedBy>
  <cp:revision>2</cp:revision>
  <dcterms:created xsi:type="dcterms:W3CDTF">2018-07-12T17:03:00Z</dcterms:created>
  <dcterms:modified xsi:type="dcterms:W3CDTF">2018-07-12T17:03:00Z</dcterms:modified>
</cp:coreProperties>
</file>