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36" w:rsidRPr="005B5A8B" w:rsidRDefault="00635236" w:rsidP="005A1F26">
      <w:pPr>
        <w:keepNext/>
        <w:ind w:left="-284" w:right="283" w:firstLine="710"/>
        <w:jc w:val="center"/>
        <w:rPr>
          <w:b/>
        </w:rPr>
      </w:pPr>
      <w:r w:rsidRPr="005B5A8B">
        <w:rPr>
          <w:b/>
        </w:rPr>
        <w:t>Техническое задание</w:t>
      </w:r>
    </w:p>
    <w:p w:rsidR="00635236" w:rsidRDefault="005B5A8B" w:rsidP="005A1F26">
      <w:pPr>
        <w:keepNext/>
        <w:ind w:left="-284" w:right="283" w:firstLine="710"/>
        <w:jc w:val="center"/>
      </w:pPr>
      <w:r>
        <w:t>на поставку опор для обеспечения детей-инвалидов</w:t>
      </w:r>
    </w:p>
    <w:p w:rsidR="005B5A8B" w:rsidRPr="00635236" w:rsidRDefault="005B5A8B" w:rsidP="005A1F26">
      <w:pPr>
        <w:keepNext/>
        <w:ind w:left="-284" w:right="283" w:firstLine="710"/>
        <w:jc w:val="center"/>
      </w:pPr>
    </w:p>
    <w:p w:rsidR="00635236" w:rsidRPr="00635236" w:rsidRDefault="00635236" w:rsidP="005A1F26">
      <w:pPr>
        <w:keepNext/>
        <w:ind w:left="-284" w:right="283" w:firstLine="710"/>
        <w:jc w:val="both"/>
      </w:pPr>
      <w:r w:rsidRPr="00635236">
        <w:t xml:space="preserve">Опоры для </w:t>
      </w:r>
      <w:r w:rsidR="0017437D">
        <w:t xml:space="preserve">лежания, </w:t>
      </w:r>
      <w:bookmarkStart w:id="0" w:name="_GoBack"/>
      <w:bookmarkEnd w:id="0"/>
      <w:r w:rsidRPr="00635236">
        <w:t>сидения и стояния (далее – опоры) – приспособления, предназначенные для поддержания и контроля положения тела у детей с выраженными нарушениями возможности передвижения.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 xml:space="preserve">Опоры должны соответствовать требованиям стандартов: 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 xml:space="preserve">- ГОСТ </w:t>
      </w:r>
      <w:proofErr w:type="gramStart"/>
      <w:r w:rsidRPr="00635236">
        <w:t>Р</w:t>
      </w:r>
      <w:proofErr w:type="gramEnd"/>
      <w:r w:rsidRPr="00635236">
        <w:t xml:space="preserve"> ИСО 9999-2002 «Вспомогательные средства для людей с ограничениями жизнедеятельности. Классификация и терминология»;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>Указанный стандарт подлежит применению только в части, соответствующей целям, указанным в п.1 Постановления Государственного комитета РФ по стандартизации и метрологии от 30.01.2004г. №4.</w:t>
      </w:r>
    </w:p>
    <w:p w:rsidR="00635236" w:rsidRPr="00635236" w:rsidRDefault="00635236" w:rsidP="005A1F26">
      <w:pPr>
        <w:shd w:val="clear" w:color="auto" w:fill="FFFFFF"/>
        <w:ind w:left="-284" w:right="283" w:firstLine="710"/>
        <w:jc w:val="both"/>
      </w:pPr>
      <w:r w:rsidRPr="00635236">
        <w:t xml:space="preserve">- ГОСТ </w:t>
      </w:r>
      <w:proofErr w:type="gramStart"/>
      <w:r w:rsidRPr="00635236">
        <w:t>Р</w:t>
      </w:r>
      <w:proofErr w:type="gramEnd"/>
      <w:r w:rsidRPr="00635236">
        <w:t xml:space="preserve"> 51632-2014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635236" w:rsidRPr="00635236" w:rsidRDefault="00635236" w:rsidP="005A1F26">
      <w:pPr>
        <w:shd w:val="clear" w:color="auto" w:fill="FFFFFF"/>
        <w:snapToGrid w:val="0"/>
        <w:ind w:left="-284" w:right="283" w:firstLine="710"/>
        <w:jc w:val="both"/>
      </w:pPr>
      <w:r w:rsidRPr="00635236">
        <w:t xml:space="preserve">В соответствии с пунктом 4.6.13. ГОСТ </w:t>
      </w:r>
      <w:proofErr w:type="gramStart"/>
      <w:r w:rsidRPr="00635236">
        <w:t>Р</w:t>
      </w:r>
      <w:proofErr w:type="gramEnd"/>
      <w:r w:rsidRPr="00635236">
        <w:t xml:space="preserve"> 51632-2014 «Технические средства реабилитации людей с ограничениями жизнедеятельности. Общие технические требования и методы испытаний» при наличии в конструкции опор металлических частей, они должны быть изготовлены из коррозийно-стойких материалов.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>Материалы, применяемые для изготовления опор, не должны содержать токсичных компонентов, а также воздействовать на цвет поверхности пола, одежды, кожи пользователя, с которыми контактируют те или иные детали опоры при ее нормальной эксплуатации.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>Края изделия должны быть без заусенцев и отслоений.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 xml:space="preserve">На каждое Изделие должны быть нанесены товарный знак, установленный для предприятия изготовителя, и маркировка, не нарушающая покрытие и товарный вид Изделия. 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хранения. 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>Наружные поверхности опор должны быть устойчивы к воздействию 1% раствора монохлорамина ХБ и растворов моющих средств, применяемых при дезинфекции.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>При использовании изделий по назначению, не должно создаваться 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:rsidR="005A1F26" w:rsidRPr="005A1F26" w:rsidRDefault="005A1F26" w:rsidP="005A1F26">
      <w:pPr>
        <w:widowControl w:val="0"/>
        <w:ind w:left="-284" w:firstLine="710"/>
        <w:rPr>
          <w:rFonts w:eastAsia="Lucida Sans Unicode"/>
          <w:b/>
          <w:color w:val="000000"/>
          <w:lang w:eastAsia="en-US" w:bidi="en-US"/>
        </w:rPr>
      </w:pPr>
      <w:r w:rsidRPr="005A1F26">
        <w:rPr>
          <w:rFonts w:eastAsia="Lucida Sans Unicode"/>
          <w:b/>
          <w:color w:val="000000"/>
          <w:lang w:eastAsia="en-US" w:bidi="en-US"/>
        </w:rPr>
        <w:t>Опора для лежания</w:t>
      </w:r>
      <w:r>
        <w:rPr>
          <w:rFonts w:eastAsia="Lucida Sans Unicode"/>
          <w:b/>
          <w:color w:val="000000"/>
          <w:lang w:eastAsia="en-US" w:bidi="en-US"/>
        </w:rPr>
        <w:t>:</w:t>
      </w:r>
    </w:p>
    <w:p w:rsidR="005A1F26" w:rsidRPr="005A1F26" w:rsidRDefault="005A1F26" w:rsidP="005A1F26">
      <w:pPr>
        <w:widowControl w:val="0"/>
        <w:ind w:left="-284" w:firstLine="710"/>
        <w:jc w:val="both"/>
        <w:rPr>
          <w:rFonts w:eastAsia="Lucida Sans Unicode"/>
          <w:color w:val="000000"/>
          <w:lang w:eastAsia="en-US" w:bidi="en-US"/>
        </w:rPr>
      </w:pPr>
      <w:r w:rsidRPr="005A1F26">
        <w:rPr>
          <w:rFonts w:eastAsia="Lucida Sans Unicode"/>
          <w:color w:val="000000"/>
          <w:lang w:eastAsia="en-US" w:bidi="en-US"/>
        </w:rPr>
        <w:t>Опоры для лежания предназначены для детей с выраженными нарушениями возможности передвижения и являются позиционными опорами для детей в курсе реабилитации.</w:t>
      </w:r>
    </w:p>
    <w:p w:rsidR="005A1F26" w:rsidRPr="005A1F26" w:rsidRDefault="005A1F26" w:rsidP="005A1F26">
      <w:pPr>
        <w:widowControl w:val="0"/>
        <w:snapToGrid w:val="0"/>
        <w:ind w:left="-284" w:firstLine="710"/>
        <w:jc w:val="both"/>
        <w:rPr>
          <w:rFonts w:eastAsia="Lucida Sans Unicode"/>
          <w:color w:val="000000"/>
          <w:lang w:eastAsia="en-US" w:bidi="en-US"/>
        </w:rPr>
      </w:pPr>
      <w:r w:rsidRPr="005A1F26">
        <w:rPr>
          <w:rFonts w:eastAsia="Lucida Sans Unicode"/>
          <w:color w:val="000000"/>
          <w:lang w:eastAsia="en-US" w:bidi="en-US"/>
        </w:rPr>
        <w:t xml:space="preserve">Опоры для лежания </w:t>
      </w:r>
      <w:r>
        <w:rPr>
          <w:rFonts w:eastAsia="Lucida Sans Unicode"/>
          <w:color w:val="000000"/>
          <w:lang w:eastAsia="en-US" w:bidi="en-US"/>
        </w:rPr>
        <w:t xml:space="preserve">должны </w:t>
      </w:r>
      <w:r w:rsidRPr="005A1F26">
        <w:rPr>
          <w:rFonts w:eastAsia="Lucida Sans Unicode"/>
          <w:color w:val="000000"/>
          <w:lang w:eastAsia="en-US" w:bidi="en-US"/>
        </w:rPr>
        <w:t>представля</w:t>
      </w:r>
      <w:r>
        <w:rPr>
          <w:rFonts w:eastAsia="Lucida Sans Unicode"/>
          <w:color w:val="000000"/>
          <w:lang w:eastAsia="en-US" w:bidi="en-US"/>
        </w:rPr>
        <w:t>ть</w:t>
      </w:r>
      <w:r w:rsidRPr="005A1F26">
        <w:rPr>
          <w:rFonts w:eastAsia="Lucida Sans Unicode"/>
          <w:color w:val="000000"/>
          <w:lang w:eastAsia="en-US" w:bidi="en-US"/>
        </w:rPr>
        <w:t xml:space="preserve"> собой модульную систему, позволяющую укладывать инвалида в различные положения.</w:t>
      </w:r>
    </w:p>
    <w:p w:rsidR="005A1F26" w:rsidRPr="005A1F26" w:rsidRDefault="005A1F26" w:rsidP="005A1F26">
      <w:pPr>
        <w:widowControl w:val="0"/>
        <w:ind w:left="-284" w:firstLine="710"/>
        <w:jc w:val="both"/>
        <w:rPr>
          <w:rFonts w:eastAsia="Lucida Sans Unicode"/>
          <w:color w:val="000000"/>
          <w:lang w:eastAsia="en-US" w:bidi="en-US"/>
        </w:rPr>
      </w:pPr>
      <w:r w:rsidRPr="005A1F26">
        <w:rPr>
          <w:rFonts w:eastAsia="Lucida Sans Unicode"/>
          <w:color w:val="000000"/>
          <w:lang w:eastAsia="en-US" w:bidi="en-US"/>
        </w:rPr>
        <w:t xml:space="preserve">В комплект поставки </w:t>
      </w:r>
      <w:r>
        <w:rPr>
          <w:rFonts w:eastAsia="Lucida Sans Unicode"/>
          <w:color w:val="000000"/>
          <w:lang w:eastAsia="en-US" w:bidi="en-US"/>
        </w:rPr>
        <w:t>должны входить</w:t>
      </w:r>
      <w:r w:rsidRPr="005A1F26">
        <w:rPr>
          <w:rFonts w:eastAsia="Lucida Sans Unicode"/>
          <w:color w:val="000000"/>
          <w:lang w:eastAsia="en-US" w:bidi="en-US"/>
        </w:rPr>
        <w:t xml:space="preserve">: три мягких модуля, в виде подушек. </w:t>
      </w:r>
    </w:p>
    <w:p w:rsidR="005A1F26" w:rsidRPr="005A1F26" w:rsidRDefault="005A1F26" w:rsidP="005A1F26">
      <w:pPr>
        <w:widowControl w:val="0"/>
        <w:ind w:left="-284" w:firstLine="710"/>
        <w:jc w:val="both"/>
        <w:rPr>
          <w:rFonts w:eastAsia="Lucida Sans Unicode"/>
          <w:color w:val="000000"/>
          <w:lang w:eastAsia="en-US" w:bidi="en-US"/>
        </w:rPr>
      </w:pPr>
      <w:r w:rsidRPr="005A1F26">
        <w:rPr>
          <w:rFonts w:eastAsia="Lucida Sans Unicode"/>
          <w:color w:val="000000"/>
          <w:lang w:eastAsia="en-US" w:bidi="en-US"/>
        </w:rPr>
        <w:t xml:space="preserve">Поверхность (обтяжка) модулей </w:t>
      </w:r>
      <w:r>
        <w:rPr>
          <w:rFonts w:eastAsia="Lucida Sans Unicode"/>
          <w:color w:val="000000"/>
          <w:lang w:eastAsia="en-US" w:bidi="en-US"/>
        </w:rPr>
        <w:t xml:space="preserve">должна </w:t>
      </w:r>
      <w:r w:rsidRPr="005A1F26">
        <w:rPr>
          <w:rFonts w:eastAsia="Lucida Sans Unicode"/>
          <w:color w:val="000000"/>
          <w:lang w:eastAsia="en-US" w:bidi="en-US"/>
        </w:rPr>
        <w:t>не пропуска</w:t>
      </w:r>
      <w:r>
        <w:rPr>
          <w:rFonts w:eastAsia="Lucida Sans Unicode"/>
          <w:color w:val="000000"/>
          <w:lang w:eastAsia="en-US" w:bidi="en-US"/>
        </w:rPr>
        <w:t>ть</w:t>
      </w:r>
      <w:r w:rsidRPr="005A1F26">
        <w:rPr>
          <w:rFonts w:eastAsia="Lucida Sans Unicode"/>
          <w:color w:val="000000"/>
          <w:lang w:eastAsia="en-US" w:bidi="en-US"/>
        </w:rPr>
        <w:t xml:space="preserve"> мочу, </w:t>
      </w:r>
      <w:r>
        <w:rPr>
          <w:rFonts w:eastAsia="Lucida Sans Unicode"/>
          <w:color w:val="000000"/>
          <w:lang w:eastAsia="en-US" w:bidi="en-US"/>
        </w:rPr>
        <w:t xml:space="preserve">должна быть </w:t>
      </w:r>
      <w:r w:rsidRPr="005A1F26">
        <w:rPr>
          <w:rFonts w:eastAsia="Lucida Sans Unicode"/>
          <w:color w:val="000000"/>
          <w:lang w:eastAsia="en-US" w:bidi="en-US"/>
        </w:rPr>
        <w:t xml:space="preserve">устойчива к ее воздействию и поддается санитарной обработке. </w:t>
      </w:r>
    </w:p>
    <w:p w:rsidR="005A1F26" w:rsidRPr="005A1F26" w:rsidRDefault="005A1F26" w:rsidP="005A1F26">
      <w:pPr>
        <w:widowControl w:val="0"/>
        <w:ind w:left="-284" w:firstLine="710"/>
        <w:jc w:val="both"/>
        <w:rPr>
          <w:rFonts w:eastAsia="Lucida Sans Unicode"/>
          <w:color w:val="000000"/>
          <w:lang w:eastAsia="en-US" w:bidi="en-US"/>
        </w:rPr>
      </w:pPr>
      <w:r w:rsidRPr="005A1F26">
        <w:rPr>
          <w:rFonts w:eastAsia="Lucida Sans Unicode"/>
          <w:color w:val="000000"/>
          <w:lang w:eastAsia="en-US" w:bidi="en-US"/>
        </w:rPr>
        <w:t xml:space="preserve">Опоры для лежания </w:t>
      </w:r>
      <w:r w:rsidR="0017437D">
        <w:rPr>
          <w:rFonts w:eastAsia="Lucida Sans Unicode"/>
          <w:color w:val="000000"/>
          <w:lang w:eastAsia="en-US" w:bidi="en-US"/>
        </w:rPr>
        <w:t xml:space="preserve">должны </w:t>
      </w:r>
      <w:r w:rsidRPr="005A1F26">
        <w:rPr>
          <w:rFonts w:eastAsia="Lucida Sans Unicode"/>
          <w:color w:val="000000"/>
          <w:lang w:eastAsia="en-US" w:bidi="en-US"/>
        </w:rPr>
        <w:t>име</w:t>
      </w:r>
      <w:r w:rsidR="0017437D">
        <w:rPr>
          <w:rFonts w:eastAsia="Lucida Sans Unicode"/>
          <w:color w:val="000000"/>
          <w:lang w:eastAsia="en-US" w:bidi="en-US"/>
        </w:rPr>
        <w:t>ть</w:t>
      </w:r>
      <w:r w:rsidRPr="005A1F26">
        <w:rPr>
          <w:rFonts w:eastAsia="Lucida Sans Unicode"/>
          <w:color w:val="000000"/>
          <w:lang w:eastAsia="en-US" w:bidi="en-US"/>
        </w:rPr>
        <w:t xml:space="preserve"> крепежные ремни, обеспечивающие фиксацию тела инвалида. Опоры </w:t>
      </w:r>
      <w:r w:rsidR="0017437D">
        <w:rPr>
          <w:rFonts w:eastAsia="Lucida Sans Unicode"/>
          <w:color w:val="000000"/>
          <w:lang w:eastAsia="en-US" w:bidi="en-US"/>
        </w:rPr>
        <w:t xml:space="preserve">должны иметь </w:t>
      </w:r>
      <w:r w:rsidRPr="005A1F26">
        <w:rPr>
          <w:rFonts w:eastAsia="Lucida Sans Unicode"/>
          <w:color w:val="000000"/>
          <w:lang w:eastAsia="en-US" w:bidi="en-US"/>
        </w:rPr>
        <w:t xml:space="preserve">колеса. </w:t>
      </w:r>
    </w:p>
    <w:p w:rsidR="0017437D" w:rsidRPr="0017437D" w:rsidRDefault="0017437D" w:rsidP="0017437D">
      <w:pPr>
        <w:widowControl w:val="0"/>
        <w:snapToGrid w:val="0"/>
        <w:ind w:firstLine="426"/>
        <w:jc w:val="both"/>
      </w:pPr>
      <w:r w:rsidRPr="0017437D">
        <w:t>Угол наклона спинки опоры (при её наличии) должен регулироваться.</w:t>
      </w:r>
    </w:p>
    <w:p w:rsidR="00AB5AFF" w:rsidRPr="00AB5AFF" w:rsidRDefault="00AB5AFF" w:rsidP="005A1F26">
      <w:pPr>
        <w:widowControl w:val="0"/>
        <w:ind w:left="-284" w:right="283" w:firstLine="710"/>
        <w:rPr>
          <w:rFonts w:eastAsia="Lucida Sans Unicode"/>
          <w:iCs/>
          <w:color w:val="000000"/>
          <w:lang w:eastAsia="en-US" w:bidi="en-US"/>
        </w:rPr>
      </w:pPr>
      <w:r w:rsidRPr="00AB5AFF">
        <w:rPr>
          <w:rFonts w:eastAsia="Lucida Sans Unicode"/>
          <w:iCs/>
          <w:color w:val="000000"/>
          <w:lang w:eastAsia="en-US" w:bidi="en-US"/>
        </w:rPr>
        <w:t>В комплект опоры</w:t>
      </w:r>
      <w:r w:rsidR="005B5A8B">
        <w:rPr>
          <w:rFonts w:eastAsia="Lucida Sans Unicode"/>
          <w:iCs/>
          <w:color w:val="000000"/>
          <w:lang w:eastAsia="en-US" w:bidi="en-US"/>
        </w:rPr>
        <w:t xml:space="preserve"> должны входить</w:t>
      </w:r>
      <w:r w:rsidRPr="00AB5AFF">
        <w:rPr>
          <w:rFonts w:eastAsia="Lucida Sans Unicode"/>
          <w:iCs/>
          <w:color w:val="000000"/>
          <w:lang w:eastAsia="en-US" w:bidi="en-US"/>
        </w:rPr>
        <w:t>:</w:t>
      </w:r>
    </w:p>
    <w:p w:rsidR="00AB5AFF" w:rsidRPr="00AB5AFF" w:rsidRDefault="00AB5AFF" w:rsidP="005A1F26">
      <w:pPr>
        <w:widowControl w:val="0"/>
        <w:ind w:left="-284" w:right="283" w:firstLine="710"/>
        <w:rPr>
          <w:rFonts w:eastAsia="Lucida Sans Unicode"/>
          <w:color w:val="000000"/>
          <w:lang w:eastAsia="en-US" w:bidi="en-US"/>
        </w:rPr>
      </w:pPr>
      <w:r w:rsidRPr="00AB5AFF">
        <w:rPr>
          <w:rFonts w:eastAsia="Lucida Sans Unicode"/>
          <w:color w:val="000000"/>
          <w:lang w:eastAsia="en-US" w:bidi="en-US"/>
        </w:rPr>
        <w:t>- эксплуатационная документация,</w:t>
      </w:r>
    </w:p>
    <w:p w:rsidR="00AB5AFF" w:rsidRPr="00AB5AFF" w:rsidRDefault="00AB5AFF" w:rsidP="005A1F26">
      <w:pPr>
        <w:widowControl w:val="0"/>
        <w:ind w:left="-284" w:right="283" w:firstLine="710"/>
        <w:jc w:val="both"/>
        <w:rPr>
          <w:b/>
          <w:i/>
          <w:lang w:val="en-US"/>
        </w:rPr>
      </w:pPr>
      <w:r w:rsidRPr="00AB5AFF">
        <w:rPr>
          <w:rFonts w:eastAsia="Lucida Sans Unicode"/>
          <w:color w:val="000000"/>
          <w:lang w:eastAsia="en-US" w:bidi="en-US"/>
        </w:rPr>
        <w:t>- гарантийный талон</w:t>
      </w:r>
    </w:p>
    <w:p w:rsidR="00635236" w:rsidRPr="00AB5AFF" w:rsidRDefault="00635236" w:rsidP="005A1F26">
      <w:pPr>
        <w:widowControl w:val="0"/>
        <w:spacing w:before="60"/>
        <w:ind w:left="-284" w:right="283" w:firstLine="710"/>
        <w:jc w:val="both"/>
        <w:rPr>
          <w:b/>
        </w:rPr>
      </w:pPr>
      <w:r w:rsidRPr="00AB5AFF">
        <w:rPr>
          <w:b/>
        </w:rPr>
        <w:t>Опоры для сидения:</w:t>
      </w:r>
    </w:p>
    <w:p w:rsidR="00635236" w:rsidRPr="00635236" w:rsidRDefault="00635236" w:rsidP="005A1F26">
      <w:pPr>
        <w:keepNext/>
        <w:ind w:left="-284" w:right="283" w:firstLine="710"/>
        <w:jc w:val="both"/>
      </w:pPr>
      <w:r w:rsidRPr="00635236">
        <w:t>Опоры для сидения предназначены для поддержания вертикального положения тела у детей с выраженными нарушениями возможности передвижения.</w:t>
      </w:r>
    </w:p>
    <w:p w:rsidR="00635236" w:rsidRPr="00635236" w:rsidRDefault="00635236" w:rsidP="005A1F26">
      <w:pPr>
        <w:snapToGrid w:val="0"/>
        <w:ind w:left="-284" w:right="283" w:firstLine="710"/>
        <w:jc w:val="both"/>
      </w:pPr>
      <w:r w:rsidRPr="00635236">
        <w:t>К поставке должны быть предложены опоры для сидения для детей различных возрастов:</w:t>
      </w:r>
    </w:p>
    <w:p w:rsidR="00635236" w:rsidRPr="00635236" w:rsidRDefault="00635236" w:rsidP="005A1F26">
      <w:pPr>
        <w:snapToGrid w:val="0"/>
        <w:ind w:left="-284" w:right="283" w:firstLine="710"/>
        <w:jc w:val="both"/>
      </w:pPr>
      <w:r w:rsidRPr="00635236">
        <w:t>- для детей возраста от 1 до 3 лет;</w:t>
      </w:r>
    </w:p>
    <w:p w:rsidR="00635236" w:rsidRPr="00635236" w:rsidRDefault="00635236" w:rsidP="005A1F26">
      <w:pPr>
        <w:snapToGrid w:val="0"/>
        <w:ind w:left="-284" w:right="283" w:firstLine="710"/>
        <w:jc w:val="both"/>
      </w:pPr>
      <w:r w:rsidRPr="00635236">
        <w:t>- для детей возраста от 4 до 6 лет;</w:t>
      </w:r>
    </w:p>
    <w:p w:rsidR="00635236" w:rsidRPr="00635236" w:rsidRDefault="00635236" w:rsidP="005A1F26">
      <w:pPr>
        <w:snapToGrid w:val="0"/>
        <w:ind w:left="-284" w:right="283" w:firstLine="710"/>
        <w:jc w:val="both"/>
      </w:pPr>
      <w:r w:rsidRPr="00635236">
        <w:lastRenderedPageBreak/>
        <w:t>- для детей возраста от 7 до 8 лет;</w:t>
      </w:r>
    </w:p>
    <w:p w:rsidR="00635236" w:rsidRPr="00635236" w:rsidRDefault="00635236" w:rsidP="005A1F26">
      <w:pPr>
        <w:snapToGrid w:val="0"/>
        <w:ind w:left="-284" w:right="283" w:firstLine="710"/>
        <w:jc w:val="both"/>
      </w:pPr>
      <w:r w:rsidRPr="00635236">
        <w:t>- для детей возраста от 9 до 12 лет;</w:t>
      </w:r>
    </w:p>
    <w:p w:rsidR="00635236" w:rsidRPr="00635236" w:rsidRDefault="00635236" w:rsidP="005A1F26">
      <w:pPr>
        <w:snapToGrid w:val="0"/>
        <w:ind w:left="-284" w:right="283" w:firstLine="710"/>
        <w:jc w:val="both"/>
      </w:pPr>
      <w:r w:rsidRPr="00635236">
        <w:t>- для детей возраста от 13 до 14 лет.</w:t>
      </w:r>
    </w:p>
    <w:p w:rsidR="00635236" w:rsidRPr="00635236" w:rsidRDefault="00635236" w:rsidP="005A1F26">
      <w:pPr>
        <w:snapToGrid w:val="0"/>
        <w:ind w:left="-284" w:right="283" w:firstLine="710"/>
        <w:jc w:val="both"/>
      </w:pPr>
      <w:r w:rsidRPr="00635236">
        <w:t>Возраст ребёнка будет указан в направлении, выдаваемом Заказчиком на основании индивидуальной программы реабилитации.</w:t>
      </w:r>
    </w:p>
    <w:p w:rsidR="00635236" w:rsidRPr="00635236" w:rsidRDefault="00635236" w:rsidP="005A1F26">
      <w:pPr>
        <w:snapToGrid w:val="0"/>
        <w:ind w:left="-284" w:right="283" w:firstLine="710"/>
        <w:jc w:val="both"/>
      </w:pPr>
      <w:r w:rsidRPr="00635236">
        <w:t xml:space="preserve">Опоры для сидения должны иметь: сидение, подлокотники, подголовник, абдуктор, столик съемный или </w:t>
      </w:r>
      <w:proofErr w:type="spellStart"/>
      <w:r w:rsidRPr="00635236">
        <w:t>подкатной</w:t>
      </w:r>
      <w:proofErr w:type="spellEnd"/>
      <w:r w:rsidRPr="00635236">
        <w:t>, ножки без колесиков или с колесиками.</w:t>
      </w:r>
    </w:p>
    <w:p w:rsidR="00635236" w:rsidRPr="00635236" w:rsidRDefault="00635236" w:rsidP="005A1F26">
      <w:pPr>
        <w:snapToGrid w:val="0"/>
        <w:ind w:left="-284" w:right="283" w:firstLine="710"/>
        <w:jc w:val="both"/>
      </w:pPr>
      <w:r w:rsidRPr="00635236">
        <w:t>Сиденье должно иметь мягкие элементы, обтянутые материалом, не пропускающим органические выделения, устойчивым к их воздействию и поддающимся санитарной обработке.</w:t>
      </w:r>
    </w:p>
    <w:p w:rsidR="00635236" w:rsidRPr="00635236" w:rsidRDefault="00635236" w:rsidP="005A1F26">
      <w:pPr>
        <w:snapToGrid w:val="0"/>
        <w:ind w:left="-284" w:right="283" w:firstLine="710"/>
        <w:jc w:val="both"/>
      </w:pPr>
      <w:r w:rsidRPr="00635236">
        <w:t>Подлокотники и ножки должны регулироваться по высоте.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 xml:space="preserve">Столик съемный должен регулироваться по расстоянию до корпуса, столик </w:t>
      </w:r>
      <w:proofErr w:type="spellStart"/>
      <w:r w:rsidRPr="00635236">
        <w:t>подкатной</w:t>
      </w:r>
      <w:proofErr w:type="spellEnd"/>
      <w:r w:rsidRPr="00635236">
        <w:t>, должен регулироваться по высоте.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>Опоры для сидения должны иметь грудное крепление, а также крепление стоп.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>Абдуктор должен располагаться в передней части сидения, должен служить для устранения перекреста ног пациента.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>В случае наличия колесиков на ножках, опоры для сидения должны иметь тормоза.</w:t>
      </w:r>
    </w:p>
    <w:p w:rsidR="00635236" w:rsidRPr="00635236" w:rsidRDefault="00635236" w:rsidP="005A1F26">
      <w:pPr>
        <w:keepNext/>
        <w:ind w:left="-284" w:right="283" w:firstLine="710"/>
        <w:jc w:val="both"/>
      </w:pPr>
      <w:r w:rsidRPr="00635236">
        <w:t>При поставке опор для сидения Поставщик должен осуществлять индивидуальный подбор изделий по размеру.</w:t>
      </w:r>
    </w:p>
    <w:p w:rsidR="00635236" w:rsidRDefault="00635236" w:rsidP="005A1F26">
      <w:pPr>
        <w:keepNext/>
        <w:ind w:left="-284" w:right="283" w:firstLine="710"/>
        <w:jc w:val="both"/>
      </w:pPr>
      <w:r w:rsidRPr="00635236">
        <w:t xml:space="preserve">Конструкция опор для сидения должна обеспечивать простоту и легкость при сборке и разборке без применения дополнительного инструмента. </w:t>
      </w:r>
    </w:p>
    <w:p w:rsidR="005B5A8B" w:rsidRDefault="005B5A8B" w:rsidP="005A1F26">
      <w:pPr>
        <w:widowControl w:val="0"/>
        <w:ind w:left="-284" w:right="283" w:firstLine="710"/>
        <w:rPr>
          <w:rFonts w:eastAsia="Lucida Sans Unicode"/>
          <w:iCs/>
          <w:color w:val="000000"/>
          <w:lang w:eastAsia="en-US" w:bidi="en-US"/>
        </w:rPr>
      </w:pPr>
      <w:r w:rsidRPr="00AB5AFF">
        <w:rPr>
          <w:rFonts w:eastAsia="Lucida Sans Unicode"/>
          <w:iCs/>
          <w:color w:val="000000"/>
          <w:lang w:eastAsia="en-US" w:bidi="en-US"/>
        </w:rPr>
        <w:t>В комплект опоры</w:t>
      </w:r>
      <w:r>
        <w:rPr>
          <w:rFonts w:eastAsia="Lucida Sans Unicode"/>
          <w:iCs/>
          <w:color w:val="000000"/>
          <w:lang w:eastAsia="en-US" w:bidi="en-US"/>
        </w:rPr>
        <w:t xml:space="preserve"> должны входить</w:t>
      </w:r>
      <w:r w:rsidRPr="00AB5AFF">
        <w:rPr>
          <w:rFonts w:eastAsia="Lucida Sans Unicode"/>
          <w:iCs/>
          <w:color w:val="000000"/>
          <w:lang w:eastAsia="en-US" w:bidi="en-US"/>
        </w:rPr>
        <w:t>:</w:t>
      </w:r>
    </w:p>
    <w:p w:rsidR="005B5A8B" w:rsidRPr="00AB5AFF" w:rsidRDefault="005B5A8B" w:rsidP="005A1F26">
      <w:pPr>
        <w:widowControl w:val="0"/>
        <w:ind w:left="-284" w:right="283" w:firstLine="710"/>
        <w:rPr>
          <w:rFonts w:eastAsia="Lucida Sans Unicode"/>
          <w:color w:val="000000"/>
          <w:lang w:eastAsia="en-US" w:bidi="en-US"/>
        </w:rPr>
      </w:pPr>
      <w:r w:rsidRPr="00AB5AFF">
        <w:rPr>
          <w:rFonts w:eastAsia="Lucida Sans Unicode"/>
          <w:color w:val="000000"/>
          <w:lang w:eastAsia="en-US" w:bidi="en-US"/>
        </w:rPr>
        <w:t>- эксплуатационная документация,</w:t>
      </w:r>
    </w:p>
    <w:p w:rsidR="005B5A8B" w:rsidRPr="005B5A8B" w:rsidRDefault="005B5A8B" w:rsidP="005A1F26">
      <w:pPr>
        <w:widowControl w:val="0"/>
        <w:spacing w:before="60"/>
        <w:ind w:left="-284" w:right="283" w:firstLine="710"/>
        <w:jc w:val="both"/>
        <w:rPr>
          <w:b/>
          <w:i/>
        </w:rPr>
      </w:pPr>
      <w:r w:rsidRPr="00AB5AFF">
        <w:rPr>
          <w:rFonts w:eastAsia="Lucida Sans Unicode"/>
          <w:color w:val="000000"/>
          <w:lang w:eastAsia="en-US" w:bidi="en-US"/>
        </w:rPr>
        <w:t>- гарантийный талон</w:t>
      </w:r>
      <w:r>
        <w:rPr>
          <w:b/>
          <w:i/>
        </w:rPr>
        <w:t>.</w:t>
      </w:r>
    </w:p>
    <w:p w:rsidR="00635236" w:rsidRPr="005B5A8B" w:rsidRDefault="00635236" w:rsidP="005A1F26">
      <w:pPr>
        <w:widowControl w:val="0"/>
        <w:spacing w:before="60"/>
        <w:ind w:left="-284" w:right="283" w:firstLine="710"/>
        <w:jc w:val="both"/>
        <w:rPr>
          <w:b/>
        </w:rPr>
      </w:pPr>
      <w:r w:rsidRPr="005B5A8B">
        <w:rPr>
          <w:b/>
        </w:rPr>
        <w:t>Опоры для стояния:</w:t>
      </w:r>
    </w:p>
    <w:p w:rsidR="00635236" w:rsidRPr="00635236" w:rsidRDefault="00635236" w:rsidP="005A1F26">
      <w:pPr>
        <w:widowControl w:val="0"/>
        <w:ind w:left="-284" w:right="283" w:firstLine="710"/>
        <w:jc w:val="both"/>
      </w:pPr>
      <w:r w:rsidRPr="00635236">
        <w:t>Опоры для стояния предназначены для поддержания вертикального положения тела у детей с выраженными нарушениями возможности передвижения.</w:t>
      </w:r>
    </w:p>
    <w:p w:rsidR="00635236" w:rsidRPr="00635236" w:rsidRDefault="00635236" w:rsidP="005A1F26">
      <w:pPr>
        <w:widowControl w:val="0"/>
        <w:snapToGrid w:val="0"/>
        <w:ind w:left="-284" w:right="283" w:firstLine="710"/>
        <w:jc w:val="both"/>
      </w:pPr>
      <w:r w:rsidRPr="00635236">
        <w:t>Опоры для стояния имеют две основные функции: снижение веса на нижние конечности и облегчение равновесия.</w:t>
      </w:r>
    </w:p>
    <w:p w:rsidR="00635236" w:rsidRPr="00635236" w:rsidRDefault="00635236" w:rsidP="005A1F26">
      <w:pPr>
        <w:widowControl w:val="0"/>
        <w:snapToGrid w:val="0"/>
        <w:ind w:left="-284" w:right="283" w:firstLine="710"/>
        <w:jc w:val="both"/>
      </w:pPr>
      <w:r w:rsidRPr="00635236">
        <w:t>К поставке должны быть предложены опоры для стояния для детей различных возрастов:</w:t>
      </w:r>
    </w:p>
    <w:p w:rsidR="00635236" w:rsidRPr="00635236" w:rsidRDefault="00635236" w:rsidP="005A1F26">
      <w:pPr>
        <w:snapToGrid w:val="0"/>
        <w:ind w:left="-284" w:right="283" w:firstLine="710"/>
        <w:jc w:val="both"/>
      </w:pPr>
      <w:r w:rsidRPr="00635236">
        <w:t>- для детей возраста до 2-х лет;</w:t>
      </w:r>
    </w:p>
    <w:p w:rsidR="00635236" w:rsidRPr="00635236" w:rsidRDefault="00635236" w:rsidP="005A1F26">
      <w:pPr>
        <w:snapToGrid w:val="0"/>
        <w:ind w:left="-284" w:right="283" w:firstLine="710"/>
        <w:jc w:val="both"/>
      </w:pPr>
      <w:r w:rsidRPr="00635236">
        <w:t>- для детей возраста от 3 до 4 лет;</w:t>
      </w:r>
    </w:p>
    <w:p w:rsidR="00635236" w:rsidRPr="00635236" w:rsidRDefault="00635236" w:rsidP="005A1F26">
      <w:pPr>
        <w:snapToGrid w:val="0"/>
        <w:ind w:left="-284" w:right="283" w:firstLine="710"/>
        <w:jc w:val="both"/>
      </w:pPr>
      <w:r w:rsidRPr="00635236">
        <w:t>- для детей возраста от 5 до 12 лет;</w:t>
      </w:r>
    </w:p>
    <w:p w:rsidR="00635236" w:rsidRPr="00635236" w:rsidRDefault="00635236" w:rsidP="005A1F26">
      <w:pPr>
        <w:snapToGrid w:val="0"/>
        <w:ind w:left="-284" w:right="283" w:firstLine="710"/>
        <w:jc w:val="both"/>
      </w:pPr>
      <w:r w:rsidRPr="00635236">
        <w:t>- для детей возраста от 13 до 14 лет;</w:t>
      </w:r>
    </w:p>
    <w:p w:rsidR="00635236" w:rsidRPr="00635236" w:rsidRDefault="00635236" w:rsidP="005A1F26">
      <w:pPr>
        <w:snapToGrid w:val="0"/>
        <w:ind w:left="-284" w:right="283" w:firstLine="710"/>
        <w:jc w:val="both"/>
      </w:pPr>
      <w:r w:rsidRPr="00635236">
        <w:t>- для детей возраста от 15 до 17 лет.</w:t>
      </w:r>
    </w:p>
    <w:p w:rsidR="00635236" w:rsidRPr="00635236" w:rsidRDefault="00635236" w:rsidP="005A1F26">
      <w:pPr>
        <w:snapToGrid w:val="0"/>
        <w:ind w:left="-284" w:right="283" w:firstLine="710"/>
        <w:jc w:val="both"/>
      </w:pPr>
      <w:r w:rsidRPr="00635236">
        <w:t>Возраст ребёнка будет указан в направлении, выдаваемом Заказчиком на основании индивидуальной программы реабилитации.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>Опоры для стояния должны быть установлены на колесах, пара колес должна иметь тормоза.</w:t>
      </w:r>
    </w:p>
    <w:p w:rsidR="00635236" w:rsidRPr="00635236" w:rsidRDefault="00635236" w:rsidP="005A1F26">
      <w:pPr>
        <w:snapToGrid w:val="0"/>
        <w:ind w:left="-284" w:right="283" w:firstLine="710"/>
        <w:jc w:val="both"/>
        <w:rPr>
          <w:u w:val="single"/>
        </w:rPr>
      </w:pPr>
      <w:r w:rsidRPr="00635236">
        <w:t>Опоры для стояния должны иметь: крепление тазобедренного отдела, крепление грудного отдела, крепление для колен, крепление для стоп (сандалии), в комплект должен входить столик.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>Фиксирование пациента в опоре для стояния должно осуществляться  не менее</w:t>
      </w:r>
      <w:proofErr w:type="gramStart"/>
      <w:r w:rsidRPr="00635236">
        <w:t>,</w:t>
      </w:r>
      <w:proofErr w:type="gramEnd"/>
      <w:r w:rsidRPr="00635236">
        <w:t xml:space="preserve"> чем в 4-х местах. Должна быть предусмотрена обязательная фиксация  стоп, коленей, тазобедренного и грудного отделов.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>Высота столика над подножкой опоры для стояния  должна регулироваться.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>Крепления колен (наколенники) должны регулироваться по высоте.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>Крепления для стоп (сандалии) должны регулироваться, и должны быть поставлены в нужное положение «на ширину плеч».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>Крепление тазобедренного пояса должно регулироваться по высоте.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>Мягкие элементы опор для стояния должны быть обтянуты материалом, не пропускающим органические выделения, устойчивым к их воздействию и поддающимся санитарной обработке.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t>При поставке опор Поставщик должен осуществлять индивидуальный подбор изделий.</w:t>
      </w:r>
    </w:p>
    <w:p w:rsidR="00635236" w:rsidRPr="00635236" w:rsidRDefault="00635236" w:rsidP="005A1F26">
      <w:pPr>
        <w:ind w:left="-284" w:right="283" w:firstLine="710"/>
        <w:jc w:val="both"/>
      </w:pPr>
      <w:r w:rsidRPr="00635236">
        <w:lastRenderedPageBreak/>
        <w:t>Функциональные и качественные характеристики опор для сидения, стояния, ползания и лежания обеспечивают инвалиду возможность пользования изделием в течение срока службы данного вида технического средства реабилитации, который должен составлять не менее 2 лет.</w:t>
      </w:r>
    </w:p>
    <w:p w:rsidR="00635236" w:rsidRPr="00AB5AFF" w:rsidRDefault="00635236" w:rsidP="005A1F26">
      <w:pPr>
        <w:shd w:val="clear" w:color="auto" w:fill="FFFFFF"/>
        <w:tabs>
          <w:tab w:val="left" w:pos="7176"/>
        </w:tabs>
        <w:spacing w:before="60"/>
        <w:ind w:left="-284" w:right="283" w:firstLine="710"/>
        <w:jc w:val="both"/>
      </w:pPr>
      <w:r w:rsidRPr="00635236">
        <w:t>Гарантийный срок эксплуатации опор должен быть не менее 12 месяцев.</w:t>
      </w:r>
    </w:p>
    <w:p w:rsidR="005B5A8B" w:rsidRDefault="005B5A8B" w:rsidP="005A1F26">
      <w:pPr>
        <w:widowControl w:val="0"/>
        <w:ind w:left="-284" w:right="283" w:firstLine="710"/>
        <w:rPr>
          <w:rFonts w:eastAsia="Lucida Sans Unicode"/>
          <w:iCs/>
          <w:color w:val="000000"/>
          <w:lang w:eastAsia="en-US" w:bidi="en-US"/>
        </w:rPr>
      </w:pPr>
      <w:r w:rsidRPr="00AB5AFF">
        <w:rPr>
          <w:rFonts w:eastAsia="Lucida Sans Unicode"/>
          <w:iCs/>
          <w:color w:val="000000"/>
          <w:lang w:eastAsia="en-US" w:bidi="en-US"/>
        </w:rPr>
        <w:t>В комплект опоры</w:t>
      </w:r>
      <w:r>
        <w:rPr>
          <w:rFonts w:eastAsia="Lucida Sans Unicode"/>
          <w:iCs/>
          <w:color w:val="000000"/>
          <w:lang w:eastAsia="en-US" w:bidi="en-US"/>
        </w:rPr>
        <w:t xml:space="preserve"> должны входить</w:t>
      </w:r>
      <w:r w:rsidRPr="00AB5AFF">
        <w:rPr>
          <w:rFonts w:eastAsia="Lucida Sans Unicode"/>
          <w:iCs/>
          <w:color w:val="000000"/>
          <w:lang w:eastAsia="en-US" w:bidi="en-US"/>
        </w:rPr>
        <w:t>:</w:t>
      </w:r>
    </w:p>
    <w:p w:rsidR="005B5A8B" w:rsidRPr="00AB5AFF" w:rsidRDefault="005B5A8B" w:rsidP="005A1F26">
      <w:pPr>
        <w:widowControl w:val="0"/>
        <w:ind w:left="-284" w:right="283" w:firstLine="710"/>
        <w:rPr>
          <w:rFonts w:eastAsia="Lucida Sans Unicode"/>
          <w:color w:val="000000"/>
          <w:lang w:eastAsia="en-US" w:bidi="en-US"/>
        </w:rPr>
      </w:pPr>
      <w:r w:rsidRPr="00AB5AFF">
        <w:rPr>
          <w:rFonts w:eastAsia="Lucida Sans Unicode"/>
          <w:color w:val="000000"/>
          <w:lang w:eastAsia="en-US" w:bidi="en-US"/>
        </w:rPr>
        <w:t>- эксплуатационная документация,</w:t>
      </w:r>
    </w:p>
    <w:p w:rsidR="00AB5AFF" w:rsidRPr="008D42E1" w:rsidRDefault="005B5A8B" w:rsidP="005A1F26">
      <w:pPr>
        <w:widowControl w:val="0"/>
        <w:spacing w:before="60"/>
        <w:ind w:left="-284" w:right="283" w:firstLine="710"/>
        <w:jc w:val="both"/>
        <w:rPr>
          <w:b/>
          <w:i/>
        </w:rPr>
      </w:pPr>
      <w:r w:rsidRPr="00AB5AFF">
        <w:rPr>
          <w:rFonts w:eastAsia="Lucida Sans Unicode"/>
          <w:color w:val="000000"/>
          <w:lang w:eastAsia="en-US" w:bidi="en-US"/>
        </w:rPr>
        <w:t>- гарантийный талон</w:t>
      </w:r>
      <w:r>
        <w:rPr>
          <w:rFonts w:eastAsia="Lucida Sans Unicode"/>
          <w:color w:val="000000"/>
          <w:lang w:eastAsia="en-US" w:bidi="en-US"/>
        </w:rPr>
        <w:t>.</w:t>
      </w:r>
    </w:p>
    <w:sectPr w:rsidR="00AB5AFF" w:rsidRPr="008D42E1" w:rsidSect="008D42E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17437D"/>
    <w:rsid w:val="003501B3"/>
    <w:rsid w:val="005A1F26"/>
    <w:rsid w:val="005B5A8B"/>
    <w:rsid w:val="00635236"/>
    <w:rsid w:val="00815F84"/>
    <w:rsid w:val="008D42E1"/>
    <w:rsid w:val="00AB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 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 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Shamanova_EV</cp:lastModifiedBy>
  <cp:revision>5</cp:revision>
  <cp:lastPrinted>2018-08-02T07:15:00Z</cp:lastPrinted>
  <dcterms:created xsi:type="dcterms:W3CDTF">2018-03-22T09:38:00Z</dcterms:created>
  <dcterms:modified xsi:type="dcterms:W3CDTF">2018-08-02T07:24:00Z</dcterms:modified>
</cp:coreProperties>
</file>