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22F" w:rsidRDefault="00376956" w:rsidP="00376956">
      <w:pPr>
        <w:widowControl w:val="0"/>
        <w:tabs>
          <w:tab w:val="left" w:pos="8780"/>
        </w:tabs>
        <w:spacing w:after="0" w:line="240" w:lineRule="auto"/>
        <w:jc w:val="center"/>
        <w:rPr>
          <w:rFonts w:ascii="Times New Roman" w:eastAsia="Times New Roman" w:hAnsi="Times New Roman" w:cs="Times New Roman"/>
          <w:b/>
          <w:bCs/>
          <w:color w:val="000000"/>
          <w:sz w:val="20"/>
          <w:szCs w:val="20"/>
          <w:lang w:eastAsia="zh-CN"/>
        </w:rPr>
      </w:pPr>
      <w:r w:rsidRPr="00376956">
        <w:rPr>
          <w:rFonts w:ascii="Times New Roman" w:eastAsia="Times New Roman" w:hAnsi="Times New Roman" w:cs="Times New Roman"/>
          <w:b/>
          <w:bCs/>
          <w:color w:val="000000"/>
          <w:sz w:val="20"/>
          <w:szCs w:val="20"/>
          <w:lang w:eastAsia="zh-CN"/>
        </w:rPr>
        <w:t>Выполнение работ по изготовлению протезов бедра по индивидуальным замерам для инвалидов Орловской области в 2018 году.</w:t>
      </w:r>
    </w:p>
    <w:p w:rsidR="00376956" w:rsidRPr="00376956" w:rsidRDefault="00376956" w:rsidP="00376956">
      <w:pPr>
        <w:widowControl w:val="0"/>
        <w:tabs>
          <w:tab w:val="left" w:pos="8780"/>
        </w:tabs>
        <w:spacing w:after="0" w:line="240" w:lineRule="auto"/>
        <w:contextualSpacing/>
        <w:jc w:val="both"/>
        <w:rPr>
          <w:rFonts w:ascii="Times New Roman" w:eastAsia="Times New Roman" w:hAnsi="Times New Roman" w:cs="Times New Roman"/>
          <w:bCs/>
          <w:sz w:val="16"/>
          <w:szCs w:val="16"/>
          <w:lang w:eastAsia="zh-CN"/>
        </w:rPr>
      </w:pPr>
    </w:p>
    <w:p w:rsidR="00376956" w:rsidRPr="00376956" w:rsidRDefault="00376956" w:rsidP="00376956">
      <w:pPr>
        <w:widowControl w:val="0"/>
        <w:tabs>
          <w:tab w:val="left" w:pos="8780"/>
        </w:tabs>
        <w:suppressAutoHyphens/>
        <w:spacing w:after="0" w:line="240" w:lineRule="auto"/>
        <w:ind w:firstLine="709"/>
        <w:contextualSpacing/>
        <w:jc w:val="both"/>
        <w:rPr>
          <w:rFonts w:ascii="Times New Roman" w:eastAsia="Times New Roman" w:hAnsi="Times New Roman" w:cs="Times New Roman"/>
          <w:sz w:val="16"/>
          <w:szCs w:val="16"/>
          <w:lang w:eastAsia="zh-CN"/>
        </w:rPr>
      </w:pPr>
      <w:r w:rsidRPr="00376956">
        <w:rPr>
          <w:rFonts w:ascii="Times New Roman" w:eastAsia="Times New Roman" w:hAnsi="Times New Roman" w:cs="Times New Roman"/>
          <w:bCs/>
          <w:sz w:val="16"/>
          <w:szCs w:val="16"/>
          <w:lang w:eastAsia="zh-CN"/>
        </w:rPr>
        <w:t xml:space="preserve">Способ определения исполнителя (подрядчика, поставщика): </w:t>
      </w:r>
      <w:r w:rsidRPr="00376956">
        <w:rPr>
          <w:rFonts w:ascii="Times New Roman" w:eastAsia="Times New Roman" w:hAnsi="Times New Roman" w:cs="Times New Roman"/>
          <w:sz w:val="16"/>
          <w:szCs w:val="16"/>
          <w:lang w:eastAsia="zh-CN"/>
        </w:rPr>
        <w:t>аукцион в электронной форме.</w:t>
      </w:r>
    </w:p>
    <w:p w:rsidR="00376956" w:rsidRPr="00376956" w:rsidRDefault="00376956" w:rsidP="00376956">
      <w:pPr>
        <w:tabs>
          <w:tab w:val="left" w:pos="0"/>
        </w:tabs>
        <w:suppressAutoHyphens/>
        <w:spacing w:after="0" w:line="240" w:lineRule="auto"/>
        <w:ind w:firstLine="709"/>
        <w:contextualSpacing/>
        <w:jc w:val="both"/>
        <w:rPr>
          <w:rFonts w:ascii="Times New Roman" w:eastAsia="Times New Roman" w:hAnsi="Times New Roman" w:cs="Times New Roman"/>
          <w:b/>
          <w:sz w:val="16"/>
          <w:szCs w:val="16"/>
          <w:lang w:eastAsia="zh-CN"/>
        </w:rPr>
      </w:pPr>
      <w:r w:rsidRPr="00376956">
        <w:rPr>
          <w:rFonts w:ascii="Times New Roman" w:eastAsia="Times New Roman" w:hAnsi="Times New Roman" w:cs="Times New Roman"/>
          <w:sz w:val="16"/>
          <w:szCs w:val="16"/>
          <w:lang w:eastAsia="zh-CN"/>
        </w:rPr>
        <w:t xml:space="preserve">Наименование объекта закупки: </w:t>
      </w:r>
      <w:r w:rsidRPr="00376956">
        <w:rPr>
          <w:rFonts w:ascii="Times New Roman" w:eastAsia="Times New Roman" w:hAnsi="Times New Roman" w:cs="Times New Roman"/>
          <w:b/>
          <w:sz w:val="16"/>
          <w:szCs w:val="16"/>
          <w:lang w:eastAsia="zh-CN"/>
        </w:rPr>
        <w:t>Выполнение работ по изготовлению протезов бедра по индивидуальным замерам для инвалидов Орловской области в 2018 году.</w:t>
      </w:r>
    </w:p>
    <w:p w:rsidR="00376956" w:rsidRPr="00376956" w:rsidRDefault="00376956" w:rsidP="00376956">
      <w:pPr>
        <w:widowControl w:val="0"/>
        <w:tabs>
          <w:tab w:val="left" w:pos="0"/>
        </w:tabs>
        <w:suppressAutoHyphens/>
        <w:spacing w:after="0" w:line="240" w:lineRule="auto"/>
        <w:ind w:firstLine="709"/>
        <w:contextualSpacing/>
        <w:jc w:val="both"/>
        <w:rPr>
          <w:rFonts w:ascii="Times New Roman" w:eastAsia="Times New Roman" w:hAnsi="Times New Roman" w:cs="Times New Roman"/>
          <w:sz w:val="16"/>
          <w:szCs w:val="16"/>
          <w:lang w:eastAsia="zh-CN"/>
        </w:rPr>
      </w:pPr>
      <w:r w:rsidRPr="00376956">
        <w:rPr>
          <w:rFonts w:ascii="Times New Roman" w:eastAsia="Times New Roman" w:hAnsi="Times New Roman" w:cs="Times New Roman"/>
          <w:sz w:val="16"/>
          <w:szCs w:val="16"/>
          <w:lang w:eastAsia="zh-CN"/>
        </w:rPr>
        <w:t xml:space="preserve">Количество выполняемых работ: </w:t>
      </w:r>
      <w:r w:rsidRPr="00376956">
        <w:rPr>
          <w:rFonts w:ascii="Times New Roman" w:eastAsia="Times New Roman" w:hAnsi="Times New Roman" w:cs="Times New Roman"/>
          <w:b/>
          <w:sz w:val="16"/>
          <w:szCs w:val="16"/>
          <w:lang w:eastAsia="zh-CN"/>
        </w:rPr>
        <w:t>143  штуки.</w:t>
      </w:r>
    </w:p>
    <w:p w:rsidR="00376956" w:rsidRPr="00376956" w:rsidRDefault="00376956" w:rsidP="00376956">
      <w:pPr>
        <w:widowControl w:val="0"/>
        <w:spacing w:after="0" w:line="240" w:lineRule="auto"/>
        <w:ind w:firstLine="709"/>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bCs/>
          <w:sz w:val="16"/>
          <w:szCs w:val="16"/>
          <w:lang w:eastAsia="ru-RU"/>
        </w:rPr>
        <w:t xml:space="preserve">Срок выполнения работ: </w:t>
      </w:r>
      <w:r w:rsidRPr="00376956">
        <w:rPr>
          <w:rFonts w:ascii="Times New Roman" w:eastAsia="Times New Roman" w:hAnsi="Times New Roman" w:cs="Times New Roman"/>
          <w:b/>
          <w:bCs/>
          <w:sz w:val="16"/>
          <w:szCs w:val="16"/>
          <w:lang w:eastAsia="ru-RU"/>
        </w:rPr>
        <w:t>до 10.11.2018 включительно</w:t>
      </w:r>
      <w:r w:rsidRPr="00376956">
        <w:rPr>
          <w:rFonts w:ascii="Times New Roman" w:eastAsia="Times New Roman" w:hAnsi="Times New Roman" w:cs="Times New Roman"/>
          <w:bCs/>
          <w:sz w:val="16"/>
          <w:szCs w:val="16"/>
          <w:lang w:eastAsia="ru-RU"/>
        </w:rPr>
        <w:t>.</w:t>
      </w:r>
    </w:p>
    <w:p w:rsidR="00376956" w:rsidRPr="00376956" w:rsidRDefault="00376956" w:rsidP="00376956">
      <w:pPr>
        <w:widowControl w:val="0"/>
        <w:suppressAutoHyphens/>
        <w:autoSpaceDE w:val="0"/>
        <w:spacing w:after="0" w:line="240" w:lineRule="auto"/>
        <w:ind w:firstLine="709"/>
        <w:contextualSpacing/>
        <w:jc w:val="both"/>
        <w:rPr>
          <w:rFonts w:ascii="Times New Roman" w:eastAsia="Times New Roman" w:hAnsi="Times New Roman" w:cs="Times New Roman"/>
          <w:sz w:val="16"/>
          <w:szCs w:val="16"/>
          <w:lang w:eastAsia="zh-CN"/>
        </w:rPr>
      </w:pPr>
      <w:r w:rsidRPr="00376956">
        <w:rPr>
          <w:rFonts w:ascii="Times New Roman" w:eastAsia="Times New Roman" w:hAnsi="Times New Roman" w:cs="Times New Roman"/>
          <w:bCs/>
          <w:sz w:val="16"/>
          <w:szCs w:val="16"/>
          <w:lang w:eastAsia="zh-CN"/>
        </w:rPr>
        <w:t xml:space="preserve">Сроки действия Контракта: </w:t>
      </w:r>
      <w:r w:rsidRPr="00376956">
        <w:rPr>
          <w:rFonts w:ascii="Times New Roman" w:eastAsia="Times New Roman" w:hAnsi="Times New Roman" w:cs="Times New Roman"/>
          <w:b/>
          <w:bCs/>
          <w:sz w:val="16"/>
          <w:szCs w:val="16"/>
          <w:lang w:eastAsia="zh-CN"/>
        </w:rPr>
        <w:t>до 10.12.2018 включительно</w:t>
      </w:r>
      <w:r w:rsidRPr="00376956">
        <w:rPr>
          <w:rFonts w:ascii="Times New Roman" w:eastAsia="Times New Roman" w:hAnsi="Times New Roman" w:cs="Times New Roman"/>
          <w:bCs/>
          <w:sz w:val="16"/>
          <w:szCs w:val="16"/>
          <w:lang w:eastAsia="zh-CN"/>
        </w:rPr>
        <w:t xml:space="preserve">. </w:t>
      </w:r>
    </w:p>
    <w:p w:rsidR="00376956" w:rsidRPr="00376956" w:rsidRDefault="00376956" w:rsidP="00376956">
      <w:pPr>
        <w:widowControl w:val="0"/>
        <w:tabs>
          <w:tab w:val="left" w:pos="8780"/>
        </w:tabs>
        <w:suppressAutoHyphens/>
        <w:spacing w:after="0" w:line="240" w:lineRule="auto"/>
        <w:ind w:firstLine="709"/>
        <w:contextualSpacing/>
        <w:jc w:val="both"/>
        <w:rPr>
          <w:rFonts w:ascii="Times New Roman" w:eastAsia="Times New Roman" w:hAnsi="Times New Roman" w:cs="Times New Roman"/>
          <w:sz w:val="16"/>
          <w:szCs w:val="16"/>
          <w:lang w:eastAsia="zh-CN"/>
        </w:rPr>
      </w:pPr>
      <w:r w:rsidRPr="00376956">
        <w:rPr>
          <w:rFonts w:ascii="Times New Roman" w:eastAsia="Times New Roman" w:hAnsi="Times New Roman" w:cs="Times New Roman"/>
          <w:bCs/>
          <w:sz w:val="16"/>
          <w:szCs w:val="16"/>
          <w:lang w:eastAsia="zh-CN"/>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376956">
        <w:rPr>
          <w:rFonts w:ascii="Times New Roman" w:eastAsia="Times New Roman" w:hAnsi="Times New Roman" w:cs="Times New Roman"/>
          <w:sz w:val="16"/>
          <w:szCs w:val="16"/>
          <w:lang w:eastAsia="zh-CN"/>
        </w:rPr>
        <w:t>.</w:t>
      </w:r>
    </w:p>
    <w:p w:rsidR="00376956" w:rsidRPr="00376956" w:rsidRDefault="00376956" w:rsidP="00376956">
      <w:pPr>
        <w:widowControl w:val="0"/>
        <w:suppressAutoHyphens/>
        <w:autoSpaceDE w:val="0"/>
        <w:spacing w:after="0" w:line="240" w:lineRule="auto"/>
        <w:ind w:firstLine="709"/>
        <w:contextualSpacing/>
        <w:jc w:val="both"/>
        <w:rPr>
          <w:rFonts w:ascii="Times New Roman" w:eastAsia="Times New Roman" w:hAnsi="Times New Roman" w:cs="Times New Roman"/>
          <w:sz w:val="16"/>
          <w:szCs w:val="16"/>
          <w:lang w:eastAsia="zh-CN"/>
        </w:rPr>
      </w:pPr>
      <w:r w:rsidRPr="00376956">
        <w:rPr>
          <w:rFonts w:ascii="Times New Roman" w:eastAsia="Times New Roman" w:hAnsi="Times New Roman" w:cs="Times New Roman"/>
          <w:sz w:val="16"/>
          <w:szCs w:val="16"/>
          <w:lang w:eastAsia="zh-CN"/>
        </w:rPr>
        <w:t xml:space="preserve">Начальная (максимальная) цена Контракта: </w:t>
      </w:r>
      <w:r w:rsidRPr="00376956">
        <w:rPr>
          <w:rFonts w:ascii="Times New Roman" w:eastAsia="Times New Roman" w:hAnsi="Times New Roman" w:cs="Times New Roman"/>
          <w:b/>
          <w:sz w:val="16"/>
          <w:szCs w:val="16"/>
          <w:lang w:eastAsia="zh-CN"/>
        </w:rPr>
        <w:t>13208000,00 руб.</w:t>
      </w:r>
    </w:p>
    <w:p w:rsidR="00376956" w:rsidRPr="00376956" w:rsidRDefault="00376956" w:rsidP="00376956">
      <w:pPr>
        <w:widowControl w:val="0"/>
        <w:suppressAutoHyphens/>
        <w:autoSpaceDE w:val="0"/>
        <w:spacing w:after="0" w:line="240" w:lineRule="auto"/>
        <w:ind w:firstLine="709"/>
        <w:contextualSpacing/>
        <w:jc w:val="both"/>
        <w:rPr>
          <w:rFonts w:ascii="Times New Roman" w:eastAsia="Times New Roman" w:hAnsi="Times New Roman" w:cs="Times New Roman"/>
          <w:color w:val="000000"/>
          <w:sz w:val="16"/>
          <w:szCs w:val="16"/>
          <w:lang w:eastAsia="zh-CN"/>
        </w:rPr>
      </w:pPr>
      <w:r w:rsidRPr="00376956">
        <w:rPr>
          <w:rFonts w:ascii="Times New Roman" w:eastAsia="Times New Roman" w:hAnsi="Times New Roman" w:cs="Times New Roman"/>
          <w:color w:val="000000"/>
          <w:sz w:val="16"/>
          <w:szCs w:val="16"/>
          <w:lang w:eastAsia="zh-CN"/>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p w:rsidR="00376956" w:rsidRPr="00376956" w:rsidRDefault="00376956" w:rsidP="00376956">
      <w:pPr>
        <w:widowControl w:val="0"/>
        <w:suppressAutoHyphens/>
        <w:autoSpaceDE w:val="0"/>
        <w:spacing w:after="0" w:line="240" w:lineRule="auto"/>
        <w:ind w:firstLine="709"/>
        <w:contextualSpacing/>
        <w:jc w:val="both"/>
        <w:rPr>
          <w:rFonts w:ascii="Times New Roman" w:eastAsia="Times New Roman" w:hAnsi="Times New Roman" w:cs="Times New Roman"/>
          <w:color w:val="000000"/>
          <w:sz w:val="16"/>
          <w:szCs w:val="16"/>
          <w:lang w:eastAsia="zh-CN"/>
        </w:rPr>
      </w:pPr>
    </w:p>
    <w:tbl>
      <w:tblPr>
        <w:tblStyle w:val="ac"/>
        <w:tblW w:w="0" w:type="auto"/>
        <w:jc w:val="center"/>
        <w:tblLook w:val="04A0" w:firstRow="1" w:lastRow="0" w:firstColumn="1" w:lastColumn="0" w:noHBand="0" w:noVBand="1"/>
      </w:tblPr>
      <w:tblGrid>
        <w:gridCol w:w="445"/>
        <w:gridCol w:w="2329"/>
        <w:gridCol w:w="7826"/>
        <w:gridCol w:w="1054"/>
        <w:gridCol w:w="2010"/>
        <w:gridCol w:w="1122"/>
      </w:tblGrid>
      <w:tr w:rsidR="00376956" w:rsidRPr="00376956" w:rsidTr="00042493">
        <w:trPr>
          <w:jc w:val="center"/>
        </w:trPr>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w:t>
            </w:r>
          </w:p>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п/п</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Наименование работ</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Описание изделий, изготавливаемых при выполнении работ</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bCs/>
                <w:sz w:val="16"/>
                <w:szCs w:val="16"/>
                <w:lang w:eastAsia="ru-RU"/>
              </w:rPr>
              <w:t>Цена за ед. изделия,</w:t>
            </w:r>
          </w:p>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bCs/>
                <w:sz w:val="16"/>
                <w:szCs w:val="16"/>
                <w:lang w:eastAsia="ru-RU"/>
              </w:rPr>
              <w:t>руб.</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Кол-во изделий, изготовляемых при выполнении работ, шт.</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Стоимость, руб.</w:t>
            </w:r>
          </w:p>
        </w:tc>
      </w:tr>
      <w:tr w:rsidR="00376956" w:rsidRPr="00376956" w:rsidTr="00042493">
        <w:trPr>
          <w:jc w:val="center"/>
        </w:trPr>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1</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Изготовление протеза бедра немодульного, в том числе при врожденном недоразвитии</w:t>
            </w:r>
          </w:p>
        </w:tc>
        <w:tc>
          <w:tcPr>
            <w:tcW w:w="0" w:type="auto"/>
          </w:tcPr>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val="en-US" w:eastAsia="ru-RU"/>
              </w:rPr>
            </w:pPr>
            <w:r w:rsidRPr="00376956">
              <w:rPr>
                <w:rFonts w:ascii="Times New Roman" w:eastAsia="Times New Roman" w:hAnsi="Times New Roman" w:cs="Times New Roman"/>
                <w:sz w:val="16"/>
                <w:szCs w:val="16"/>
                <w:lang w:eastAsia="ru-RU"/>
              </w:rPr>
              <w:t xml:space="preserve">Протез бедра немодульный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376956">
              <w:rPr>
                <w:rFonts w:ascii="Times New Roman" w:eastAsia="Times New Roman" w:hAnsi="Times New Roman" w:cs="Times New Roman"/>
                <w:sz w:val="16"/>
                <w:szCs w:val="16"/>
                <w:lang w:eastAsia="ru-RU"/>
              </w:rPr>
              <w:t>перлоновые</w:t>
            </w:r>
            <w:proofErr w:type="spellEnd"/>
            <w:r w:rsidRPr="00376956">
              <w:rPr>
                <w:rFonts w:ascii="Times New Roman" w:eastAsia="Times New Roman" w:hAnsi="Times New Roman" w:cs="Times New Roman"/>
                <w:sz w:val="16"/>
                <w:szCs w:val="16"/>
                <w:lang w:eastAsia="ru-RU"/>
              </w:rPr>
              <w:t xml:space="preserve"> или </w:t>
            </w:r>
            <w:proofErr w:type="spellStart"/>
            <w:r w:rsidRPr="00376956">
              <w:rPr>
                <w:rFonts w:ascii="Times New Roman" w:eastAsia="Times New Roman" w:hAnsi="Times New Roman" w:cs="Times New Roman"/>
                <w:sz w:val="16"/>
                <w:szCs w:val="16"/>
                <w:lang w:eastAsia="ru-RU"/>
              </w:rPr>
              <w:t>силоновые</w:t>
            </w:r>
            <w:proofErr w:type="spellEnd"/>
            <w:r w:rsidRPr="00376956">
              <w:rPr>
                <w:rFonts w:ascii="Times New Roman" w:eastAsia="Times New Roman" w:hAnsi="Times New Roman" w:cs="Times New Roman"/>
                <w:sz w:val="16"/>
                <w:szCs w:val="16"/>
                <w:lang w:eastAsia="ru-RU"/>
              </w:rPr>
              <w:t>. Приемная гильза индивидуальная (одна пробная гильза). Материал приемной гильзы: листовой термопластичный пластик или литьевой слоистый пластик на основе акриловых (</w:t>
            </w:r>
            <w:proofErr w:type="spellStart"/>
            <w:r w:rsidRPr="00376956">
              <w:rPr>
                <w:rFonts w:ascii="Times New Roman" w:eastAsia="Times New Roman" w:hAnsi="Times New Roman" w:cs="Times New Roman"/>
                <w:sz w:val="16"/>
                <w:szCs w:val="16"/>
                <w:lang w:eastAsia="ru-RU"/>
              </w:rPr>
              <w:t>ортокриловых</w:t>
            </w:r>
            <w:proofErr w:type="spellEnd"/>
            <w:r w:rsidRPr="00376956">
              <w:rPr>
                <w:rFonts w:ascii="Times New Roman" w:eastAsia="Times New Roman" w:hAnsi="Times New Roman" w:cs="Times New Roman"/>
                <w:sz w:val="16"/>
                <w:szCs w:val="16"/>
                <w:lang w:eastAsia="ru-RU"/>
              </w:rPr>
              <w:t xml:space="preserve">, полиамидных) смол. Допускается применение вкладных гильз из вспененных материалов. Крепление протеза поясное, с использованием бандажа или вакуумное. Стопа шарнирная полиуретановая, монолитная или Стопа с металлическим каркасом, подвижная во всех вертикальных плоскостях. Коленный шарнир с ручным замком максимальной готовности для немодульных протезов или  Коленный шарнир одноосный </w:t>
            </w:r>
            <w:proofErr w:type="spellStart"/>
            <w:r w:rsidRPr="00376956">
              <w:rPr>
                <w:rFonts w:ascii="Times New Roman" w:eastAsia="Times New Roman" w:hAnsi="Times New Roman" w:cs="Times New Roman"/>
                <w:sz w:val="16"/>
                <w:szCs w:val="16"/>
                <w:lang w:eastAsia="ru-RU"/>
              </w:rPr>
              <w:t>беззамковый</w:t>
            </w:r>
            <w:proofErr w:type="spellEnd"/>
            <w:r w:rsidRPr="00376956">
              <w:rPr>
                <w:rFonts w:ascii="Times New Roman" w:eastAsia="Times New Roman" w:hAnsi="Times New Roman" w:cs="Times New Roman"/>
                <w:sz w:val="16"/>
                <w:szCs w:val="16"/>
                <w:lang w:eastAsia="ru-RU"/>
              </w:rPr>
              <w:t xml:space="preserve"> максимальной готовности для немодульных протезов. </w:t>
            </w:r>
            <w:proofErr w:type="spellStart"/>
            <w:r w:rsidRPr="00376956">
              <w:rPr>
                <w:rFonts w:ascii="Times New Roman" w:eastAsia="Times New Roman" w:hAnsi="Times New Roman" w:cs="Times New Roman"/>
                <w:sz w:val="16"/>
                <w:szCs w:val="16"/>
                <w:lang w:val="en-US" w:eastAsia="ru-RU"/>
              </w:rPr>
              <w:t>Тип</w:t>
            </w:r>
            <w:proofErr w:type="spellEnd"/>
            <w:r w:rsidRPr="00376956">
              <w:rPr>
                <w:rFonts w:ascii="Times New Roman" w:eastAsia="Times New Roman" w:hAnsi="Times New Roman" w:cs="Times New Roman"/>
                <w:sz w:val="16"/>
                <w:szCs w:val="16"/>
                <w:lang w:val="en-US" w:eastAsia="ru-RU"/>
              </w:rPr>
              <w:t xml:space="preserve"> </w:t>
            </w:r>
            <w:proofErr w:type="spellStart"/>
            <w:r w:rsidRPr="00376956">
              <w:rPr>
                <w:rFonts w:ascii="Times New Roman" w:eastAsia="Times New Roman" w:hAnsi="Times New Roman" w:cs="Times New Roman"/>
                <w:sz w:val="16"/>
                <w:szCs w:val="16"/>
                <w:lang w:val="en-US" w:eastAsia="ru-RU"/>
              </w:rPr>
              <w:t>протеза</w:t>
            </w:r>
            <w:proofErr w:type="spellEnd"/>
            <w:r w:rsidRPr="00376956">
              <w:rPr>
                <w:rFonts w:ascii="Times New Roman" w:eastAsia="Times New Roman" w:hAnsi="Times New Roman" w:cs="Times New Roman"/>
                <w:sz w:val="16"/>
                <w:szCs w:val="16"/>
                <w:lang w:val="en-US" w:eastAsia="ru-RU"/>
              </w:rPr>
              <w:t xml:space="preserve">: </w:t>
            </w:r>
            <w:proofErr w:type="spellStart"/>
            <w:r w:rsidRPr="00376956">
              <w:rPr>
                <w:rFonts w:ascii="Times New Roman" w:eastAsia="Times New Roman" w:hAnsi="Times New Roman" w:cs="Times New Roman"/>
                <w:sz w:val="16"/>
                <w:szCs w:val="16"/>
                <w:lang w:val="en-US" w:eastAsia="ru-RU"/>
              </w:rPr>
              <w:t>постоянный</w:t>
            </w:r>
            <w:proofErr w:type="spellEnd"/>
            <w:r w:rsidRPr="00376956">
              <w:rPr>
                <w:rFonts w:ascii="Times New Roman" w:eastAsia="Times New Roman" w:hAnsi="Times New Roman" w:cs="Times New Roman"/>
                <w:sz w:val="16"/>
                <w:szCs w:val="16"/>
                <w:lang w:val="en-US" w:eastAsia="ru-RU"/>
              </w:rPr>
              <w:t>.</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Гарантийный срок – не менее 7 месяцев.</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55200,00</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5</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276000,00</w:t>
            </w:r>
          </w:p>
        </w:tc>
      </w:tr>
      <w:tr w:rsidR="00376956" w:rsidRPr="00376956" w:rsidTr="00042493">
        <w:trPr>
          <w:jc w:val="center"/>
        </w:trPr>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2</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Изготовление протеза бедра модульного, в том числе при врожденном недоразвитии</w:t>
            </w:r>
          </w:p>
        </w:tc>
        <w:tc>
          <w:tcPr>
            <w:tcW w:w="0" w:type="auto"/>
          </w:tcPr>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val="en-US" w:eastAsia="ru-RU"/>
              </w:rPr>
            </w:pPr>
            <w:r w:rsidRPr="00376956">
              <w:rPr>
                <w:rFonts w:ascii="Times New Roman" w:eastAsia="Times New Roman" w:hAnsi="Times New Roman" w:cs="Times New Roman"/>
                <w:sz w:val="16"/>
                <w:szCs w:val="16"/>
                <w:lang w:eastAsia="ru-RU"/>
              </w:rPr>
              <w:t xml:space="preserve">Протез бедра модульный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376956">
              <w:rPr>
                <w:rFonts w:ascii="Times New Roman" w:eastAsia="Times New Roman" w:hAnsi="Times New Roman" w:cs="Times New Roman"/>
                <w:sz w:val="16"/>
                <w:szCs w:val="16"/>
                <w:lang w:eastAsia="ru-RU"/>
              </w:rPr>
              <w:t>перлоновые</w:t>
            </w:r>
            <w:proofErr w:type="spellEnd"/>
            <w:r w:rsidRPr="00376956">
              <w:rPr>
                <w:rFonts w:ascii="Times New Roman" w:eastAsia="Times New Roman" w:hAnsi="Times New Roman" w:cs="Times New Roman"/>
                <w:sz w:val="16"/>
                <w:szCs w:val="16"/>
                <w:lang w:eastAsia="ru-RU"/>
              </w:rPr>
              <w:t xml:space="preserve"> или </w:t>
            </w:r>
            <w:proofErr w:type="spellStart"/>
            <w:r w:rsidRPr="00376956">
              <w:rPr>
                <w:rFonts w:ascii="Times New Roman" w:eastAsia="Times New Roman" w:hAnsi="Times New Roman" w:cs="Times New Roman"/>
                <w:sz w:val="16"/>
                <w:szCs w:val="16"/>
                <w:lang w:eastAsia="ru-RU"/>
              </w:rPr>
              <w:t>силоновые</w:t>
            </w:r>
            <w:proofErr w:type="spellEnd"/>
            <w:r w:rsidRPr="00376956">
              <w:rPr>
                <w:rFonts w:ascii="Times New Roman" w:eastAsia="Times New Roman" w:hAnsi="Times New Roman" w:cs="Times New Roman"/>
                <w:sz w:val="16"/>
                <w:szCs w:val="16"/>
                <w:lang w:eastAsia="ru-RU"/>
              </w:rPr>
              <w:t xml:space="preserve">. Приемная гильза унифицированная (без пробных гильз) или  индивидуальная (одна пробная гильза). Материал постоянной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с использованием бандажа или вакуумное. Регулировочно-соединительные устройства соответствуют весу инвалида. Стопа с металлическим каркасом, подвижная во всех вертикальных плоскостях, </w:t>
            </w:r>
            <w:proofErr w:type="gramStart"/>
            <w:r w:rsidRPr="00376956">
              <w:rPr>
                <w:rFonts w:ascii="Times New Roman" w:eastAsia="Times New Roman" w:hAnsi="Times New Roman" w:cs="Times New Roman"/>
                <w:sz w:val="16"/>
                <w:szCs w:val="16"/>
                <w:lang w:eastAsia="ru-RU"/>
              </w:rPr>
              <w:t>или  Стопа</w:t>
            </w:r>
            <w:proofErr w:type="gramEnd"/>
            <w:r w:rsidRPr="00376956">
              <w:rPr>
                <w:rFonts w:ascii="Times New Roman" w:eastAsia="Times New Roman" w:hAnsi="Times New Roman" w:cs="Times New Roman"/>
                <w:sz w:val="16"/>
                <w:szCs w:val="16"/>
                <w:lang w:eastAsia="ru-RU"/>
              </w:rPr>
              <w:t xml:space="preserve"> шарнирная полиуретановая монолитная, или Стопа </w:t>
            </w:r>
            <w:proofErr w:type="spellStart"/>
            <w:r w:rsidRPr="00376956">
              <w:rPr>
                <w:rFonts w:ascii="Times New Roman" w:eastAsia="Times New Roman" w:hAnsi="Times New Roman" w:cs="Times New Roman"/>
                <w:sz w:val="16"/>
                <w:szCs w:val="16"/>
                <w:lang w:eastAsia="ru-RU"/>
              </w:rPr>
              <w:t>бесшарнирная</w:t>
            </w:r>
            <w:proofErr w:type="spellEnd"/>
            <w:r w:rsidRPr="00376956">
              <w:rPr>
                <w:rFonts w:ascii="Times New Roman" w:eastAsia="Times New Roman" w:hAnsi="Times New Roman" w:cs="Times New Roman"/>
                <w:sz w:val="16"/>
                <w:szCs w:val="16"/>
                <w:lang w:eastAsia="ru-RU"/>
              </w:rPr>
              <w:t xml:space="preserve"> полиуретановая монолитная, или Стопа с голеностопным шарниром, подвижным в сагиттальной плоскости, с двухступенчатой регулируемой пациентом высотой каблука или Стопа со сменным пяточным амортизатором или Стопа со средней степенью энергосбережения.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или Коленный шарнир с ручным замком одноосный. </w:t>
            </w:r>
            <w:proofErr w:type="spellStart"/>
            <w:r w:rsidRPr="00376956">
              <w:rPr>
                <w:rFonts w:ascii="Times New Roman" w:eastAsia="Times New Roman" w:hAnsi="Times New Roman" w:cs="Times New Roman"/>
                <w:sz w:val="16"/>
                <w:szCs w:val="16"/>
                <w:lang w:val="en-US" w:eastAsia="ru-RU"/>
              </w:rPr>
              <w:t>Тип</w:t>
            </w:r>
            <w:proofErr w:type="spellEnd"/>
            <w:r w:rsidRPr="00376956">
              <w:rPr>
                <w:rFonts w:ascii="Times New Roman" w:eastAsia="Times New Roman" w:hAnsi="Times New Roman" w:cs="Times New Roman"/>
                <w:sz w:val="16"/>
                <w:szCs w:val="16"/>
                <w:lang w:val="en-US" w:eastAsia="ru-RU"/>
              </w:rPr>
              <w:t xml:space="preserve"> </w:t>
            </w:r>
            <w:proofErr w:type="spellStart"/>
            <w:r w:rsidRPr="00376956">
              <w:rPr>
                <w:rFonts w:ascii="Times New Roman" w:eastAsia="Times New Roman" w:hAnsi="Times New Roman" w:cs="Times New Roman"/>
                <w:sz w:val="16"/>
                <w:szCs w:val="16"/>
                <w:lang w:val="en-US" w:eastAsia="ru-RU"/>
              </w:rPr>
              <w:t>протеза</w:t>
            </w:r>
            <w:proofErr w:type="spellEnd"/>
            <w:r w:rsidRPr="00376956">
              <w:rPr>
                <w:rFonts w:ascii="Times New Roman" w:eastAsia="Times New Roman" w:hAnsi="Times New Roman" w:cs="Times New Roman"/>
                <w:sz w:val="16"/>
                <w:szCs w:val="16"/>
                <w:lang w:val="en-US" w:eastAsia="ru-RU"/>
              </w:rPr>
              <w:t xml:space="preserve">: </w:t>
            </w:r>
            <w:proofErr w:type="spellStart"/>
            <w:r w:rsidRPr="00376956">
              <w:rPr>
                <w:rFonts w:ascii="Times New Roman" w:eastAsia="Times New Roman" w:hAnsi="Times New Roman" w:cs="Times New Roman"/>
                <w:sz w:val="16"/>
                <w:szCs w:val="16"/>
                <w:lang w:val="en-US" w:eastAsia="ru-RU"/>
              </w:rPr>
              <w:t>постоянный</w:t>
            </w:r>
            <w:proofErr w:type="spellEnd"/>
            <w:r w:rsidRPr="00376956">
              <w:rPr>
                <w:rFonts w:ascii="Times New Roman" w:eastAsia="Times New Roman" w:hAnsi="Times New Roman" w:cs="Times New Roman"/>
                <w:sz w:val="16"/>
                <w:szCs w:val="16"/>
                <w:lang w:val="en-US" w:eastAsia="ru-RU"/>
              </w:rPr>
              <w:t>.</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Гарантийный срок – не менее 12 месяцев.</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102000,00</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85</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8670000,00</w:t>
            </w:r>
          </w:p>
        </w:tc>
      </w:tr>
      <w:tr w:rsidR="00376956" w:rsidRPr="00376956" w:rsidTr="00042493">
        <w:trPr>
          <w:jc w:val="center"/>
        </w:trPr>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3</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Изготовление протез бедра лечебно-тренировочного</w:t>
            </w:r>
          </w:p>
        </w:tc>
        <w:tc>
          <w:tcPr>
            <w:tcW w:w="0" w:type="auto"/>
          </w:tcPr>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 xml:space="preserve">Протез бедра лечебно-тренировочный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376956">
              <w:rPr>
                <w:rFonts w:ascii="Times New Roman" w:eastAsia="Times New Roman" w:hAnsi="Times New Roman" w:cs="Times New Roman"/>
                <w:sz w:val="16"/>
                <w:szCs w:val="16"/>
                <w:lang w:eastAsia="ru-RU"/>
              </w:rPr>
              <w:t>перлоновые</w:t>
            </w:r>
            <w:proofErr w:type="spellEnd"/>
            <w:r w:rsidRPr="00376956">
              <w:rPr>
                <w:rFonts w:ascii="Times New Roman" w:eastAsia="Times New Roman" w:hAnsi="Times New Roman" w:cs="Times New Roman"/>
                <w:sz w:val="16"/>
                <w:szCs w:val="16"/>
                <w:lang w:eastAsia="ru-RU"/>
              </w:rPr>
              <w:t xml:space="preserve"> или </w:t>
            </w:r>
            <w:proofErr w:type="spellStart"/>
            <w:r w:rsidRPr="00376956">
              <w:rPr>
                <w:rFonts w:ascii="Times New Roman" w:eastAsia="Times New Roman" w:hAnsi="Times New Roman" w:cs="Times New Roman"/>
                <w:sz w:val="16"/>
                <w:szCs w:val="16"/>
                <w:lang w:eastAsia="ru-RU"/>
              </w:rPr>
              <w:t>силоновые</w:t>
            </w:r>
            <w:proofErr w:type="spellEnd"/>
            <w:r w:rsidRPr="00376956">
              <w:rPr>
                <w:rFonts w:ascii="Times New Roman" w:eastAsia="Times New Roman" w:hAnsi="Times New Roman" w:cs="Times New Roman"/>
                <w:sz w:val="16"/>
                <w:szCs w:val="16"/>
                <w:lang w:eastAsia="ru-RU"/>
              </w:rPr>
              <w:t xml:space="preserve">. Приемная гильза индивидуальная (одна пробная гильза). Материал приемной гильзы: литьевой слоистый пластик на основе акриловых смол или листовой термопластичный пластик. Допускается применение вкладных гильз из вспененных материалов. Крепление протеза поясное или с использованием бандажа или вакуумное. Регулировочно-соединительные устройства соответствуют весу инвалида. Стопа шарнирная полиуретановая монолитная, или Стопа </w:t>
            </w:r>
            <w:proofErr w:type="spellStart"/>
            <w:r w:rsidRPr="00376956">
              <w:rPr>
                <w:rFonts w:ascii="Times New Roman" w:eastAsia="Times New Roman" w:hAnsi="Times New Roman" w:cs="Times New Roman"/>
                <w:sz w:val="16"/>
                <w:szCs w:val="16"/>
                <w:lang w:eastAsia="ru-RU"/>
              </w:rPr>
              <w:t>бесшарнирная</w:t>
            </w:r>
            <w:proofErr w:type="spellEnd"/>
            <w:r w:rsidRPr="00376956">
              <w:rPr>
                <w:rFonts w:ascii="Times New Roman" w:eastAsia="Times New Roman" w:hAnsi="Times New Roman" w:cs="Times New Roman"/>
                <w:sz w:val="16"/>
                <w:szCs w:val="16"/>
                <w:lang w:eastAsia="ru-RU"/>
              </w:rPr>
              <w:t xml:space="preserve"> полиуретановая монолитная, или Стопа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 Коленный шарнир с ручным замком одноосный или Коленный шарнир с ручным замком одноосный с </w:t>
            </w:r>
            <w:proofErr w:type="spellStart"/>
            <w:r w:rsidRPr="00376956">
              <w:rPr>
                <w:rFonts w:ascii="Times New Roman" w:eastAsia="Times New Roman" w:hAnsi="Times New Roman" w:cs="Times New Roman"/>
                <w:sz w:val="16"/>
                <w:szCs w:val="16"/>
                <w:lang w:eastAsia="ru-RU"/>
              </w:rPr>
              <w:t>голенооткидным</w:t>
            </w:r>
            <w:proofErr w:type="spellEnd"/>
            <w:r w:rsidRPr="00376956">
              <w:rPr>
                <w:rFonts w:ascii="Times New Roman" w:eastAsia="Times New Roman" w:hAnsi="Times New Roman" w:cs="Times New Roman"/>
                <w:sz w:val="16"/>
                <w:szCs w:val="16"/>
                <w:lang w:eastAsia="ru-RU"/>
              </w:rPr>
              <w:t xml:space="preserve"> устройством или Коленный шарнир полицентрический с "геометрическим замком", с зависимым механическим регулированием фаз сгибания-разгибания или Коленный шарнир полицентрический с "геометрическим замком", с независимым механическим регулированием фаз сгибания-разгибания. </w:t>
            </w:r>
            <w:proofErr w:type="spellStart"/>
            <w:r w:rsidRPr="00376956">
              <w:rPr>
                <w:rFonts w:ascii="Times New Roman" w:eastAsia="Times New Roman" w:hAnsi="Times New Roman" w:cs="Times New Roman"/>
                <w:sz w:val="16"/>
                <w:szCs w:val="16"/>
                <w:lang w:val="en-US" w:eastAsia="ru-RU"/>
              </w:rPr>
              <w:t>Тип</w:t>
            </w:r>
            <w:proofErr w:type="spellEnd"/>
            <w:r w:rsidRPr="00376956">
              <w:rPr>
                <w:rFonts w:ascii="Times New Roman" w:eastAsia="Times New Roman" w:hAnsi="Times New Roman" w:cs="Times New Roman"/>
                <w:sz w:val="16"/>
                <w:szCs w:val="16"/>
                <w:lang w:val="en-US" w:eastAsia="ru-RU"/>
              </w:rPr>
              <w:t xml:space="preserve"> </w:t>
            </w:r>
            <w:proofErr w:type="spellStart"/>
            <w:r w:rsidRPr="00376956">
              <w:rPr>
                <w:rFonts w:ascii="Times New Roman" w:eastAsia="Times New Roman" w:hAnsi="Times New Roman" w:cs="Times New Roman"/>
                <w:sz w:val="16"/>
                <w:szCs w:val="16"/>
                <w:lang w:val="en-US" w:eastAsia="ru-RU"/>
              </w:rPr>
              <w:t>протеза</w:t>
            </w:r>
            <w:proofErr w:type="spellEnd"/>
            <w:r w:rsidRPr="00376956">
              <w:rPr>
                <w:rFonts w:ascii="Times New Roman" w:eastAsia="Times New Roman" w:hAnsi="Times New Roman" w:cs="Times New Roman"/>
                <w:sz w:val="16"/>
                <w:szCs w:val="16"/>
                <w:lang w:val="en-US" w:eastAsia="ru-RU"/>
              </w:rPr>
              <w:t xml:space="preserve">: </w:t>
            </w:r>
            <w:proofErr w:type="spellStart"/>
            <w:r w:rsidRPr="00376956">
              <w:rPr>
                <w:rFonts w:ascii="Times New Roman" w:eastAsia="Times New Roman" w:hAnsi="Times New Roman" w:cs="Times New Roman"/>
                <w:sz w:val="16"/>
                <w:szCs w:val="16"/>
                <w:lang w:val="en-US" w:eastAsia="ru-RU"/>
              </w:rPr>
              <w:t>лечебно-тренировочный</w:t>
            </w:r>
            <w:proofErr w:type="spellEnd"/>
            <w:r w:rsidRPr="00376956">
              <w:rPr>
                <w:rFonts w:ascii="Times New Roman" w:eastAsia="Times New Roman" w:hAnsi="Times New Roman" w:cs="Times New Roman"/>
                <w:sz w:val="16"/>
                <w:szCs w:val="16"/>
                <w:lang w:eastAsia="ru-RU"/>
              </w:rPr>
              <w:t>.</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Гарантийный срок – не менее 12 месяцев.</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57900,00</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45</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2605500,00</w:t>
            </w:r>
          </w:p>
        </w:tc>
      </w:tr>
      <w:tr w:rsidR="00376956" w:rsidRPr="00376956" w:rsidTr="00042493">
        <w:trPr>
          <w:jc w:val="center"/>
        </w:trPr>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4</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Изготовление протеза при вычленении бедра модульного</w:t>
            </w:r>
          </w:p>
        </w:tc>
        <w:tc>
          <w:tcPr>
            <w:tcW w:w="0" w:type="auto"/>
          </w:tcPr>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 xml:space="preserve">Протез при вычленения бедра модульный изготавливается согласно технических условий и ГОСТов. Формообразующая часть косметической облицовки: модульная мягкая полиуретановая. Косметическое покрытие облицовки: чулки ортопедические </w:t>
            </w:r>
            <w:proofErr w:type="spellStart"/>
            <w:r w:rsidRPr="00376956">
              <w:rPr>
                <w:rFonts w:ascii="Times New Roman" w:eastAsia="Times New Roman" w:hAnsi="Times New Roman" w:cs="Times New Roman"/>
                <w:sz w:val="16"/>
                <w:szCs w:val="16"/>
                <w:lang w:eastAsia="ru-RU"/>
              </w:rPr>
              <w:t>перлоновые</w:t>
            </w:r>
            <w:proofErr w:type="spellEnd"/>
            <w:r w:rsidRPr="00376956">
              <w:rPr>
                <w:rFonts w:ascii="Times New Roman" w:eastAsia="Times New Roman" w:hAnsi="Times New Roman" w:cs="Times New Roman"/>
                <w:sz w:val="16"/>
                <w:szCs w:val="16"/>
                <w:lang w:eastAsia="ru-RU"/>
              </w:rPr>
              <w:t>. Приемная гильза индивидуальная (одна пробная гильза). Материал индивидуальной постоянной гильзы: литьевой слоистый пластик на основе акриловых смол или листовой термопластичный пластик. Допускается применение вкладной гильзы из вспененных материалов. Крепление протеза поясное, индивидуальное. Регулировочно-соединительные устройства соответствуют весу инвалида. Стопа с голеностопным шарниром, подвижным в сагиттальной плоскости, с двухступенчатой регулируемой пациентом высотой каблука или Стопа со средней степенью энергосбережения. Коленный шарнир с ручным замком одноосный. Тазобедренный шарнир замковый моноцентрический. Тип протеза: любой, по назначению.</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Гарантийный срок – не менее 12 месяцев.</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201100,00</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2</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402200,00</w:t>
            </w:r>
          </w:p>
        </w:tc>
      </w:tr>
      <w:tr w:rsidR="00376956" w:rsidRPr="00376956" w:rsidTr="00042493">
        <w:trPr>
          <w:jc w:val="center"/>
        </w:trPr>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5</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Протез бедра для купания</w:t>
            </w:r>
          </w:p>
        </w:tc>
        <w:tc>
          <w:tcPr>
            <w:tcW w:w="0" w:type="auto"/>
          </w:tcPr>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 xml:space="preserve">Протез бедра модульный для купания, изготавливается согласно техническим условиям и ГОСТам. Формообразующая часть косметической облицовки: отсутствует, с облицовочным покрытием. Приемная гильза индивидуальная, изготовленная по индивидуальному слепку с культи инвалида (одна пробная гильз). Материал индивидуальной приемной гильзы: литьевой слоистый пластик на основе акриловых смол. Допускается применение вкладных гильз из вспененных материалов. Крепление протеза с использованием бандажа, вакуумное. Регулировочно-соединительные устройства соответствуют весу инвалида. Стопа водостойкая с защитой от проскальзывания (с </w:t>
            </w:r>
            <w:proofErr w:type="spellStart"/>
            <w:r w:rsidRPr="00376956">
              <w:rPr>
                <w:rFonts w:ascii="Times New Roman" w:eastAsia="Times New Roman" w:hAnsi="Times New Roman" w:cs="Times New Roman"/>
                <w:sz w:val="16"/>
                <w:szCs w:val="16"/>
                <w:lang w:eastAsia="ru-RU"/>
              </w:rPr>
              <w:t>рифленным</w:t>
            </w:r>
            <w:proofErr w:type="spellEnd"/>
            <w:r w:rsidRPr="00376956">
              <w:rPr>
                <w:rFonts w:ascii="Times New Roman" w:eastAsia="Times New Roman" w:hAnsi="Times New Roman" w:cs="Times New Roman"/>
                <w:sz w:val="16"/>
                <w:szCs w:val="16"/>
                <w:lang w:eastAsia="ru-RU"/>
              </w:rPr>
              <w:t xml:space="preserve"> профилем подошвы). Коленный шарнир гидравлический влагозащищенный, с независимым регулированием фаз сгибания-разгибания и фиксатором. С облицовочным покрытием. Комплектующие, устойчивы к применению во влажной среде.</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Тип протеза: специальный.</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Гарантийный срок – не менее 12 месяцев.</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209050,00</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6</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1254300,00</w:t>
            </w:r>
          </w:p>
        </w:tc>
      </w:tr>
      <w:tr w:rsidR="00376956" w:rsidRPr="00376956" w:rsidTr="00042493">
        <w:trPr>
          <w:trHeight w:val="135"/>
          <w:jc w:val="center"/>
        </w:trPr>
        <w:tc>
          <w:tcPr>
            <w:tcW w:w="0" w:type="auto"/>
            <w:gridSpan w:val="3"/>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ИТОГО:</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Х</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143</w:t>
            </w:r>
          </w:p>
        </w:tc>
        <w:tc>
          <w:tcPr>
            <w:tcW w:w="0" w:type="auto"/>
          </w:tcPr>
          <w:p w:rsidR="00376956" w:rsidRPr="00376956" w:rsidRDefault="00376956" w:rsidP="00376956">
            <w:pPr>
              <w:spacing w:after="0" w:line="240" w:lineRule="auto"/>
              <w:contextualSpacing/>
              <w:jc w:val="center"/>
              <w:rPr>
                <w:rFonts w:ascii="Times New Roman" w:eastAsia="Times New Roman" w:hAnsi="Times New Roman" w:cs="Times New Roman"/>
                <w:color w:val="000000"/>
                <w:sz w:val="16"/>
                <w:szCs w:val="16"/>
                <w:lang w:eastAsia="ru-RU"/>
              </w:rPr>
            </w:pPr>
            <w:r w:rsidRPr="00376956">
              <w:rPr>
                <w:rFonts w:ascii="Times New Roman" w:eastAsia="Times New Roman" w:hAnsi="Times New Roman" w:cs="Times New Roman"/>
                <w:color w:val="000000"/>
                <w:sz w:val="16"/>
                <w:szCs w:val="16"/>
                <w:lang w:eastAsia="ru-RU"/>
              </w:rPr>
              <w:t>13208000,00</w:t>
            </w:r>
          </w:p>
        </w:tc>
      </w:tr>
    </w:tbl>
    <w:p w:rsidR="00376956" w:rsidRPr="00376956" w:rsidRDefault="00376956" w:rsidP="00376956">
      <w:pPr>
        <w:spacing w:after="0" w:line="240" w:lineRule="auto"/>
        <w:ind w:firstLine="709"/>
        <w:contextualSpacing/>
        <w:jc w:val="both"/>
        <w:rPr>
          <w:rFonts w:ascii="Times New Roman" w:eastAsia="Times New Roman" w:hAnsi="Times New Roman" w:cs="Times New Roman"/>
          <w:bCs/>
          <w:sz w:val="16"/>
          <w:szCs w:val="16"/>
          <w:lang w:eastAsia="ru-RU"/>
        </w:rPr>
      </w:pPr>
      <w:r w:rsidRPr="00376956">
        <w:rPr>
          <w:rFonts w:ascii="Times New Roman" w:eastAsia="Times New Roman" w:hAnsi="Times New Roman" w:cs="Times New Roman"/>
          <w:bCs/>
          <w:sz w:val="16"/>
          <w:szCs w:val="16"/>
          <w:lang w:eastAsia="ru-RU"/>
        </w:rPr>
        <w:t>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w:t>
      </w:r>
      <w:proofErr w:type="spellStart"/>
      <w:r w:rsidRPr="00376956">
        <w:rPr>
          <w:rFonts w:ascii="Times New Roman" w:eastAsia="Times New Roman" w:hAnsi="Times New Roman" w:cs="Times New Roman"/>
          <w:bCs/>
          <w:sz w:val="16"/>
          <w:szCs w:val="16"/>
          <w:lang w:eastAsia="ru-RU"/>
        </w:rPr>
        <w:t>абилитации</w:t>
      </w:r>
      <w:proofErr w:type="spellEnd"/>
      <w:r w:rsidRPr="00376956">
        <w:rPr>
          <w:rFonts w:ascii="Times New Roman" w:eastAsia="Times New Roman" w:hAnsi="Times New Roman" w:cs="Times New Roman"/>
          <w:bCs/>
          <w:sz w:val="16"/>
          <w:szCs w:val="16"/>
          <w:lang w:eastAsia="ru-RU"/>
        </w:rPr>
        <w:t xml:space="preserve">),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376956" w:rsidRPr="00376956" w:rsidRDefault="00376956" w:rsidP="00376956">
      <w:pPr>
        <w:spacing w:after="0" w:line="240" w:lineRule="auto"/>
        <w:contextualSpacing/>
        <w:rPr>
          <w:rFonts w:ascii="Times New Roman" w:eastAsia="Times New Roman" w:hAnsi="Times New Roman" w:cs="Times New Roman"/>
          <w:sz w:val="16"/>
          <w:szCs w:val="16"/>
          <w:lang w:eastAsia="ru-RU"/>
        </w:rPr>
      </w:pPr>
      <w:r w:rsidRPr="00376956">
        <w:rPr>
          <w:rFonts w:ascii="Times New Roman" w:eastAsia="Times New Roman" w:hAnsi="Times New Roman" w:cs="Times New Roman"/>
          <w:bCs/>
          <w:sz w:val="16"/>
          <w:szCs w:val="16"/>
          <w:lang w:eastAsia="ru-RU"/>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376956" w:rsidRPr="00376956" w:rsidRDefault="00376956" w:rsidP="00376956">
      <w:pPr>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Требования, предъявляемые к выполнению работ.</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ab/>
        <w:t>Выполнение работ соответствует ГОСТ Р 53870-2010 «Услуги по протезированию нижних конечностей. Состав, содержание и порядок предоставления услуг». Протезы должны быть классифицированы в соответствии с требованиями Государственного стандарта Российской Федерации ГОСТ Р 51191-2007, ГОСТ Р 53869-2010.</w:t>
      </w:r>
    </w:p>
    <w:p w:rsidR="00376956" w:rsidRPr="00376956" w:rsidRDefault="00376956" w:rsidP="00376956">
      <w:pPr>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 xml:space="preserve">    Выполнение работ должно включать:</w:t>
      </w:r>
    </w:p>
    <w:p w:rsidR="00376956" w:rsidRPr="00376956" w:rsidRDefault="00376956" w:rsidP="00376956">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 комплекс мероприятий (замеры, подгонка, примерка и т. д.), в которых необходимо участие Получателя;</w:t>
      </w:r>
    </w:p>
    <w:p w:rsidR="00376956" w:rsidRPr="00376956" w:rsidRDefault="00376956" w:rsidP="00376956">
      <w:pPr>
        <w:tabs>
          <w:tab w:val="left" w:pos="654"/>
          <w:tab w:val="left" w:pos="834"/>
        </w:tabs>
        <w:suppressAutoHyphens/>
        <w:autoSpaceDE w:val="0"/>
        <w:autoSpaceDN w:val="0"/>
        <w:adjustRightInd w:val="0"/>
        <w:spacing w:after="0" w:line="240" w:lineRule="auto"/>
        <w:ind w:firstLine="673"/>
        <w:contextualSpacing/>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 изготовление протезов;</w:t>
      </w:r>
    </w:p>
    <w:p w:rsidR="00376956" w:rsidRPr="00376956" w:rsidRDefault="00376956" w:rsidP="00376956">
      <w:pPr>
        <w:tabs>
          <w:tab w:val="left" w:pos="654"/>
          <w:tab w:val="left" w:pos="834"/>
        </w:tabs>
        <w:suppressAutoHyphens/>
        <w:autoSpaceDE w:val="0"/>
        <w:autoSpaceDN w:val="0"/>
        <w:adjustRightInd w:val="0"/>
        <w:spacing w:after="0" w:line="240" w:lineRule="auto"/>
        <w:ind w:firstLine="673"/>
        <w:contextualSpacing/>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 выдачу результата работ Получателю.</w:t>
      </w:r>
    </w:p>
    <w:p w:rsidR="00376956" w:rsidRPr="00376956" w:rsidRDefault="00376956" w:rsidP="00376956">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Протезы (далее – изделия) должны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376956" w:rsidRPr="00376956" w:rsidRDefault="00376956" w:rsidP="00376956">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16"/>
          <w:szCs w:val="16"/>
          <w:lang w:eastAsia="ru-RU"/>
        </w:rPr>
      </w:pPr>
    </w:p>
    <w:p w:rsidR="00376956" w:rsidRPr="00376956" w:rsidRDefault="00376956" w:rsidP="00376956">
      <w:pPr>
        <w:tabs>
          <w:tab w:val="left" w:pos="654"/>
          <w:tab w:val="left" w:pos="834"/>
        </w:tabs>
        <w:suppressAutoHyphens/>
        <w:autoSpaceDE w:val="0"/>
        <w:autoSpaceDN w:val="0"/>
        <w:adjustRightInd w:val="0"/>
        <w:spacing w:after="0" w:line="240" w:lineRule="auto"/>
        <w:ind w:firstLine="673"/>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Требования к гарантии качества</w:t>
      </w:r>
    </w:p>
    <w:p w:rsidR="00376956" w:rsidRPr="00376956" w:rsidRDefault="00376956" w:rsidP="00376956">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Выполнение работ должно осуществляться при наличии декларации о соответствии на изделия.</w:t>
      </w:r>
    </w:p>
    <w:p w:rsidR="00376956" w:rsidRPr="00376956" w:rsidRDefault="00376956" w:rsidP="00376956">
      <w:pPr>
        <w:tabs>
          <w:tab w:val="left" w:pos="654"/>
          <w:tab w:val="left" w:pos="834"/>
        </w:tabs>
        <w:suppressAutoHyphens/>
        <w:autoSpaceDE w:val="0"/>
        <w:autoSpaceDN w:val="0"/>
        <w:adjustRightInd w:val="0"/>
        <w:spacing w:after="0" w:line="240" w:lineRule="auto"/>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r w:rsidRPr="00376956">
        <w:rPr>
          <w:rFonts w:ascii="Times New Roman" w:eastAsia="Times New Roman" w:hAnsi="Times New Roman" w:cs="Times New Roman"/>
          <w:spacing w:val="-1"/>
          <w:sz w:val="16"/>
          <w:szCs w:val="16"/>
          <w:lang w:eastAsia="ar-SA"/>
        </w:rPr>
        <w:t xml:space="preserve"> Исполнитель обязан по заявлению Получателей в период предоставления гарантии качества осуществлять выезд на дом.</w:t>
      </w:r>
    </w:p>
    <w:p w:rsidR="00376956" w:rsidRPr="00376956" w:rsidRDefault="00376956" w:rsidP="00376956">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16"/>
          <w:szCs w:val="16"/>
          <w:lang w:eastAsia="ru-RU"/>
        </w:rPr>
      </w:pPr>
    </w:p>
    <w:p w:rsidR="00376956" w:rsidRPr="00376956" w:rsidRDefault="00376956" w:rsidP="00376956">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b/>
          <w:sz w:val="16"/>
          <w:szCs w:val="16"/>
          <w:lang w:eastAsia="ru-RU"/>
        </w:rPr>
      </w:pPr>
      <w:r w:rsidRPr="00376956">
        <w:rPr>
          <w:rFonts w:ascii="Times New Roman" w:eastAsia="Times New Roman" w:hAnsi="Times New Roman" w:cs="Times New Roman"/>
          <w:b/>
          <w:sz w:val="16"/>
          <w:szCs w:val="16"/>
          <w:lang w:eastAsia="ru-RU"/>
        </w:rPr>
        <w:t>Место, условия и сроки выполнения работ</w:t>
      </w:r>
    </w:p>
    <w:p w:rsidR="00376956" w:rsidRPr="00376956" w:rsidRDefault="00376956" w:rsidP="00376956">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Выполнение работ по изготовлению изделий осуществляется по месту нахождения Исполнителя.</w:t>
      </w:r>
    </w:p>
    <w:p w:rsidR="00376956" w:rsidRPr="00376956" w:rsidRDefault="00376956" w:rsidP="0037695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ar-SA"/>
        </w:rPr>
      </w:pPr>
      <w:r w:rsidRPr="00376956">
        <w:rPr>
          <w:rFonts w:ascii="Times New Roman" w:eastAsia="Times New Roman" w:hAnsi="Times New Roman" w:cs="Times New Roman"/>
          <w:sz w:val="16"/>
          <w:szCs w:val="16"/>
          <w:lang w:eastAsia="ru-RU"/>
        </w:rPr>
        <w:t xml:space="preserve">Выполнение работ, связанных с проведением </w:t>
      </w:r>
      <w:r w:rsidRPr="00376956">
        <w:rPr>
          <w:rFonts w:ascii="Times New Roman" w:eastAsia="Times New Roman" w:hAnsi="Times New Roman" w:cs="Times New Roman"/>
          <w:sz w:val="16"/>
          <w:szCs w:val="16"/>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376956" w:rsidRPr="00376956" w:rsidRDefault="00376956" w:rsidP="0037695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376956" w:rsidRPr="00376956" w:rsidRDefault="00376956" w:rsidP="00376956">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u w:val="single"/>
          <w:lang w:eastAsia="ru-RU"/>
        </w:rPr>
        <w:t>Сроки выполнения работ по изготовлению одного изделия</w:t>
      </w:r>
      <w:r w:rsidRPr="00376956">
        <w:rPr>
          <w:rFonts w:ascii="Times New Roman" w:eastAsia="Times New Roman" w:hAnsi="Times New Roman" w:cs="Times New Roman"/>
          <w:sz w:val="16"/>
          <w:szCs w:val="16"/>
          <w:lang w:eastAsia="ru-RU"/>
        </w:rPr>
        <w:t>: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376956" w:rsidRPr="00376956" w:rsidRDefault="00376956" w:rsidP="00376956">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16"/>
          <w:szCs w:val="16"/>
          <w:lang w:eastAsia="ru-RU"/>
        </w:rPr>
      </w:pPr>
      <w:r w:rsidRPr="00376956">
        <w:rPr>
          <w:rFonts w:ascii="Times New Roman" w:eastAsia="Times New Roman" w:hAnsi="Times New Roman" w:cs="Times New Roman"/>
          <w:sz w:val="16"/>
          <w:szCs w:val="16"/>
          <w:lang w:eastAsia="ru-RU"/>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376956">
        <w:rPr>
          <w:rFonts w:ascii="Times New Roman" w:eastAsia="Times New Roman" w:hAnsi="Times New Roman" w:cs="Times New Roman"/>
          <w:b/>
          <w:sz w:val="16"/>
          <w:szCs w:val="16"/>
          <w:lang w:eastAsia="ru-RU"/>
        </w:rPr>
        <w:t>не позднее 10.11.2018 г. включительно.</w:t>
      </w:r>
    </w:p>
    <w:p w:rsidR="00376956" w:rsidRPr="00376956" w:rsidRDefault="00376956" w:rsidP="00376956">
      <w:pPr>
        <w:spacing w:after="0" w:line="240" w:lineRule="auto"/>
        <w:ind w:firstLine="567"/>
        <w:contextualSpacing/>
        <w:jc w:val="both"/>
        <w:rPr>
          <w:rFonts w:ascii="Times New Roman" w:eastAsia="Times New Roman" w:hAnsi="Times New Roman" w:cs="Times New Roman"/>
          <w:spacing w:val="-1"/>
          <w:sz w:val="16"/>
          <w:szCs w:val="16"/>
          <w:lang w:eastAsia="ar-SA"/>
        </w:rPr>
      </w:pPr>
      <w:r w:rsidRPr="00376956">
        <w:rPr>
          <w:rFonts w:ascii="Times New Roman" w:eastAsia="Times New Roman" w:hAnsi="Times New Roman" w:cs="Times New Roman"/>
          <w:spacing w:val="-1"/>
          <w:sz w:val="16"/>
          <w:szCs w:val="16"/>
          <w:lang w:eastAsia="ar-SA"/>
        </w:rPr>
        <w:t>Выдача готового изделия осуществляется по выбору Получателя: либо по месту жительства Получателя (в пределах Орловской области), либо в пункте выдачи (в г. Орле), специально оборудованном Исполнителем с учетом требований Заказчика.</w:t>
      </w:r>
    </w:p>
    <w:p w:rsidR="00376956" w:rsidRPr="00376956" w:rsidRDefault="00376956" w:rsidP="00376956">
      <w:pPr>
        <w:spacing w:after="0" w:line="240" w:lineRule="auto"/>
        <w:ind w:firstLine="567"/>
        <w:contextualSpacing/>
        <w:jc w:val="both"/>
        <w:rPr>
          <w:rFonts w:ascii="Times New Roman" w:eastAsia="Times New Roman" w:hAnsi="Times New Roman" w:cs="Times New Roman"/>
          <w:spacing w:val="-1"/>
          <w:sz w:val="16"/>
          <w:szCs w:val="16"/>
          <w:lang w:eastAsia="ar-SA"/>
        </w:rPr>
      </w:pPr>
      <w:r w:rsidRPr="00376956">
        <w:rPr>
          <w:rFonts w:ascii="Times New Roman" w:eastAsia="Times New Roman" w:hAnsi="Times New Roman" w:cs="Times New Roman"/>
          <w:spacing w:val="-1"/>
          <w:sz w:val="16"/>
          <w:szCs w:val="16"/>
          <w:lang w:eastAsia="ar-SA"/>
        </w:rPr>
        <w:t xml:space="preserve">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контракта и гарантийного обслуживания. </w:t>
      </w:r>
    </w:p>
    <w:p w:rsidR="00376956" w:rsidRPr="00376956" w:rsidRDefault="00376956" w:rsidP="00376956">
      <w:pPr>
        <w:widowControl w:val="0"/>
        <w:suppressAutoHyphens/>
        <w:spacing w:after="0" w:line="240" w:lineRule="auto"/>
        <w:ind w:firstLine="567"/>
        <w:contextualSpacing/>
        <w:jc w:val="both"/>
        <w:rPr>
          <w:rFonts w:ascii="Times New Roman" w:eastAsia="Times New Roman" w:hAnsi="Times New Roman" w:cs="Times New Roman"/>
          <w:sz w:val="16"/>
          <w:szCs w:val="16"/>
          <w:lang w:eastAsia="ru-RU"/>
        </w:rPr>
      </w:pPr>
      <w:bookmarkStart w:id="0" w:name="_GoBack"/>
      <w:bookmarkEnd w:id="0"/>
    </w:p>
    <w:sectPr w:rsidR="00376956" w:rsidRPr="00376956">
      <w:pgSz w:w="16838" w:h="11906" w:orient="landscape"/>
      <w:pgMar w:top="993" w:right="1134"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0EFF" w:usb1="5200F5FF" w:usb2="0A2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00000003"/>
    <w:name w:val="WW8Num13"/>
    <w:lvl w:ilvl="0">
      <w:start w:val="1"/>
      <w:numFmt w:val="decimal"/>
      <w:pStyle w:val="30"/>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singleLevel"/>
    <w:tmpl w:val="00000004"/>
    <w:name w:val="WW8Num15"/>
    <w:lvl w:ilvl="0">
      <w:start w:val="5"/>
      <w:numFmt w:val="decimal"/>
      <w:lvlText w:val="%1."/>
      <w:lvlJc w:val="left"/>
      <w:pPr>
        <w:tabs>
          <w:tab w:val="num" w:pos="540"/>
        </w:tabs>
        <w:ind w:left="540" w:hanging="360"/>
      </w:pPr>
      <w:rPr>
        <w:rFonts w:hint="default"/>
        <w:b/>
        <w:sz w:val="22"/>
        <w:szCs w:val="22"/>
      </w:rPr>
    </w:lvl>
  </w:abstractNum>
  <w:abstractNum w:abstractNumId="4">
    <w:nsid w:val="00000005"/>
    <w:multiLevelType w:val="multilevel"/>
    <w:tmpl w:val="00000005"/>
    <w:name w:val="WW8Num16"/>
    <w:lvl w:ilvl="0">
      <w:start w:val="1"/>
      <w:numFmt w:val="decimal"/>
      <w:pStyle w:val="10"/>
      <w:lvlText w:val="%1."/>
      <w:lvlJc w:val="left"/>
      <w:pPr>
        <w:tabs>
          <w:tab w:val="num" w:pos="552"/>
        </w:tabs>
        <w:ind w:left="55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5">
    <w:nsid w:val="06076548"/>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06BA3641"/>
    <w:multiLevelType w:val="hybridMultilevel"/>
    <w:tmpl w:val="A6DCD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6A73D0"/>
    <w:multiLevelType w:val="multilevel"/>
    <w:tmpl w:val="EC120152"/>
    <w:lvl w:ilvl="0">
      <w:start w:val="1"/>
      <w:numFmt w:val="decimal"/>
      <w:lvlText w:val="%1."/>
      <w:lvlJc w:val="left"/>
      <w:pPr>
        <w:ind w:left="720" w:hanging="360"/>
      </w:pPr>
      <w:rPr>
        <w:rFonts w:hint="default"/>
      </w:rPr>
    </w:lvl>
    <w:lvl w:ilvl="1">
      <w:start w:val="1"/>
      <w:numFmt w:val="decimal"/>
      <w:isLgl/>
      <w:lvlText w:val="%1.%2."/>
      <w:lvlJc w:val="left"/>
      <w:pPr>
        <w:ind w:left="1975" w:hanging="1275"/>
      </w:pPr>
      <w:rPr>
        <w:rFonts w:hint="default"/>
      </w:rPr>
    </w:lvl>
    <w:lvl w:ilvl="2">
      <w:start w:val="1"/>
      <w:numFmt w:val="decimal"/>
      <w:isLgl/>
      <w:lvlText w:val="%1.%2.%3."/>
      <w:lvlJc w:val="left"/>
      <w:pPr>
        <w:ind w:left="2315" w:hanging="1275"/>
      </w:pPr>
      <w:rPr>
        <w:rFonts w:hint="default"/>
      </w:rPr>
    </w:lvl>
    <w:lvl w:ilvl="3">
      <w:start w:val="1"/>
      <w:numFmt w:val="decimal"/>
      <w:isLgl/>
      <w:lvlText w:val="%1.%2.%3.%4."/>
      <w:lvlJc w:val="left"/>
      <w:pPr>
        <w:ind w:left="2655" w:hanging="1275"/>
      </w:pPr>
      <w:rPr>
        <w:rFonts w:hint="default"/>
      </w:rPr>
    </w:lvl>
    <w:lvl w:ilvl="4">
      <w:start w:val="1"/>
      <w:numFmt w:val="decimal"/>
      <w:isLgl/>
      <w:lvlText w:val="%1.%2.%3.%4.%5."/>
      <w:lvlJc w:val="left"/>
      <w:pPr>
        <w:ind w:left="2995" w:hanging="1275"/>
      </w:pPr>
      <w:rPr>
        <w:rFonts w:hint="default"/>
      </w:rPr>
    </w:lvl>
    <w:lvl w:ilvl="5">
      <w:start w:val="1"/>
      <w:numFmt w:val="decimal"/>
      <w:isLgl/>
      <w:lvlText w:val="%1.%2.%3.%4.%5.%6."/>
      <w:lvlJc w:val="left"/>
      <w:pPr>
        <w:ind w:left="3335" w:hanging="1275"/>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8">
    <w:nsid w:val="0D45544D"/>
    <w:multiLevelType w:val="hybridMultilevel"/>
    <w:tmpl w:val="46885922"/>
    <w:lvl w:ilvl="0" w:tplc="E3BE8A1E">
      <w:start w:val="6"/>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0F1F446C"/>
    <w:multiLevelType w:val="hybridMultilevel"/>
    <w:tmpl w:val="C9685874"/>
    <w:lvl w:ilvl="0" w:tplc="ED1CF0A8">
      <w:start w:val="5"/>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nsid w:val="175A0B84"/>
    <w:multiLevelType w:val="hybridMultilevel"/>
    <w:tmpl w:val="BF7218AE"/>
    <w:lvl w:ilvl="0" w:tplc="4C164F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751502"/>
    <w:multiLevelType w:val="hybridMultilevel"/>
    <w:tmpl w:val="06B0EAF2"/>
    <w:lvl w:ilvl="0" w:tplc="6060C5C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6B528A"/>
    <w:multiLevelType w:val="hybridMultilevel"/>
    <w:tmpl w:val="7E18FA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80492"/>
    <w:multiLevelType w:val="multilevel"/>
    <w:tmpl w:val="92CE7CB4"/>
    <w:lvl w:ilvl="0">
      <w:start w:val="7"/>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4">
    <w:nsid w:val="505F1DA4"/>
    <w:multiLevelType w:val="multilevel"/>
    <w:tmpl w:val="B498A490"/>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3773D5A"/>
    <w:multiLevelType w:val="hybridMultilevel"/>
    <w:tmpl w:val="835E45E2"/>
    <w:lvl w:ilvl="0" w:tplc="D498515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66AD2"/>
    <w:multiLevelType w:val="hybridMultilevel"/>
    <w:tmpl w:val="70200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686BB5"/>
    <w:multiLevelType w:val="hybridMultilevel"/>
    <w:tmpl w:val="76F864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7"/>
  </w:num>
  <w:num w:numId="8">
    <w:abstractNumId w:val="6"/>
  </w:num>
  <w:num w:numId="9">
    <w:abstractNumId w:val="13"/>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5"/>
  </w:num>
  <w:num w:numId="15">
    <w:abstractNumId w:val="17"/>
  </w:num>
  <w:num w:numId="16">
    <w:abstractNumId w:val="10"/>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4D"/>
    <w:rsid w:val="00035F4E"/>
    <w:rsid w:val="00042493"/>
    <w:rsid w:val="000432FF"/>
    <w:rsid w:val="0006566E"/>
    <w:rsid w:val="00095575"/>
    <w:rsid w:val="000E7B52"/>
    <w:rsid w:val="001128B6"/>
    <w:rsid w:val="00117E81"/>
    <w:rsid w:val="001321A5"/>
    <w:rsid w:val="0016555B"/>
    <w:rsid w:val="0016674D"/>
    <w:rsid w:val="00184BAD"/>
    <w:rsid w:val="00197B2A"/>
    <w:rsid w:val="001A3202"/>
    <w:rsid w:val="001C053E"/>
    <w:rsid w:val="001E7B3F"/>
    <w:rsid w:val="001F54B9"/>
    <w:rsid w:val="00223B4F"/>
    <w:rsid w:val="002631DF"/>
    <w:rsid w:val="002776CC"/>
    <w:rsid w:val="002A309B"/>
    <w:rsid w:val="002B1CB1"/>
    <w:rsid w:val="0031631F"/>
    <w:rsid w:val="003332F8"/>
    <w:rsid w:val="00376956"/>
    <w:rsid w:val="0039132E"/>
    <w:rsid w:val="003B3447"/>
    <w:rsid w:val="003B65AF"/>
    <w:rsid w:val="003C454F"/>
    <w:rsid w:val="003F295A"/>
    <w:rsid w:val="0040069F"/>
    <w:rsid w:val="00421C68"/>
    <w:rsid w:val="0045541D"/>
    <w:rsid w:val="00467479"/>
    <w:rsid w:val="00472D98"/>
    <w:rsid w:val="0048325D"/>
    <w:rsid w:val="00486CC0"/>
    <w:rsid w:val="004C2C77"/>
    <w:rsid w:val="00510E83"/>
    <w:rsid w:val="00517FF7"/>
    <w:rsid w:val="00535D96"/>
    <w:rsid w:val="005830DF"/>
    <w:rsid w:val="005D0A8E"/>
    <w:rsid w:val="005D5E50"/>
    <w:rsid w:val="005E4B32"/>
    <w:rsid w:val="00622E36"/>
    <w:rsid w:val="00626E11"/>
    <w:rsid w:val="00636745"/>
    <w:rsid w:val="00637440"/>
    <w:rsid w:val="006420C2"/>
    <w:rsid w:val="006536A8"/>
    <w:rsid w:val="0066695F"/>
    <w:rsid w:val="006759B0"/>
    <w:rsid w:val="006B65FC"/>
    <w:rsid w:val="006C0F7C"/>
    <w:rsid w:val="006C5252"/>
    <w:rsid w:val="006C64FD"/>
    <w:rsid w:val="006F0204"/>
    <w:rsid w:val="006F1AD3"/>
    <w:rsid w:val="0071422F"/>
    <w:rsid w:val="007215BC"/>
    <w:rsid w:val="00723FDD"/>
    <w:rsid w:val="00736148"/>
    <w:rsid w:val="00754D24"/>
    <w:rsid w:val="0077388A"/>
    <w:rsid w:val="0077470D"/>
    <w:rsid w:val="0079219A"/>
    <w:rsid w:val="007D420E"/>
    <w:rsid w:val="007F04EA"/>
    <w:rsid w:val="00813FB3"/>
    <w:rsid w:val="00815A28"/>
    <w:rsid w:val="00817222"/>
    <w:rsid w:val="00846B12"/>
    <w:rsid w:val="008669B5"/>
    <w:rsid w:val="00867975"/>
    <w:rsid w:val="00873678"/>
    <w:rsid w:val="0087533E"/>
    <w:rsid w:val="00885CD0"/>
    <w:rsid w:val="00893701"/>
    <w:rsid w:val="0093586A"/>
    <w:rsid w:val="009362CA"/>
    <w:rsid w:val="00945B0C"/>
    <w:rsid w:val="00960830"/>
    <w:rsid w:val="00984505"/>
    <w:rsid w:val="00984A6E"/>
    <w:rsid w:val="009A1F77"/>
    <w:rsid w:val="009D1960"/>
    <w:rsid w:val="009D1986"/>
    <w:rsid w:val="009F2B5E"/>
    <w:rsid w:val="009F7E31"/>
    <w:rsid w:val="00A01BC8"/>
    <w:rsid w:val="00A227AD"/>
    <w:rsid w:val="00A274B2"/>
    <w:rsid w:val="00A34FB2"/>
    <w:rsid w:val="00A44581"/>
    <w:rsid w:val="00A467E1"/>
    <w:rsid w:val="00A5184D"/>
    <w:rsid w:val="00A535A7"/>
    <w:rsid w:val="00AF73EC"/>
    <w:rsid w:val="00B1018D"/>
    <w:rsid w:val="00B17DC8"/>
    <w:rsid w:val="00B219C2"/>
    <w:rsid w:val="00B25B45"/>
    <w:rsid w:val="00B636F0"/>
    <w:rsid w:val="00B73464"/>
    <w:rsid w:val="00BB7F52"/>
    <w:rsid w:val="00BC454B"/>
    <w:rsid w:val="00BC5FA9"/>
    <w:rsid w:val="00BC6AC6"/>
    <w:rsid w:val="00BF6930"/>
    <w:rsid w:val="00C03935"/>
    <w:rsid w:val="00C06444"/>
    <w:rsid w:val="00C13F0B"/>
    <w:rsid w:val="00C37ADD"/>
    <w:rsid w:val="00C64D1E"/>
    <w:rsid w:val="00C65F70"/>
    <w:rsid w:val="00C73B35"/>
    <w:rsid w:val="00C80A07"/>
    <w:rsid w:val="00CC59C9"/>
    <w:rsid w:val="00CE0CB2"/>
    <w:rsid w:val="00D07EE1"/>
    <w:rsid w:val="00D409C6"/>
    <w:rsid w:val="00D64D61"/>
    <w:rsid w:val="00D87AE3"/>
    <w:rsid w:val="00D94BB2"/>
    <w:rsid w:val="00DA505C"/>
    <w:rsid w:val="00DC0B71"/>
    <w:rsid w:val="00DC1660"/>
    <w:rsid w:val="00DF214B"/>
    <w:rsid w:val="00E2256C"/>
    <w:rsid w:val="00E2381E"/>
    <w:rsid w:val="00E305BE"/>
    <w:rsid w:val="00E34921"/>
    <w:rsid w:val="00E81849"/>
    <w:rsid w:val="00EA1849"/>
    <w:rsid w:val="00EA1D8E"/>
    <w:rsid w:val="00EE23FC"/>
    <w:rsid w:val="00F03E01"/>
    <w:rsid w:val="00F042BA"/>
    <w:rsid w:val="00F1596F"/>
    <w:rsid w:val="00F7164E"/>
    <w:rsid w:val="00F74EFB"/>
    <w:rsid w:val="00F77D03"/>
    <w:rsid w:val="00FC038D"/>
    <w:rsid w:val="00FC1200"/>
    <w:rsid w:val="00FC4375"/>
    <w:rsid w:val="00FD4121"/>
    <w:rsid w:val="00FF261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56980-EDE4-41E2-86BC-455C166A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paragraph" w:styleId="1">
    <w:name w:val="heading 1"/>
    <w:basedOn w:val="a"/>
    <w:next w:val="a"/>
    <w:link w:val="11"/>
    <w:qFormat/>
    <w:rsid w:val="00754D24"/>
    <w:pPr>
      <w:keepNext/>
      <w:numPr>
        <w:numId w:val="1"/>
      </w:numPr>
      <w:suppressAutoHyphens/>
      <w:autoSpaceDE w:val="0"/>
      <w:spacing w:after="0" w:line="240" w:lineRule="auto"/>
      <w:outlineLvl w:val="0"/>
    </w:pPr>
    <w:rPr>
      <w:rFonts w:ascii="Times New Roman" w:eastAsia="Times New Roman" w:hAnsi="Times New Roman" w:cs="Times New Roman"/>
      <w:sz w:val="24"/>
      <w:szCs w:val="18"/>
      <w:lang w:eastAsia="zh-CN"/>
    </w:rPr>
  </w:style>
  <w:style w:type="paragraph" w:styleId="2">
    <w:name w:val="heading 2"/>
    <w:basedOn w:val="a"/>
    <w:next w:val="a"/>
    <w:link w:val="20"/>
    <w:qFormat/>
    <w:rsid w:val="00754D24"/>
    <w:pPr>
      <w:keepNext/>
      <w:numPr>
        <w:ilvl w:val="1"/>
        <w:numId w:val="1"/>
      </w:numPr>
      <w:suppressAutoHyphens/>
      <w:autoSpaceDE w:val="0"/>
      <w:spacing w:after="0" w:line="240" w:lineRule="auto"/>
      <w:jc w:val="center"/>
      <w:outlineLvl w:val="1"/>
    </w:pPr>
    <w:rPr>
      <w:rFonts w:ascii="Times New Roman" w:eastAsia="Times New Roman" w:hAnsi="Times New Roman" w:cs="Times New Roman"/>
      <w:sz w:val="24"/>
      <w:szCs w:val="18"/>
      <w:lang w:eastAsia="zh-CN"/>
    </w:rPr>
  </w:style>
  <w:style w:type="paragraph" w:styleId="3">
    <w:name w:val="heading 3"/>
    <w:basedOn w:val="a"/>
    <w:next w:val="a"/>
    <w:link w:val="31"/>
    <w:qFormat/>
    <w:rsid w:val="00754D24"/>
    <w:pPr>
      <w:keepNext/>
      <w:numPr>
        <w:ilvl w:val="2"/>
        <w:numId w:val="1"/>
      </w:numPr>
      <w:suppressAutoHyphens/>
      <w:autoSpaceDE w:val="0"/>
      <w:spacing w:after="0" w:line="240" w:lineRule="auto"/>
      <w:jc w:val="center"/>
      <w:outlineLvl w:val="2"/>
    </w:pPr>
    <w:rPr>
      <w:rFonts w:ascii="Times New Roman" w:eastAsia="Times New Roman" w:hAnsi="Times New Roman" w:cs="Times New Roman"/>
      <w:b/>
      <w:bCs/>
      <w:sz w:val="28"/>
      <w:szCs w:val="20"/>
      <w:lang w:eastAsia="zh-CN"/>
    </w:rPr>
  </w:style>
  <w:style w:type="paragraph" w:styleId="4">
    <w:name w:val="heading 4"/>
    <w:basedOn w:val="a"/>
    <w:next w:val="a"/>
    <w:link w:val="40"/>
    <w:qFormat/>
    <w:rsid w:val="00754D24"/>
    <w:pPr>
      <w:keepNext/>
      <w:numPr>
        <w:ilvl w:val="3"/>
        <w:numId w:val="1"/>
      </w:numPr>
      <w:suppressAutoHyphens/>
      <w:spacing w:after="0" w:line="240" w:lineRule="auto"/>
      <w:jc w:val="center"/>
      <w:outlineLvl w:val="3"/>
    </w:pPr>
    <w:rPr>
      <w:rFonts w:ascii="Times New Roman" w:eastAsia="Times New Roman" w:hAnsi="Times New Roman" w:cs="Times New Roman"/>
      <w:bCs/>
      <w:sz w:val="24"/>
      <w:szCs w:val="24"/>
      <w:lang w:eastAsia="zh-CN"/>
    </w:rPr>
  </w:style>
  <w:style w:type="paragraph" w:styleId="5">
    <w:name w:val="heading 5"/>
    <w:basedOn w:val="a"/>
    <w:next w:val="a"/>
    <w:link w:val="50"/>
    <w:qFormat/>
    <w:rsid w:val="00754D24"/>
    <w:pPr>
      <w:keepNext/>
      <w:numPr>
        <w:ilvl w:val="4"/>
        <w:numId w:val="1"/>
      </w:numPr>
      <w:suppressAutoHyphens/>
      <w:spacing w:after="0" w:line="240" w:lineRule="auto"/>
      <w:jc w:val="center"/>
      <w:outlineLvl w:val="4"/>
    </w:pPr>
    <w:rPr>
      <w:rFonts w:ascii="Times New Roman" w:eastAsia="Times New Roman" w:hAnsi="Times New Roman" w:cs="Times New Roman"/>
      <w:bCs/>
      <w:i/>
      <w:iCs/>
      <w:sz w:val="24"/>
      <w:szCs w:val="24"/>
      <w:lang w:eastAsia="zh-CN"/>
    </w:rPr>
  </w:style>
  <w:style w:type="paragraph" w:styleId="6">
    <w:name w:val="heading 6"/>
    <w:basedOn w:val="a"/>
    <w:next w:val="a"/>
    <w:link w:val="60"/>
    <w:qFormat/>
    <w:rsid w:val="00754D24"/>
    <w:pPr>
      <w:keepNext/>
      <w:widowControl w:val="0"/>
      <w:numPr>
        <w:ilvl w:val="5"/>
        <w:numId w:val="1"/>
      </w:numPr>
      <w:shd w:val="clear" w:color="auto" w:fill="FFFFFF"/>
      <w:tabs>
        <w:tab w:val="left" w:pos="0"/>
      </w:tabs>
      <w:suppressAutoHyphens/>
      <w:autoSpaceDE w:val="0"/>
      <w:spacing w:before="60" w:after="60" w:line="240" w:lineRule="auto"/>
      <w:jc w:val="center"/>
      <w:outlineLvl w:val="5"/>
    </w:pPr>
    <w:rPr>
      <w:rFonts w:ascii="Times New Roman" w:eastAsia="Times New Roman" w:hAnsi="Times New Roman" w:cs="Times New Roman"/>
      <w:b/>
      <w:sz w:val="16"/>
      <w:szCs w:val="26"/>
      <w:lang w:eastAsia="zh-CN"/>
    </w:rPr>
  </w:style>
  <w:style w:type="paragraph" w:styleId="7">
    <w:name w:val="heading 7"/>
    <w:basedOn w:val="a"/>
    <w:next w:val="a"/>
    <w:link w:val="70"/>
    <w:qFormat/>
    <w:rsid w:val="00754D24"/>
    <w:pPr>
      <w:keepNext/>
      <w:numPr>
        <w:ilvl w:val="6"/>
        <w:numId w:val="1"/>
      </w:numPr>
      <w:suppressAutoHyphens/>
      <w:spacing w:after="0" w:line="240" w:lineRule="auto"/>
      <w:jc w:val="both"/>
      <w:outlineLvl w:val="6"/>
    </w:pPr>
    <w:rPr>
      <w:rFonts w:ascii="Times New Roman" w:eastAsia="Times New Roman" w:hAnsi="Times New Roman" w:cs="Times New Roman"/>
      <w:b/>
      <w:bCs/>
      <w:kern w:val="1"/>
      <w:sz w:val="16"/>
      <w:szCs w:val="16"/>
      <w:lang w:eastAsia="zh-CN"/>
    </w:rPr>
  </w:style>
  <w:style w:type="paragraph" w:styleId="8">
    <w:name w:val="heading 8"/>
    <w:basedOn w:val="a"/>
    <w:next w:val="a"/>
    <w:link w:val="80"/>
    <w:qFormat/>
    <w:rsid w:val="00754D24"/>
    <w:pPr>
      <w:keepNext/>
      <w:widowControl w:val="0"/>
      <w:numPr>
        <w:ilvl w:val="7"/>
        <w:numId w:val="1"/>
      </w:numPr>
      <w:shd w:val="clear" w:color="auto" w:fill="FFFFFF"/>
      <w:tabs>
        <w:tab w:val="left" w:pos="0"/>
      </w:tabs>
      <w:suppressAutoHyphens/>
      <w:autoSpaceDE w:val="0"/>
      <w:spacing w:before="60" w:after="60" w:line="240" w:lineRule="auto"/>
      <w:outlineLvl w:val="7"/>
    </w:pPr>
    <w:rPr>
      <w:rFonts w:ascii="Times New Roman" w:eastAsia="Times New Roman" w:hAnsi="Times New Roman" w:cs="Times New Roman"/>
      <w:b/>
      <w:sz w:val="16"/>
      <w:szCs w:val="26"/>
      <w:lang w:eastAsia="zh-CN"/>
    </w:rPr>
  </w:style>
  <w:style w:type="paragraph" w:styleId="9">
    <w:name w:val="heading 9"/>
    <w:basedOn w:val="a"/>
    <w:next w:val="a"/>
    <w:link w:val="90"/>
    <w:qFormat/>
    <w:rsid w:val="00754D24"/>
    <w:pPr>
      <w:keepNext/>
      <w:widowControl w:val="0"/>
      <w:numPr>
        <w:ilvl w:val="8"/>
        <w:numId w:val="1"/>
      </w:numPr>
      <w:tabs>
        <w:tab w:val="left" w:pos="0"/>
        <w:tab w:val="left" w:pos="284"/>
      </w:tabs>
      <w:suppressAutoHyphens/>
      <w:spacing w:after="0" w:line="240" w:lineRule="auto"/>
      <w:jc w:val="center"/>
      <w:outlineLvl w:val="8"/>
    </w:pPr>
    <w:rPr>
      <w:rFonts w:ascii="Times New Roman" w:eastAsia="Times New Roman" w:hAnsi="Times New Roman" w:cs="Times New Roman"/>
      <w:b/>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0951CE"/>
    <w:rPr>
      <w:rFonts w:ascii="Segoe UI" w:hAnsi="Segoe UI" w:cs="Segoe UI"/>
      <w:sz w:val="18"/>
      <w:szCs w:val="18"/>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a4">
    <w:name w:val="Title"/>
    <w:aliases w:val="Заголовок"/>
    <w:basedOn w:val="a"/>
    <w:next w:val="a5"/>
    <w:link w:val="a6"/>
    <w:qFormat/>
    <w:pPr>
      <w:keepNext/>
      <w:spacing w:before="240" w:after="120"/>
    </w:pPr>
    <w:rPr>
      <w:rFonts w:ascii="Liberation Sans" w:eastAsia="Microsoft YaHei" w:hAnsi="Liberation Sans" w:cs="Mangal"/>
      <w:sz w:val="28"/>
      <w:szCs w:val="28"/>
    </w:rPr>
  </w:style>
  <w:style w:type="paragraph" w:styleId="a5">
    <w:name w:val="Body Text"/>
    <w:aliases w:val="Çàã1,BO,ID,body indent,andrad,EHPT,Body Text2"/>
    <w:basedOn w:val="a"/>
    <w:link w:val="12"/>
    <w:pPr>
      <w:spacing w:after="140" w:line="288" w:lineRule="auto"/>
    </w:pPr>
  </w:style>
  <w:style w:type="paragraph" w:styleId="a7">
    <w:name w:val="List"/>
    <w:basedOn w:val="a5"/>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styleId="aa">
    <w:name w:val="Balloon Text"/>
    <w:basedOn w:val="a"/>
    <w:uiPriority w:val="99"/>
    <w:unhideWhenUsed/>
    <w:qFormat/>
    <w:rsid w:val="000951CE"/>
    <w:pPr>
      <w:spacing w:after="0" w:line="240" w:lineRule="auto"/>
    </w:pPr>
    <w:rPr>
      <w:rFonts w:ascii="Segoe UI" w:hAnsi="Segoe UI" w:cs="Segoe UI"/>
      <w:sz w:val="18"/>
      <w:szCs w:val="18"/>
    </w:rPr>
  </w:style>
  <w:style w:type="paragraph" w:styleId="ab">
    <w:name w:val="List Paragraph"/>
    <w:basedOn w:val="a"/>
    <w:qFormat/>
    <w:rsid w:val="00DB6697"/>
    <w:pPr>
      <w:ind w:left="720"/>
      <w:contextualSpacing/>
    </w:pPr>
  </w:style>
  <w:style w:type="table" w:styleId="ac">
    <w:name w:val="Table Grid"/>
    <w:basedOn w:val="a1"/>
    <w:uiPriority w:val="59"/>
    <w:rsid w:val="00450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uiPriority w:val="99"/>
    <w:unhideWhenUsed/>
    <w:rsid w:val="00B636F0"/>
    <w:pPr>
      <w:spacing w:after="120"/>
      <w:ind w:left="283"/>
    </w:pPr>
  </w:style>
  <w:style w:type="character" w:customStyle="1" w:styleId="ae">
    <w:name w:val="Основной текст с отступом Знак"/>
    <w:basedOn w:val="a0"/>
    <w:link w:val="ad"/>
    <w:uiPriority w:val="99"/>
    <w:rsid w:val="00B636F0"/>
  </w:style>
  <w:style w:type="table" w:customStyle="1" w:styleId="13">
    <w:name w:val="Сетка таблицы1"/>
    <w:basedOn w:val="a1"/>
    <w:next w:val="ac"/>
    <w:uiPriority w:val="59"/>
    <w:rsid w:val="00C7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7D420E"/>
    <w:pPr>
      <w:widowControl w:val="0"/>
      <w:suppressAutoHyphens/>
      <w:autoSpaceDE w:val="0"/>
      <w:ind w:firstLine="720"/>
    </w:pPr>
    <w:rPr>
      <w:rFonts w:ascii="Arial" w:eastAsia="Times New Roman" w:hAnsi="Arial" w:cs="Arial"/>
      <w:sz w:val="20"/>
      <w:szCs w:val="20"/>
      <w:lang w:eastAsia="zh-CN"/>
    </w:rPr>
  </w:style>
  <w:style w:type="character" w:styleId="af">
    <w:name w:val="Hyperlink"/>
    <w:basedOn w:val="a0"/>
    <w:unhideWhenUsed/>
    <w:rsid w:val="00A274B2"/>
    <w:rPr>
      <w:color w:val="0563C1" w:themeColor="hyperlink"/>
      <w:u w:val="single"/>
    </w:rPr>
  </w:style>
  <w:style w:type="paragraph" w:customStyle="1" w:styleId="14">
    <w:name w:val="Обычный1"/>
    <w:uiPriority w:val="99"/>
    <w:qFormat/>
    <w:rsid w:val="00754D24"/>
    <w:pPr>
      <w:widowControl w:val="0"/>
      <w:suppressAutoHyphens/>
      <w:spacing w:line="300" w:lineRule="auto"/>
    </w:pPr>
    <w:rPr>
      <w:rFonts w:ascii="Times New Roman" w:eastAsia="Times New Roman" w:hAnsi="Times New Roman" w:cs="Times New Roman"/>
      <w:szCs w:val="20"/>
      <w:lang w:eastAsia="zh-CN"/>
    </w:rPr>
  </w:style>
  <w:style w:type="character" w:customStyle="1" w:styleId="11">
    <w:name w:val="Заголовок 1 Знак"/>
    <w:basedOn w:val="a0"/>
    <w:link w:val="1"/>
    <w:rsid w:val="00754D24"/>
    <w:rPr>
      <w:rFonts w:ascii="Times New Roman" w:eastAsia="Times New Roman" w:hAnsi="Times New Roman" w:cs="Times New Roman"/>
      <w:sz w:val="24"/>
      <w:szCs w:val="18"/>
      <w:lang w:eastAsia="zh-CN"/>
    </w:rPr>
  </w:style>
  <w:style w:type="character" w:customStyle="1" w:styleId="20">
    <w:name w:val="Заголовок 2 Знак"/>
    <w:basedOn w:val="a0"/>
    <w:link w:val="2"/>
    <w:rsid w:val="00754D24"/>
    <w:rPr>
      <w:rFonts w:ascii="Times New Roman" w:eastAsia="Times New Roman" w:hAnsi="Times New Roman" w:cs="Times New Roman"/>
      <w:sz w:val="24"/>
      <w:szCs w:val="18"/>
      <w:lang w:eastAsia="zh-CN"/>
    </w:rPr>
  </w:style>
  <w:style w:type="character" w:customStyle="1" w:styleId="31">
    <w:name w:val="Заголовок 3 Знак"/>
    <w:basedOn w:val="a0"/>
    <w:link w:val="3"/>
    <w:rsid w:val="00754D24"/>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754D24"/>
    <w:rPr>
      <w:rFonts w:ascii="Times New Roman" w:eastAsia="Times New Roman" w:hAnsi="Times New Roman" w:cs="Times New Roman"/>
      <w:bCs/>
      <w:sz w:val="24"/>
      <w:szCs w:val="24"/>
      <w:lang w:eastAsia="zh-CN"/>
    </w:rPr>
  </w:style>
  <w:style w:type="character" w:customStyle="1" w:styleId="50">
    <w:name w:val="Заголовок 5 Знак"/>
    <w:basedOn w:val="a0"/>
    <w:link w:val="5"/>
    <w:rsid w:val="00754D24"/>
    <w:rPr>
      <w:rFonts w:ascii="Times New Roman" w:eastAsia="Times New Roman" w:hAnsi="Times New Roman" w:cs="Times New Roman"/>
      <w:bCs/>
      <w:i/>
      <w:iCs/>
      <w:sz w:val="24"/>
      <w:szCs w:val="24"/>
      <w:lang w:eastAsia="zh-CN"/>
    </w:rPr>
  </w:style>
  <w:style w:type="character" w:customStyle="1" w:styleId="60">
    <w:name w:val="Заголовок 6 Знак"/>
    <w:basedOn w:val="a0"/>
    <w:link w:val="6"/>
    <w:rsid w:val="00754D24"/>
    <w:rPr>
      <w:rFonts w:ascii="Times New Roman" w:eastAsia="Times New Roman" w:hAnsi="Times New Roman" w:cs="Times New Roman"/>
      <w:b/>
      <w:sz w:val="16"/>
      <w:szCs w:val="26"/>
      <w:shd w:val="clear" w:color="auto" w:fill="FFFFFF"/>
      <w:lang w:eastAsia="zh-CN"/>
    </w:rPr>
  </w:style>
  <w:style w:type="character" w:customStyle="1" w:styleId="70">
    <w:name w:val="Заголовок 7 Знак"/>
    <w:basedOn w:val="a0"/>
    <w:link w:val="7"/>
    <w:rsid w:val="00754D24"/>
    <w:rPr>
      <w:rFonts w:ascii="Times New Roman" w:eastAsia="Times New Roman" w:hAnsi="Times New Roman" w:cs="Times New Roman"/>
      <w:b/>
      <w:bCs/>
      <w:kern w:val="1"/>
      <w:sz w:val="16"/>
      <w:szCs w:val="16"/>
      <w:lang w:eastAsia="zh-CN"/>
    </w:rPr>
  </w:style>
  <w:style w:type="character" w:customStyle="1" w:styleId="80">
    <w:name w:val="Заголовок 8 Знак"/>
    <w:basedOn w:val="a0"/>
    <w:link w:val="8"/>
    <w:rsid w:val="00754D24"/>
    <w:rPr>
      <w:rFonts w:ascii="Times New Roman" w:eastAsia="Times New Roman" w:hAnsi="Times New Roman" w:cs="Times New Roman"/>
      <w:b/>
      <w:sz w:val="16"/>
      <w:szCs w:val="26"/>
      <w:shd w:val="clear" w:color="auto" w:fill="FFFFFF"/>
      <w:lang w:eastAsia="zh-CN"/>
    </w:rPr>
  </w:style>
  <w:style w:type="character" w:customStyle="1" w:styleId="90">
    <w:name w:val="Заголовок 9 Знак"/>
    <w:basedOn w:val="a0"/>
    <w:link w:val="9"/>
    <w:rsid w:val="00754D24"/>
    <w:rPr>
      <w:rFonts w:ascii="Times New Roman" w:eastAsia="Times New Roman" w:hAnsi="Times New Roman" w:cs="Times New Roman"/>
      <w:b/>
      <w:sz w:val="24"/>
      <w:szCs w:val="28"/>
      <w:lang w:eastAsia="zh-CN"/>
    </w:rPr>
  </w:style>
  <w:style w:type="character" w:customStyle="1" w:styleId="WW8Num1z0">
    <w:name w:val="WW8Num1z0"/>
    <w:rsid w:val="00754D24"/>
  </w:style>
  <w:style w:type="character" w:customStyle="1" w:styleId="WW8Num2z0">
    <w:name w:val="WW8Num2z0"/>
    <w:rsid w:val="00754D24"/>
  </w:style>
  <w:style w:type="character" w:customStyle="1" w:styleId="WW8Num3z0">
    <w:name w:val="WW8Num3z0"/>
    <w:rsid w:val="00754D24"/>
    <w:rPr>
      <w:rFonts w:ascii="Symbol" w:hAnsi="Symbol" w:cs="Symbol"/>
    </w:rPr>
  </w:style>
  <w:style w:type="character" w:customStyle="1" w:styleId="WW8Num4z0">
    <w:name w:val="WW8Num4z0"/>
    <w:rsid w:val="00754D24"/>
  </w:style>
  <w:style w:type="character" w:customStyle="1" w:styleId="WW8Num4z1">
    <w:name w:val="WW8Num4z1"/>
    <w:rsid w:val="00754D24"/>
  </w:style>
  <w:style w:type="character" w:customStyle="1" w:styleId="WW8Num4z2">
    <w:name w:val="WW8Num4z2"/>
    <w:rsid w:val="00754D24"/>
  </w:style>
  <w:style w:type="character" w:customStyle="1" w:styleId="WW8Num4z3">
    <w:name w:val="WW8Num4z3"/>
    <w:rsid w:val="00754D24"/>
  </w:style>
  <w:style w:type="character" w:customStyle="1" w:styleId="WW8Num4z4">
    <w:name w:val="WW8Num4z4"/>
    <w:rsid w:val="00754D24"/>
  </w:style>
  <w:style w:type="character" w:customStyle="1" w:styleId="WW8Num4z5">
    <w:name w:val="WW8Num4z5"/>
    <w:rsid w:val="00754D24"/>
  </w:style>
  <w:style w:type="character" w:customStyle="1" w:styleId="WW8Num4z6">
    <w:name w:val="WW8Num4z6"/>
    <w:rsid w:val="00754D24"/>
  </w:style>
  <w:style w:type="character" w:customStyle="1" w:styleId="WW8Num4z7">
    <w:name w:val="WW8Num4z7"/>
    <w:rsid w:val="00754D24"/>
  </w:style>
  <w:style w:type="character" w:customStyle="1" w:styleId="WW8Num4z8">
    <w:name w:val="WW8Num4z8"/>
    <w:rsid w:val="00754D24"/>
  </w:style>
  <w:style w:type="character" w:customStyle="1" w:styleId="WW8Num5z0">
    <w:name w:val="WW8Num5z0"/>
    <w:rsid w:val="00754D24"/>
    <w:rPr>
      <w:rFonts w:ascii="Symbol" w:hAnsi="Symbol" w:cs="Symbol"/>
    </w:rPr>
  </w:style>
  <w:style w:type="character" w:customStyle="1" w:styleId="WW8Num5z1">
    <w:name w:val="WW8Num5z1"/>
    <w:rsid w:val="00754D24"/>
    <w:rPr>
      <w:rFonts w:cs="Times New Roman"/>
      <w:b w:val="0"/>
      <w:bCs w:val="0"/>
      <w:i w:val="0"/>
      <w:iCs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5z2">
    <w:name w:val="WW8Num5z2"/>
    <w:rsid w:val="00754D24"/>
    <w:rPr>
      <w:b w:val="0"/>
      <w:bCs w:val="0"/>
      <w:i w:val="0"/>
      <w:iCs w:val="0"/>
    </w:rPr>
  </w:style>
  <w:style w:type="character" w:customStyle="1" w:styleId="WW8Num5z3">
    <w:name w:val="WW8Num5z3"/>
    <w:rsid w:val="00754D24"/>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z4">
    <w:name w:val="WW8Num5z4"/>
    <w:rsid w:val="00754D24"/>
  </w:style>
  <w:style w:type="character" w:customStyle="1" w:styleId="WW8Num5z6">
    <w:name w:val="WW8Num5z6"/>
    <w:rsid w:val="00754D24"/>
  </w:style>
  <w:style w:type="character" w:customStyle="1" w:styleId="WW8Num5z7">
    <w:name w:val="WW8Num5z7"/>
    <w:rsid w:val="00754D24"/>
  </w:style>
  <w:style w:type="character" w:customStyle="1" w:styleId="WW8Num5z8">
    <w:name w:val="WW8Num5z8"/>
    <w:rsid w:val="00754D24"/>
  </w:style>
  <w:style w:type="character" w:customStyle="1" w:styleId="WW8Num6z0">
    <w:name w:val="WW8Num6z0"/>
    <w:rsid w:val="00754D24"/>
  </w:style>
  <w:style w:type="character" w:customStyle="1" w:styleId="WW8Num7z0">
    <w:name w:val="WW8Num7z0"/>
    <w:rsid w:val="00754D24"/>
  </w:style>
  <w:style w:type="character" w:customStyle="1" w:styleId="WW8Num8z0">
    <w:name w:val="WW8Num8z0"/>
    <w:rsid w:val="00754D24"/>
    <w:rPr>
      <w:rFonts w:ascii="Symbol" w:hAnsi="Symbol" w:cs="StarSymbol"/>
      <w:sz w:val="18"/>
      <w:szCs w:val="18"/>
    </w:rPr>
  </w:style>
  <w:style w:type="character" w:customStyle="1" w:styleId="WW8Num9z0">
    <w:name w:val="WW8Num9z0"/>
    <w:rsid w:val="00754D24"/>
    <w:rPr>
      <w:rFonts w:ascii="Symbol" w:hAnsi="Symbol" w:cs="Symbol"/>
      <w:sz w:val="40"/>
      <w:szCs w:val="40"/>
    </w:rPr>
  </w:style>
  <w:style w:type="character" w:customStyle="1" w:styleId="WW8Num10z0">
    <w:name w:val="WW8Num10z0"/>
    <w:rsid w:val="00754D24"/>
    <w:rPr>
      <w:b/>
      <w:color w:val="auto"/>
    </w:rPr>
  </w:style>
  <w:style w:type="character" w:customStyle="1" w:styleId="WW8Num10z1">
    <w:name w:val="WW8Num10z1"/>
    <w:rsid w:val="00754D24"/>
  </w:style>
  <w:style w:type="character" w:customStyle="1" w:styleId="WW8Num10z2">
    <w:name w:val="WW8Num10z2"/>
    <w:rsid w:val="00754D24"/>
  </w:style>
  <w:style w:type="character" w:customStyle="1" w:styleId="WW8Num10z3">
    <w:name w:val="WW8Num10z3"/>
    <w:rsid w:val="00754D24"/>
  </w:style>
  <w:style w:type="character" w:customStyle="1" w:styleId="WW8Num10z4">
    <w:name w:val="WW8Num10z4"/>
    <w:rsid w:val="00754D24"/>
  </w:style>
  <w:style w:type="character" w:customStyle="1" w:styleId="WW8Num10z5">
    <w:name w:val="WW8Num10z5"/>
    <w:rsid w:val="00754D24"/>
  </w:style>
  <w:style w:type="character" w:customStyle="1" w:styleId="WW8Num10z6">
    <w:name w:val="WW8Num10z6"/>
    <w:rsid w:val="00754D24"/>
  </w:style>
  <w:style w:type="character" w:customStyle="1" w:styleId="WW8Num10z7">
    <w:name w:val="WW8Num10z7"/>
    <w:rsid w:val="00754D24"/>
  </w:style>
  <w:style w:type="character" w:customStyle="1" w:styleId="WW8Num10z8">
    <w:name w:val="WW8Num10z8"/>
    <w:rsid w:val="00754D24"/>
  </w:style>
  <w:style w:type="character" w:customStyle="1" w:styleId="WW8Num11z0">
    <w:name w:val="WW8Num11z0"/>
    <w:rsid w:val="00754D24"/>
    <w:rPr>
      <w:rFonts w:ascii="Times New Roman" w:eastAsia="Times New Roman" w:hAnsi="Times New Roman" w:cs="Times New Roman" w:hint="default"/>
    </w:rPr>
  </w:style>
  <w:style w:type="character" w:customStyle="1" w:styleId="WW8Num11z1">
    <w:name w:val="WW8Num11z1"/>
    <w:rsid w:val="00754D24"/>
    <w:rPr>
      <w:rFonts w:ascii="Courier New" w:hAnsi="Courier New" w:cs="Times New Roman" w:hint="default"/>
    </w:rPr>
  </w:style>
  <w:style w:type="character" w:customStyle="1" w:styleId="WW8Num11z2">
    <w:name w:val="WW8Num11z2"/>
    <w:rsid w:val="00754D24"/>
    <w:rPr>
      <w:rFonts w:ascii="Wingdings" w:hAnsi="Wingdings" w:cs="Wingdings" w:hint="default"/>
    </w:rPr>
  </w:style>
  <w:style w:type="character" w:customStyle="1" w:styleId="WW8Num11z3">
    <w:name w:val="WW8Num11z3"/>
    <w:rsid w:val="00754D24"/>
    <w:rPr>
      <w:rFonts w:ascii="Symbol" w:hAnsi="Symbol" w:cs="Symbol" w:hint="default"/>
    </w:rPr>
  </w:style>
  <w:style w:type="character" w:customStyle="1" w:styleId="WW8Num12z0">
    <w:name w:val="WW8Num12z0"/>
    <w:rsid w:val="00754D24"/>
    <w:rPr>
      <w:rFonts w:hint="default"/>
    </w:rPr>
  </w:style>
  <w:style w:type="character" w:customStyle="1" w:styleId="WW8Num12z1">
    <w:name w:val="WW8Num12z1"/>
    <w:rsid w:val="00754D24"/>
  </w:style>
  <w:style w:type="character" w:customStyle="1" w:styleId="WW8Num12z2">
    <w:name w:val="WW8Num12z2"/>
    <w:rsid w:val="00754D24"/>
  </w:style>
  <w:style w:type="character" w:customStyle="1" w:styleId="WW8Num12z3">
    <w:name w:val="WW8Num12z3"/>
    <w:rsid w:val="00754D24"/>
  </w:style>
  <w:style w:type="character" w:customStyle="1" w:styleId="WW8Num12z4">
    <w:name w:val="WW8Num12z4"/>
    <w:rsid w:val="00754D24"/>
  </w:style>
  <w:style w:type="character" w:customStyle="1" w:styleId="WW8Num12z5">
    <w:name w:val="WW8Num12z5"/>
    <w:rsid w:val="00754D24"/>
  </w:style>
  <w:style w:type="character" w:customStyle="1" w:styleId="WW8Num12z6">
    <w:name w:val="WW8Num12z6"/>
    <w:rsid w:val="00754D24"/>
  </w:style>
  <w:style w:type="character" w:customStyle="1" w:styleId="WW8Num12z7">
    <w:name w:val="WW8Num12z7"/>
    <w:rsid w:val="00754D24"/>
  </w:style>
  <w:style w:type="character" w:customStyle="1" w:styleId="WW8Num12z8">
    <w:name w:val="WW8Num12z8"/>
    <w:rsid w:val="00754D24"/>
  </w:style>
  <w:style w:type="character" w:customStyle="1" w:styleId="WW8Num13z0">
    <w:name w:val="WW8Num13z0"/>
    <w:rsid w:val="00754D24"/>
    <w:rPr>
      <w:rFonts w:hint="default"/>
    </w:rPr>
  </w:style>
  <w:style w:type="character" w:customStyle="1" w:styleId="WW8Num13z1">
    <w:name w:val="WW8Num13z1"/>
    <w:rsid w:val="00754D24"/>
  </w:style>
  <w:style w:type="character" w:customStyle="1" w:styleId="WW8Num13z2">
    <w:name w:val="WW8Num13z2"/>
    <w:rsid w:val="00754D24"/>
  </w:style>
  <w:style w:type="character" w:customStyle="1" w:styleId="WW8Num13z3">
    <w:name w:val="WW8Num13z3"/>
    <w:rsid w:val="00754D24"/>
  </w:style>
  <w:style w:type="character" w:customStyle="1" w:styleId="WW8Num13z4">
    <w:name w:val="WW8Num13z4"/>
    <w:rsid w:val="00754D24"/>
  </w:style>
  <w:style w:type="character" w:customStyle="1" w:styleId="WW8Num13z5">
    <w:name w:val="WW8Num13z5"/>
    <w:rsid w:val="00754D24"/>
  </w:style>
  <w:style w:type="character" w:customStyle="1" w:styleId="WW8Num13z6">
    <w:name w:val="WW8Num13z6"/>
    <w:rsid w:val="00754D24"/>
  </w:style>
  <w:style w:type="character" w:customStyle="1" w:styleId="WW8Num13z7">
    <w:name w:val="WW8Num13z7"/>
    <w:rsid w:val="00754D24"/>
  </w:style>
  <w:style w:type="character" w:customStyle="1" w:styleId="WW8Num13z8">
    <w:name w:val="WW8Num13z8"/>
    <w:rsid w:val="00754D24"/>
  </w:style>
  <w:style w:type="character" w:customStyle="1" w:styleId="WW8Num14z0">
    <w:name w:val="WW8Num14z0"/>
    <w:rsid w:val="00754D24"/>
    <w:rPr>
      <w:rFonts w:hint="default"/>
      <w:b/>
    </w:rPr>
  </w:style>
  <w:style w:type="character" w:customStyle="1" w:styleId="WW8Num14z1">
    <w:name w:val="WW8Num14z1"/>
    <w:rsid w:val="00754D24"/>
  </w:style>
  <w:style w:type="character" w:customStyle="1" w:styleId="WW8Num14z2">
    <w:name w:val="WW8Num14z2"/>
    <w:rsid w:val="00754D24"/>
  </w:style>
  <w:style w:type="character" w:customStyle="1" w:styleId="WW8Num14z3">
    <w:name w:val="WW8Num14z3"/>
    <w:rsid w:val="00754D24"/>
  </w:style>
  <w:style w:type="character" w:customStyle="1" w:styleId="WW8Num14z4">
    <w:name w:val="WW8Num14z4"/>
    <w:rsid w:val="00754D24"/>
  </w:style>
  <w:style w:type="character" w:customStyle="1" w:styleId="WW8Num14z5">
    <w:name w:val="WW8Num14z5"/>
    <w:rsid w:val="00754D24"/>
  </w:style>
  <w:style w:type="character" w:customStyle="1" w:styleId="WW8Num14z6">
    <w:name w:val="WW8Num14z6"/>
    <w:rsid w:val="00754D24"/>
  </w:style>
  <w:style w:type="character" w:customStyle="1" w:styleId="WW8Num14z7">
    <w:name w:val="WW8Num14z7"/>
    <w:rsid w:val="00754D24"/>
  </w:style>
  <w:style w:type="character" w:customStyle="1" w:styleId="WW8Num14z8">
    <w:name w:val="WW8Num14z8"/>
    <w:rsid w:val="00754D24"/>
  </w:style>
  <w:style w:type="character" w:customStyle="1" w:styleId="WW8Num15z0">
    <w:name w:val="WW8Num15z0"/>
    <w:rsid w:val="00754D24"/>
    <w:rPr>
      <w:rFonts w:hint="default"/>
      <w:b/>
      <w:sz w:val="22"/>
      <w:szCs w:val="22"/>
    </w:rPr>
  </w:style>
  <w:style w:type="character" w:customStyle="1" w:styleId="WW8Num15z1">
    <w:name w:val="WW8Num15z1"/>
    <w:rsid w:val="00754D24"/>
  </w:style>
  <w:style w:type="character" w:customStyle="1" w:styleId="WW8Num15z2">
    <w:name w:val="WW8Num15z2"/>
    <w:rsid w:val="00754D24"/>
  </w:style>
  <w:style w:type="character" w:customStyle="1" w:styleId="WW8Num15z3">
    <w:name w:val="WW8Num15z3"/>
    <w:rsid w:val="00754D24"/>
  </w:style>
  <w:style w:type="character" w:customStyle="1" w:styleId="WW8Num15z4">
    <w:name w:val="WW8Num15z4"/>
    <w:rsid w:val="00754D24"/>
  </w:style>
  <w:style w:type="character" w:customStyle="1" w:styleId="WW8Num15z5">
    <w:name w:val="WW8Num15z5"/>
    <w:rsid w:val="00754D24"/>
  </w:style>
  <w:style w:type="character" w:customStyle="1" w:styleId="WW8Num15z6">
    <w:name w:val="WW8Num15z6"/>
    <w:rsid w:val="00754D24"/>
  </w:style>
  <w:style w:type="character" w:customStyle="1" w:styleId="WW8Num15z7">
    <w:name w:val="WW8Num15z7"/>
    <w:rsid w:val="00754D24"/>
  </w:style>
  <w:style w:type="character" w:customStyle="1" w:styleId="WW8Num15z8">
    <w:name w:val="WW8Num15z8"/>
    <w:rsid w:val="00754D24"/>
  </w:style>
  <w:style w:type="character" w:customStyle="1" w:styleId="WW8Num16z0">
    <w:name w:val="WW8Num16z0"/>
    <w:rsid w:val="00754D24"/>
    <w:rPr>
      <w:rFonts w:hint="default"/>
    </w:rPr>
  </w:style>
  <w:style w:type="character" w:customStyle="1" w:styleId="15">
    <w:name w:val="Основной шрифт абзаца1"/>
    <w:rsid w:val="00754D24"/>
  </w:style>
  <w:style w:type="character" w:customStyle="1" w:styleId="71">
    <w:name w:val="Основной текст (7)"/>
    <w:rsid w:val="00754D24"/>
    <w:rPr>
      <w:rFonts w:ascii="Times New Roman" w:hAnsi="Times New Roman" w:cs="Times New Roman"/>
      <w:b/>
      <w:spacing w:val="0"/>
      <w:sz w:val="20"/>
    </w:rPr>
  </w:style>
  <w:style w:type="character" w:customStyle="1" w:styleId="16">
    <w:name w:val="Заголовок №1"/>
    <w:rsid w:val="00754D24"/>
    <w:rPr>
      <w:rFonts w:ascii="Arial" w:hAnsi="Arial" w:cs="Arial"/>
      <w:b/>
      <w:spacing w:val="0"/>
      <w:sz w:val="18"/>
    </w:rPr>
  </w:style>
  <w:style w:type="character" w:customStyle="1" w:styleId="af0">
    <w:name w:val="Основной текст + Полужирный"/>
    <w:rsid w:val="00754D24"/>
    <w:rPr>
      <w:rFonts w:ascii="Times New Roman" w:hAnsi="Times New Roman" w:cs="Times New Roman"/>
      <w:b/>
      <w:spacing w:val="0"/>
      <w:sz w:val="20"/>
    </w:rPr>
  </w:style>
  <w:style w:type="character" w:customStyle="1" w:styleId="610pt">
    <w:name w:val="Основной текст (6) + 10 pt"/>
    <w:rsid w:val="00754D24"/>
    <w:rPr>
      <w:rFonts w:ascii="Times New Roman" w:hAnsi="Times New Roman" w:cs="Times New Roman"/>
      <w:i/>
      <w:spacing w:val="0"/>
      <w:sz w:val="20"/>
    </w:rPr>
  </w:style>
  <w:style w:type="character" w:customStyle="1" w:styleId="610pt5">
    <w:name w:val="Основной текст (6) + 10 pt5"/>
    <w:rsid w:val="00754D24"/>
    <w:rPr>
      <w:rFonts w:ascii="Times New Roman" w:hAnsi="Times New Roman" w:cs="Times New Roman"/>
      <w:i/>
      <w:spacing w:val="0"/>
      <w:sz w:val="20"/>
    </w:rPr>
  </w:style>
  <w:style w:type="character" w:customStyle="1" w:styleId="610pt4">
    <w:name w:val="Основной текст (6) + 10 pt4"/>
    <w:rsid w:val="00754D24"/>
    <w:rPr>
      <w:rFonts w:ascii="Times New Roman" w:hAnsi="Times New Roman" w:cs="Times New Roman"/>
      <w:i/>
      <w:spacing w:val="0"/>
      <w:sz w:val="20"/>
      <w:u w:val="single"/>
    </w:rPr>
  </w:style>
  <w:style w:type="character" w:customStyle="1" w:styleId="af1">
    <w:name w:val="Основной текст + Курсив"/>
    <w:rsid w:val="00754D24"/>
    <w:rPr>
      <w:rFonts w:ascii="Times New Roman" w:hAnsi="Times New Roman" w:cs="Times New Roman"/>
      <w:i/>
      <w:spacing w:val="0"/>
      <w:sz w:val="20"/>
    </w:rPr>
  </w:style>
  <w:style w:type="character" w:customStyle="1" w:styleId="130">
    <w:name w:val="Заголовок №13"/>
    <w:rsid w:val="00754D24"/>
    <w:rPr>
      <w:rFonts w:ascii="Arial" w:hAnsi="Arial" w:cs="Arial"/>
      <w:b/>
      <w:spacing w:val="0"/>
      <w:sz w:val="18"/>
    </w:rPr>
  </w:style>
  <w:style w:type="character" w:customStyle="1" w:styleId="af2">
    <w:name w:val="Подпись к таблице + Не полужирный"/>
    <w:rsid w:val="00754D24"/>
    <w:rPr>
      <w:rFonts w:ascii="Times New Roman" w:hAnsi="Times New Roman" w:cs="Times New Roman"/>
      <w:b/>
      <w:spacing w:val="0"/>
      <w:sz w:val="20"/>
    </w:rPr>
  </w:style>
  <w:style w:type="character" w:customStyle="1" w:styleId="610pt3">
    <w:name w:val="Основной текст (6) + 10 pt3"/>
    <w:rsid w:val="00754D24"/>
    <w:rPr>
      <w:rFonts w:ascii="Times New Roman" w:hAnsi="Times New Roman" w:cs="Times New Roman"/>
      <w:i/>
      <w:spacing w:val="0"/>
      <w:sz w:val="20"/>
    </w:rPr>
  </w:style>
  <w:style w:type="character" w:customStyle="1" w:styleId="610pt2">
    <w:name w:val="Основной текст (6) + 10 pt2"/>
    <w:rsid w:val="00754D24"/>
    <w:rPr>
      <w:rFonts w:ascii="Times New Roman" w:hAnsi="Times New Roman" w:cs="Times New Roman"/>
      <w:i/>
      <w:spacing w:val="0"/>
      <w:sz w:val="20"/>
    </w:rPr>
  </w:style>
  <w:style w:type="character" w:customStyle="1" w:styleId="af3">
    <w:name w:val="Символ сноски"/>
    <w:rsid w:val="00754D24"/>
    <w:rPr>
      <w:vertAlign w:val="superscript"/>
    </w:rPr>
  </w:style>
  <w:style w:type="character" w:customStyle="1" w:styleId="WW8Num6z5">
    <w:name w:val="WW8Num6z5"/>
    <w:rsid w:val="00754D24"/>
    <w:rPr>
      <w:rFonts w:ascii="Symbol" w:hAnsi="Symbol" w:cs="Symbol"/>
    </w:rPr>
  </w:style>
  <w:style w:type="character" w:customStyle="1" w:styleId="32">
    <w:name w:val="Знак Знак3"/>
    <w:rsid w:val="00754D24"/>
    <w:rPr>
      <w:rFonts w:ascii="Times New Roman" w:eastAsia="Times New Roman" w:hAnsi="Times New Roman" w:cs="Times New Roman"/>
      <w:sz w:val="24"/>
      <w:szCs w:val="20"/>
      <w:lang w:val="ru-RU"/>
    </w:rPr>
  </w:style>
  <w:style w:type="character" w:styleId="af4">
    <w:name w:val="FollowedHyperlink"/>
    <w:rsid w:val="00754D24"/>
    <w:rPr>
      <w:color w:val="800080"/>
      <w:u w:val="single"/>
    </w:rPr>
  </w:style>
  <w:style w:type="character" w:customStyle="1" w:styleId="hilite">
    <w:name w:val="hilite"/>
    <w:basedOn w:val="15"/>
    <w:rsid w:val="00754D24"/>
  </w:style>
  <w:style w:type="character" w:customStyle="1" w:styleId="af5">
    <w:name w:val="Основной текст Знак"/>
    <w:aliases w:val="Çàã1 Знак,BO Знак,ID Знак,body indent Знак,andrad Знак,EHPT Знак,Body Text2 Знак"/>
    <w:rsid w:val="00754D24"/>
    <w:rPr>
      <w:sz w:val="24"/>
      <w:szCs w:val="24"/>
      <w:lang w:val="ru-RU" w:bidi="ar-SA"/>
    </w:rPr>
  </w:style>
  <w:style w:type="character" w:styleId="af6">
    <w:name w:val="Strong"/>
    <w:qFormat/>
    <w:rsid w:val="00754D24"/>
    <w:rPr>
      <w:b/>
      <w:bCs/>
    </w:rPr>
  </w:style>
  <w:style w:type="paragraph" w:customStyle="1" w:styleId="17">
    <w:name w:val="Указатель1"/>
    <w:basedOn w:val="a"/>
    <w:rsid w:val="00754D2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
    <w:name w:val="Основной текст с отступом 21"/>
    <w:basedOn w:val="a"/>
    <w:rsid w:val="00754D24"/>
    <w:pPr>
      <w:tabs>
        <w:tab w:val="left" w:pos="6540"/>
      </w:tabs>
      <w:suppressAutoHyphens/>
      <w:spacing w:after="0" w:line="240" w:lineRule="auto"/>
      <w:ind w:firstLine="360"/>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rsid w:val="00754D24"/>
    <w:pPr>
      <w:shd w:val="clear" w:color="auto" w:fill="FFFFFF"/>
      <w:suppressAutoHyphens/>
      <w:autoSpaceDE w:val="0"/>
      <w:spacing w:after="0" w:line="240" w:lineRule="auto"/>
      <w:ind w:firstLine="360"/>
      <w:jc w:val="both"/>
    </w:pPr>
    <w:rPr>
      <w:rFonts w:ascii="Times New Roman" w:eastAsia="Times New Roman" w:hAnsi="Times New Roman" w:cs="Times New Roman"/>
      <w:color w:val="000000"/>
      <w:sz w:val="24"/>
      <w:szCs w:val="24"/>
      <w:lang w:eastAsia="zh-CN"/>
    </w:rPr>
  </w:style>
  <w:style w:type="paragraph" w:styleId="af7">
    <w:name w:val="footer"/>
    <w:basedOn w:val="a"/>
    <w:link w:val="af8"/>
    <w:uiPriority w:val="99"/>
    <w:rsid w:val="00754D24"/>
    <w:pPr>
      <w:tabs>
        <w:tab w:val="center" w:pos="4677"/>
        <w:tab w:val="right" w:pos="9355"/>
      </w:tabs>
      <w:suppressAutoHyphens/>
      <w:spacing w:after="0" w:line="240" w:lineRule="auto"/>
    </w:pPr>
    <w:rPr>
      <w:rFonts w:ascii="DejaVu Sans" w:eastAsia="Times New Roman" w:hAnsi="DejaVu Sans" w:cs="DejaVu Sans"/>
      <w:color w:val="000000"/>
      <w:sz w:val="24"/>
      <w:szCs w:val="24"/>
      <w:lang w:eastAsia="zh-CN"/>
    </w:rPr>
  </w:style>
  <w:style w:type="character" w:customStyle="1" w:styleId="af8">
    <w:name w:val="Нижний колонтитул Знак"/>
    <w:basedOn w:val="a0"/>
    <w:link w:val="af7"/>
    <w:uiPriority w:val="99"/>
    <w:rsid w:val="00754D24"/>
    <w:rPr>
      <w:rFonts w:ascii="DejaVu Sans" w:eastAsia="Times New Roman" w:hAnsi="DejaVu Sans" w:cs="DejaVu Sans"/>
      <w:color w:val="000000"/>
      <w:sz w:val="24"/>
      <w:szCs w:val="24"/>
      <w:lang w:eastAsia="zh-CN"/>
    </w:rPr>
  </w:style>
  <w:style w:type="paragraph" w:customStyle="1" w:styleId="311">
    <w:name w:val="Основной текст 31"/>
    <w:basedOn w:val="a"/>
    <w:rsid w:val="00754D24"/>
    <w:pPr>
      <w:suppressAutoHyphens/>
      <w:spacing w:after="0" w:line="240" w:lineRule="auto"/>
      <w:jc w:val="both"/>
    </w:pPr>
    <w:rPr>
      <w:rFonts w:ascii="Times New Roman" w:eastAsia="Times New Roman" w:hAnsi="Times New Roman" w:cs="Times New Roman"/>
      <w:color w:val="000000"/>
      <w:sz w:val="24"/>
      <w:szCs w:val="24"/>
      <w:lang w:eastAsia="zh-CN"/>
    </w:rPr>
  </w:style>
  <w:style w:type="paragraph" w:customStyle="1" w:styleId="30">
    <w:name w:val="Стиль3"/>
    <w:basedOn w:val="21"/>
    <w:rsid w:val="00754D24"/>
    <w:pPr>
      <w:widowControl w:val="0"/>
      <w:numPr>
        <w:numId w:val="3"/>
      </w:numPr>
      <w:tabs>
        <w:tab w:val="clear" w:pos="6540"/>
      </w:tabs>
      <w:ind w:left="0"/>
      <w:jc w:val="both"/>
      <w:textAlignment w:val="baseline"/>
    </w:pPr>
  </w:style>
  <w:style w:type="paragraph" w:styleId="af9">
    <w:name w:val="Normal (Web)"/>
    <w:aliases w:val="Обычный (Web)"/>
    <w:basedOn w:val="a"/>
    <w:qFormat/>
    <w:rsid w:val="00754D24"/>
    <w:pPr>
      <w:suppressAutoHyphens/>
      <w:spacing w:before="280" w:after="280" w:line="240" w:lineRule="auto"/>
    </w:pPr>
    <w:rPr>
      <w:rFonts w:ascii="Arial" w:eastAsia="Arial Unicode MS" w:hAnsi="Arial" w:cs="Arial"/>
      <w:sz w:val="18"/>
      <w:szCs w:val="18"/>
      <w:lang w:eastAsia="zh-CN"/>
    </w:rPr>
  </w:style>
  <w:style w:type="paragraph" w:customStyle="1" w:styleId="210">
    <w:name w:val="Основной текст 21"/>
    <w:basedOn w:val="a"/>
    <w:rsid w:val="00754D24"/>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afa">
    <w:name w:val="Пункт"/>
    <w:basedOn w:val="a"/>
    <w:rsid w:val="00754D24"/>
    <w:pPr>
      <w:suppressAutoHyphens/>
      <w:spacing w:after="0" w:line="240" w:lineRule="auto"/>
      <w:jc w:val="both"/>
    </w:pPr>
    <w:rPr>
      <w:rFonts w:ascii="Times New Roman" w:eastAsia="Times New Roman" w:hAnsi="Times New Roman" w:cs="Times New Roman"/>
      <w:sz w:val="24"/>
      <w:szCs w:val="28"/>
      <w:lang w:eastAsia="zh-CN"/>
    </w:rPr>
  </w:style>
  <w:style w:type="paragraph" w:styleId="afb">
    <w:name w:val="header"/>
    <w:basedOn w:val="a"/>
    <w:link w:val="afc"/>
    <w:uiPriority w:val="99"/>
    <w:rsid w:val="00754D2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c">
    <w:name w:val="Верхний колонтитул Знак"/>
    <w:basedOn w:val="a0"/>
    <w:link w:val="afb"/>
    <w:uiPriority w:val="99"/>
    <w:rsid w:val="00754D24"/>
    <w:rPr>
      <w:rFonts w:ascii="Times New Roman" w:eastAsia="Times New Roman" w:hAnsi="Times New Roman" w:cs="Times New Roman"/>
      <w:sz w:val="24"/>
      <w:szCs w:val="24"/>
      <w:lang w:eastAsia="zh-CN"/>
    </w:rPr>
  </w:style>
  <w:style w:type="paragraph" w:customStyle="1" w:styleId="110">
    <w:name w:val="заголовок 11"/>
    <w:basedOn w:val="a"/>
    <w:next w:val="a"/>
    <w:rsid w:val="00754D24"/>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22">
    <w:name w:val="Основной текст 22"/>
    <w:basedOn w:val="a"/>
    <w:rsid w:val="00754D24"/>
    <w:pPr>
      <w:tabs>
        <w:tab w:val="left" w:pos="3828"/>
      </w:tabs>
      <w:suppressAutoHyphens/>
      <w:overflowPunct w:val="0"/>
      <w:autoSpaceDE w:val="0"/>
      <w:spacing w:after="0" w:line="240" w:lineRule="auto"/>
      <w:ind w:firstLine="720"/>
      <w:jc w:val="both"/>
    </w:pPr>
    <w:rPr>
      <w:rFonts w:ascii="Times New Roman" w:eastAsia="Times New Roman" w:hAnsi="Times New Roman" w:cs="Times New Roman"/>
      <w:kern w:val="1"/>
      <w:sz w:val="24"/>
      <w:szCs w:val="20"/>
      <w:lang w:eastAsia="zh-CN"/>
    </w:rPr>
  </w:style>
  <w:style w:type="paragraph" w:customStyle="1" w:styleId="FR2">
    <w:name w:val="FR2"/>
    <w:rsid w:val="00754D24"/>
    <w:pPr>
      <w:widowControl w:val="0"/>
      <w:suppressAutoHyphens/>
      <w:spacing w:line="312" w:lineRule="auto"/>
      <w:ind w:left="800" w:right="800"/>
      <w:jc w:val="center"/>
    </w:pPr>
    <w:rPr>
      <w:rFonts w:ascii="Times New Roman" w:eastAsia="Arial" w:hAnsi="Times New Roman" w:cs="Times New Roman"/>
      <w:b/>
      <w:sz w:val="18"/>
      <w:szCs w:val="20"/>
      <w:lang w:eastAsia="zh-CN"/>
    </w:rPr>
  </w:style>
  <w:style w:type="paragraph" w:customStyle="1" w:styleId="caaieiaie11">
    <w:name w:val="caaieiaie 11"/>
    <w:basedOn w:val="a"/>
    <w:next w:val="a"/>
    <w:rsid w:val="00754D24"/>
    <w:pPr>
      <w:keepNext/>
      <w:suppressAutoHyphens/>
      <w:overflowPunct w:val="0"/>
      <w:autoSpaceDE w:val="0"/>
      <w:spacing w:after="0" w:line="240" w:lineRule="auto"/>
      <w:jc w:val="center"/>
      <w:textAlignment w:val="baseline"/>
    </w:pPr>
    <w:rPr>
      <w:rFonts w:ascii="Times New Roman" w:eastAsia="Times New Roman" w:hAnsi="Times New Roman" w:cs="Times New Roman"/>
      <w:kern w:val="1"/>
      <w:sz w:val="24"/>
      <w:szCs w:val="24"/>
      <w:lang w:eastAsia="zh-CN"/>
    </w:rPr>
  </w:style>
  <w:style w:type="paragraph" w:customStyle="1" w:styleId="afd">
    <w:name w:val="Íîðìàëüíûé"/>
    <w:rsid w:val="00754D24"/>
    <w:pPr>
      <w:suppressAutoHyphens/>
    </w:pPr>
    <w:rPr>
      <w:rFonts w:ascii="Courier" w:eastAsia="Arial" w:hAnsi="Courier" w:cs="Courier"/>
      <w:sz w:val="24"/>
      <w:szCs w:val="20"/>
      <w:lang w:val="en-GB" w:eastAsia="zh-CN"/>
    </w:rPr>
  </w:style>
  <w:style w:type="paragraph" w:customStyle="1" w:styleId="afe">
    <w:name w:val="Знак Знак Знак"/>
    <w:basedOn w:val="a"/>
    <w:rsid w:val="00754D24"/>
    <w:pPr>
      <w:suppressAutoHyphens/>
      <w:spacing w:line="240" w:lineRule="exact"/>
    </w:pPr>
    <w:rPr>
      <w:rFonts w:ascii="Verdana" w:eastAsia="Times New Roman" w:hAnsi="Verdana" w:cs="Verdana"/>
      <w:sz w:val="20"/>
      <w:szCs w:val="20"/>
      <w:lang w:val="en-US" w:eastAsia="zh-CN"/>
    </w:rPr>
  </w:style>
  <w:style w:type="paragraph" w:customStyle="1" w:styleId="text">
    <w:name w:val="text"/>
    <w:basedOn w:val="a"/>
    <w:rsid w:val="00754D24"/>
    <w:pPr>
      <w:suppressAutoHyphens/>
      <w:spacing w:after="0" w:line="240" w:lineRule="auto"/>
      <w:ind w:left="120" w:right="120" w:firstLine="150"/>
    </w:pPr>
    <w:rPr>
      <w:rFonts w:ascii="Tahoma" w:eastAsia="Times New Roman" w:hAnsi="Tahoma" w:cs="Tahoma"/>
      <w:sz w:val="18"/>
      <w:szCs w:val="18"/>
      <w:lang w:eastAsia="zh-CN"/>
    </w:rPr>
  </w:style>
  <w:style w:type="paragraph" w:customStyle="1" w:styleId="320">
    <w:name w:val="Основной текст с отступом 32"/>
    <w:basedOn w:val="a"/>
    <w:rsid w:val="00754D24"/>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ConsPlusNonformat">
    <w:name w:val="ConsPlusNonformat"/>
    <w:rsid w:val="00754D24"/>
    <w:pPr>
      <w:widowControl w:val="0"/>
      <w:suppressAutoHyphens/>
      <w:autoSpaceDE w:val="0"/>
    </w:pPr>
    <w:rPr>
      <w:rFonts w:ascii="Courier New" w:eastAsia="Times New Roman" w:hAnsi="Courier New" w:cs="Courier New"/>
      <w:sz w:val="20"/>
      <w:szCs w:val="20"/>
      <w:lang w:eastAsia="zh-CN"/>
    </w:rPr>
  </w:style>
  <w:style w:type="paragraph" w:styleId="18">
    <w:name w:val="index 1"/>
    <w:basedOn w:val="a"/>
    <w:next w:val="a"/>
    <w:rsid w:val="00754D24"/>
    <w:pPr>
      <w:suppressAutoHyphens/>
      <w:spacing w:after="0" w:line="240" w:lineRule="auto"/>
      <w:ind w:left="240" w:hanging="240"/>
    </w:pPr>
    <w:rPr>
      <w:rFonts w:ascii="Times New Roman" w:eastAsia="Times New Roman" w:hAnsi="Times New Roman" w:cs="Times New Roman"/>
      <w:sz w:val="24"/>
      <w:szCs w:val="24"/>
      <w:lang w:eastAsia="zh-CN"/>
    </w:rPr>
  </w:style>
  <w:style w:type="paragraph" w:customStyle="1" w:styleId="ConsPlusCell">
    <w:name w:val="ConsPlusCell"/>
    <w:rsid w:val="00754D24"/>
    <w:pPr>
      <w:widowControl w:val="0"/>
      <w:suppressAutoHyphens/>
      <w:autoSpaceDE w:val="0"/>
    </w:pPr>
    <w:rPr>
      <w:rFonts w:ascii="Times New Roman" w:eastAsia="Times New Roman" w:hAnsi="Times New Roman" w:cs="Times New Roman"/>
      <w:sz w:val="24"/>
      <w:szCs w:val="24"/>
      <w:lang w:eastAsia="zh-CN"/>
    </w:rPr>
  </w:style>
  <w:style w:type="paragraph" w:customStyle="1" w:styleId="19">
    <w:name w:val="Знак Знак1 Знак Знак Знак Знак Знак Знак Знак"/>
    <w:basedOn w:val="a"/>
    <w:rsid w:val="00754D24"/>
    <w:pPr>
      <w:suppressAutoHyphens/>
      <w:spacing w:line="240" w:lineRule="exact"/>
    </w:pPr>
    <w:rPr>
      <w:rFonts w:ascii="Times New Roman" w:eastAsia="Calibri" w:hAnsi="Times New Roman" w:cs="Times New Roman"/>
      <w:sz w:val="20"/>
      <w:szCs w:val="20"/>
      <w:lang w:eastAsia="zh-CN"/>
    </w:rPr>
  </w:style>
  <w:style w:type="paragraph" w:customStyle="1" w:styleId="1a">
    <w:name w:val="Абзац списка1"/>
    <w:basedOn w:val="a"/>
    <w:rsid w:val="00754D24"/>
    <w:pPr>
      <w:suppressAutoHyphens/>
      <w:spacing w:after="200" w:line="276" w:lineRule="auto"/>
      <w:ind w:left="720"/>
    </w:pPr>
    <w:rPr>
      <w:rFonts w:ascii="Calibri" w:eastAsia="Times New Roman" w:hAnsi="Calibri" w:cs="Calibri"/>
      <w:lang w:eastAsia="zh-CN"/>
    </w:rPr>
  </w:style>
  <w:style w:type="paragraph" w:customStyle="1" w:styleId="10">
    <w:name w:val="Текст1"/>
    <w:basedOn w:val="a"/>
    <w:rsid w:val="00754D24"/>
    <w:pPr>
      <w:numPr>
        <w:numId w:val="5"/>
      </w:numPr>
      <w:suppressAutoHyphens/>
      <w:spacing w:after="0" w:line="240" w:lineRule="auto"/>
      <w:ind w:left="0" w:firstLine="720"/>
      <w:jc w:val="both"/>
    </w:pPr>
    <w:rPr>
      <w:rFonts w:ascii="Courier New" w:eastAsia="Times New Roman" w:hAnsi="Courier New" w:cs="Courier New"/>
      <w:kern w:val="1"/>
      <w:sz w:val="20"/>
      <w:szCs w:val="20"/>
      <w:lang w:eastAsia="zh-CN"/>
    </w:rPr>
  </w:style>
  <w:style w:type="paragraph" w:customStyle="1" w:styleId="ConsNonformat">
    <w:name w:val="ConsNonformat"/>
    <w:rsid w:val="00754D24"/>
    <w:pPr>
      <w:suppressAutoHyphens/>
      <w:snapToGrid w:val="0"/>
    </w:pPr>
    <w:rPr>
      <w:rFonts w:ascii="Courier New" w:eastAsia="Times New Roman" w:hAnsi="Courier New" w:cs="Courier New"/>
      <w:sz w:val="20"/>
      <w:szCs w:val="20"/>
      <w:lang w:eastAsia="zh-CN"/>
    </w:rPr>
  </w:style>
  <w:style w:type="paragraph" w:customStyle="1" w:styleId="aff">
    <w:name w:val="Содержимое врезки"/>
    <w:basedOn w:val="a"/>
    <w:rsid w:val="00754D24"/>
    <w:pPr>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Содержимое таблицы"/>
    <w:basedOn w:val="a"/>
    <w:qFormat/>
    <w:rsid w:val="00754D2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754D24"/>
    <w:pPr>
      <w:jc w:val="center"/>
    </w:pPr>
    <w:rPr>
      <w:b/>
      <w:bCs/>
    </w:rPr>
  </w:style>
  <w:style w:type="paragraph" w:styleId="33">
    <w:name w:val="Body Text 3"/>
    <w:basedOn w:val="a"/>
    <w:link w:val="34"/>
    <w:uiPriority w:val="99"/>
    <w:unhideWhenUsed/>
    <w:rsid w:val="00754D24"/>
    <w:pPr>
      <w:suppressAutoHyphens/>
      <w:spacing w:after="120" w:line="240" w:lineRule="auto"/>
    </w:pPr>
    <w:rPr>
      <w:rFonts w:ascii="Times New Roman" w:eastAsia="Times New Roman" w:hAnsi="Times New Roman" w:cs="Times New Roman"/>
      <w:sz w:val="16"/>
      <w:szCs w:val="16"/>
      <w:lang w:eastAsia="zh-CN"/>
    </w:rPr>
  </w:style>
  <w:style w:type="character" w:customStyle="1" w:styleId="34">
    <w:name w:val="Основной текст 3 Знак"/>
    <w:basedOn w:val="a0"/>
    <w:link w:val="33"/>
    <w:uiPriority w:val="99"/>
    <w:rsid w:val="00754D24"/>
    <w:rPr>
      <w:rFonts w:ascii="Times New Roman" w:eastAsia="Times New Roman" w:hAnsi="Times New Roman" w:cs="Times New Roman"/>
      <w:sz w:val="16"/>
      <w:szCs w:val="16"/>
      <w:lang w:eastAsia="zh-CN"/>
    </w:rPr>
  </w:style>
  <w:style w:type="character" w:styleId="aff2">
    <w:name w:val="page number"/>
    <w:rsid w:val="00754D24"/>
  </w:style>
  <w:style w:type="paragraph" w:customStyle="1" w:styleId="Char">
    <w:name w:val="Char Знак Знак"/>
    <w:basedOn w:val="a"/>
    <w:rsid w:val="00754D24"/>
    <w:pPr>
      <w:widowControl w:val="0"/>
      <w:adjustRightInd w:val="0"/>
      <w:spacing w:line="240" w:lineRule="exact"/>
      <w:jc w:val="right"/>
    </w:pPr>
    <w:rPr>
      <w:rFonts w:ascii="Arial" w:eastAsia="Times New Roman" w:hAnsi="Arial" w:cs="Arial"/>
      <w:sz w:val="20"/>
      <w:szCs w:val="20"/>
      <w:lang w:val="en-GB"/>
    </w:rPr>
  </w:style>
  <w:style w:type="paragraph" w:customStyle="1" w:styleId="ConsNormal">
    <w:name w:val="ConsNormal"/>
    <w:link w:val="ConsNormal0"/>
    <w:rsid w:val="00754D24"/>
    <w:pPr>
      <w:ind w:firstLine="720"/>
    </w:pPr>
    <w:rPr>
      <w:rFonts w:ascii="Consultant" w:eastAsia="Times New Roman" w:hAnsi="Consultant" w:cs="Times New Roman"/>
      <w:sz w:val="20"/>
      <w:szCs w:val="20"/>
      <w:lang w:eastAsia="ru-RU"/>
    </w:rPr>
  </w:style>
  <w:style w:type="character" w:customStyle="1" w:styleId="ConsNormal0">
    <w:name w:val="ConsNormal Знак"/>
    <w:link w:val="ConsNormal"/>
    <w:locked/>
    <w:rsid w:val="00754D24"/>
    <w:rPr>
      <w:rFonts w:ascii="Consultant" w:eastAsia="Times New Roman" w:hAnsi="Consultant" w:cs="Times New Roman"/>
      <w:sz w:val="20"/>
      <w:szCs w:val="20"/>
      <w:lang w:eastAsia="ru-RU"/>
    </w:rPr>
  </w:style>
  <w:style w:type="paragraph" w:customStyle="1" w:styleId="1b">
    <w:name w:val="Знак Знак1"/>
    <w:basedOn w:val="a"/>
    <w:rsid w:val="00754D24"/>
    <w:pPr>
      <w:spacing w:line="240" w:lineRule="exact"/>
      <w:jc w:val="both"/>
    </w:pPr>
    <w:rPr>
      <w:rFonts w:ascii="Times New Roman" w:eastAsia="Times New Roman" w:hAnsi="Times New Roman" w:cs="Times New Roman"/>
      <w:sz w:val="24"/>
      <w:szCs w:val="20"/>
      <w:lang w:val="en-US"/>
    </w:rPr>
  </w:style>
  <w:style w:type="paragraph" w:customStyle="1" w:styleId="aff3">
    <w:name w:val="Таблицы (моноширинный)"/>
    <w:basedOn w:val="a"/>
    <w:next w:val="a"/>
    <w:rsid w:val="00754D2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4">
    <w:name w:val="footnote text"/>
    <w:basedOn w:val="a"/>
    <w:link w:val="aff5"/>
    <w:uiPriority w:val="99"/>
    <w:unhideWhenUsed/>
    <w:rsid w:val="00754D24"/>
    <w:pPr>
      <w:spacing w:after="200" w:line="276" w:lineRule="auto"/>
    </w:pPr>
    <w:rPr>
      <w:rFonts w:ascii="Calibri" w:eastAsia="Calibri" w:hAnsi="Calibri" w:cs="Times New Roman"/>
      <w:sz w:val="20"/>
      <w:szCs w:val="20"/>
    </w:rPr>
  </w:style>
  <w:style w:type="character" w:customStyle="1" w:styleId="aff5">
    <w:name w:val="Текст сноски Знак"/>
    <w:basedOn w:val="a0"/>
    <w:link w:val="aff4"/>
    <w:uiPriority w:val="99"/>
    <w:rsid w:val="00754D24"/>
    <w:rPr>
      <w:rFonts w:ascii="Calibri" w:eastAsia="Calibri" w:hAnsi="Calibri" w:cs="Times New Roman"/>
      <w:sz w:val="20"/>
      <w:szCs w:val="20"/>
    </w:rPr>
  </w:style>
  <w:style w:type="character" w:styleId="aff6">
    <w:name w:val="footnote reference"/>
    <w:uiPriority w:val="99"/>
    <w:unhideWhenUsed/>
    <w:rsid w:val="00754D24"/>
    <w:rPr>
      <w:vertAlign w:val="superscript"/>
    </w:rPr>
  </w:style>
  <w:style w:type="paragraph" w:customStyle="1" w:styleId="1c">
    <w:name w:val="Цитата1"/>
    <w:basedOn w:val="a"/>
    <w:rsid w:val="00754D24"/>
    <w:pPr>
      <w:suppressAutoHyphens/>
      <w:spacing w:after="0" w:line="240" w:lineRule="auto"/>
      <w:ind w:left="567" w:right="-1"/>
      <w:jc w:val="both"/>
    </w:pPr>
    <w:rPr>
      <w:rFonts w:ascii="Times New Roman" w:eastAsia="Times New Roman" w:hAnsi="Times New Roman" w:cs="Times New Roman"/>
      <w:b/>
      <w:sz w:val="20"/>
      <w:szCs w:val="20"/>
      <w:lang w:eastAsia="ar-SA"/>
    </w:rPr>
  </w:style>
  <w:style w:type="character" w:customStyle="1" w:styleId="23">
    <w:name w:val="Основной шрифт абзаца2"/>
    <w:rsid w:val="00754D24"/>
  </w:style>
  <w:style w:type="paragraph" w:styleId="aff7">
    <w:name w:val="No Spacing"/>
    <w:uiPriority w:val="1"/>
    <w:qFormat/>
    <w:rsid w:val="00754D24"/>
    <w:pPr>
      <w:suppressAutoHyphens/>
    </w:pPr>
    <w:rPr>
      <w:rFonts w:ascii="Times New Roman" w:eastAsia="Times New Roman" w:hAnsi="Times New Roman" w:cs="Times New Roman"/>
      <w:sz w:val="24"/>
      <w:szCs w:val="24"/>
      <w:lang w:eastAsia="zh-CN"/>
    </w:rPr>
  </w:style>
  <w:style w:type="numbering" w:customStyle="1" w:styleId="1d">
    <w:name w:val="Нет списка1"/>
    <w:next w:val="a2"/>
    <w:uiPriority w:val="99"/>
    <w:semiHidden/>
    <w:unhideWhenUsed/>
    <w:rsid w:val="00754D24"/>
  </w:style>
  <w:style w:type="character" w:customStyle="1" w:styleId="35">
    <w:name w:val="Знак Знак3"/>
    <w:rsid w:val="00754D24"/>
    <w:rPr>
      <w:rFonts w:ascii="Times New Roman" w:eastAsia="Times New Roman" w:hAnsi="Times New Roman" w:cs="Times New Roman"/>
      <w:sz w:val="24"/>
      <w:szCs w:val="20"/>
      <w:lang w:val="ru-RU"/>
    </w:rPr>
  </w:style>
  <w:style w:type="character" w:customStyle="1" w:styleId="a6">
    <w:name w:val="Название Знак"/>
    <w:aliases w:val="Заголовок Знак"/>
    <w:link w:val="a4"/>
    <w:rsid w:val="00754D24"/>
    <w:rPr>
      <w:rFonts w:ascii="Liberation Sans" w:eastAsia="Microsoft YaHei" w:hAnsi="Liberation Sans" w:cs="Mangal"/>
      <w:sz w:val="28"/>
      <w:szCs w:val="28"/>
    </w:rPr>
  </w:style>
  <w:style w:type="character" w:customStyle="1" w:styleId="12">
    <w:name w:val="Основной текст Знак1"/>
    <w:aliases w:val="Çàã1 Знак1,BO Знак1,ID Знак1,body indent Знак1,andrad Знак1,EHPT Знак1,Body Text2 Знак1"/>
    <w:link w:val="a5"/>
    <w:rsid w:val="00754D24"/>
  </w:style>
  <w:style w:type="paragraph" w:customStyle="1" w:styleId="220">
    <w:name w:val="Основной текст 22"/>
    <w:basedOn w:val="a"/>
    <w:rsid w:val="00754D24"/>
    <w:pPr>
      <w:tabs>
        <w:tab w:val="left" w:pos="3828"/>
      </w:tabs>
      <w:suppressAutoHyphens/>
      <w:overflowPunct w:val="0"/>
      <w:autoSpaceDE w:val="0"/>
      <w:spacing w:after="0" w:line="240" w:lineRule="auto"/>
      <w:ind w:firstLine="720"/>
      <w:jc w:val="both"/>
    </w:pPr>
    <w:rPr>
      <w:rFonts w:ascii="Times New Roman" w:eastAsia="Times New Roman" w:hAnsi="Times New Roman" w:cs="Times New Roman"/>
      <w:kern w:val="1"/>
      <w:sz w:val="24"/>
      <w:szCs w:val="20"/>
      <w:lang w:eastAsia="zh-CN"/>
    </w:rPr>
  </w:style>
  <w:style w:type="paragraph" w:customStyle="1" w:styleId="aff8">
    <w:name w:val="Знак Знак Знак"/>
    <w:basedOn w:val="a"/>
    <w:rsid w:val="00754D24"/>
    <w:pPr>
      <w:suppressAutoHyphens/>
      <w:spacing w:line="240" w:lineRule="exact"/>
    </w:pPr>
    <w:rPr>
      <w:rFonts w:ascii="Verdana" w:eastAsia="Times New Roman" w:hAnsi="Verdana" w:cs="Verdana"/>
      <w:sz w:val="20"/>
      <w:szCs w:val="20"/>
      <w:lang w:val="en-US" w:eastAsia="zh-CN"/>
    </w:rPr>
  </w:style>
  <w:style w:type="paragraph" w:customStyle="1" w:styleId="321">
    <w:name w:val="Основной текст с отступом 32"/>
    <w:basedOn w:val="a"/>
    <w:rsid w:val="00754D24"/>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lang w:eastAsia="zh-CN"/>
    </w:rPr>
  </w:style>
  <w:style w:type="paragraph" w:customStyle="1" w:styleId="1e">
    <w:name w:val="Знак Знак1 Знак Знак Знак Знак Знак Знак Знак"/>
    <w:basedOn w:val="a"/>
    <w:rsid w:val="00754D24"/>
    <w:pPr>
      <w:suppressAutoHyphens/>
      <w:spacing w:line="240" w:lineRule="exact"/>
    </w:pPr>
    <w:rPr>
      <w:rFonts w:ascii="Times New Roman" w:eastAsia="Calibri" w:hAnsi="Times New Roman" w:cs="Times New Roman"/>
      <w:sz w:val="20"/>
      <w:szCs w:val="20"/>
      <w:lang w:eastAsia="zh-CN"/>
    </w:rPr>
  </w:style>
  <w:style w:type="paragraph" w:customStyle="1" w:styleId="1f">
    <w:name w:val="Абзац списка1"/>
    <w:basedOn w:val="a"/>
    <w:rsid w:val="00754D24"/>
    <w:pPr>
      <w:suppressAutoHyphens/>
      <w:spacing w:after="200" w:line="276" w:lineRule="auto"/>
      <w:ind w:left="720"/>
    </w:pPr>
    <w:rPr>
      <w:rFonts w:ascii="Calibri" w:eastAsia="Times New Roman" w:hAnsi="Calibri" w:cs="Calibri"/>
      <w:lang w:eastAsia="zh-CN"/>
    </w:rPr>
  </w:style>
  <w:style w:type="paragraph" w:customStyle="1" w:styleId="1f0">
    <w:name w:val="Знак Знак1"/>
    <w:basedOn w:val="a"/>
    <w:rsid w:val="00754D24"/>
    <w:pPr>
      <w:spacing w:line="240" w:lineRule="exact"/>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6007">
      <w:bodyDiv w:val="1"/>
      <w:marLeft w:val="0"/>
      <w:marRight w:val="0"/>
      <w:marTop w:val="0"/>
      <w:marBottom w:val="0"/>
      <w:divBdr>
        <w:top w:val="none" w:sz="0" w:space="0" w:color="auto"/>
        <w:left w:val="none" w:sz="0" w:space="0" w:color="auto"/>
        <w:bottom w:val="none" w:sz="0" w:space="0" w:color="auto"/>
        <w:right w:val="none" w:sz="0" w:space="0" w:color="auto"/>
      </w:divBdr>
    </w:div>
    <w:div w:id="665670250">
      <w:bodyDiv w:val="1"/>
      <w:marLeft w:val="0"/>
      <w:marRight w:val="0"/>
      <w:marTop w:val="0"/>
      <w:marBottom w:val="0"/>
      <w:divBdr>
        <w:top w:val="none" w:sz="0" w:space="0" w:color="auto"/>
        <w:left w:val="none" w:sz="0" w:space="0" w:color="auto"/>
        <w:bottom w:val="none" w:sz="0" w:space="0" w:color="auto"/>
        <w:right w:val="none" w:sz="0" w:space="0" w:color="auto"/>
      </w:divBdr>
    </w:div>
    <w:div w:id="994652362">
      <w:bodyDiv w:val="1"/>
      <w:marLeft w:val="0"/>
      <w:marRight w:val="0"/>
      <w:marTop w:val="0"/>
      <w:marBottom w:val="0"/>
      <w:divBdr>
        <w:top w:val="none" w:sz="0" w:space="0" w:color="auto"/>
        <w:left w:val="none" w:sz="0" w:space="0" w:color="auto"/>
        <w:bottom w:val="none" w:sz="0" w:space="0" w:color="auto"/>
        <w:right w:val="none" w:sz="0" w:space="0" w:color="auto"/>
      </w:divBdr>
    </w:div>
    <w:div w:id="159154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6250</TotalTime>
  <Pages>3</Pages>
  <Words>1825</Words>
  <Characters>10409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dc:description/>
  <cp:lastModifiedBy>57500259</cp:lastModifiedBy>
  <cp:revision>86</cp:revision>
  <cp:lastPrinted>2018-08-07T06:46:00Z</cp:lastPrinted>
  <dcterms:created xsi:type="dcterms:W3CDTF">2017-05-16T08:55:00Z</dcterms:created>
  <dcterms:modified xsi:type="dcterms:W3CDTF">2018-08-08T15:56:00Z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