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AE" w:rsidRDefault="00F421AE" w:rsidP="00F4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1AE" w:rsidRDefault="00F421AE" w:rsidP="00F42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FAE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340F2" w:rsidRPr="009340F2" w:rsidRDefault="009340F2" w:rsidP="0093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0F2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proofErr w:type="spellStart"/>
      <w:r w:rsidRPr="009340F2">
        <w:rPr>
          <w:rFonts w:ascii="Times New Roman" w:hAnsi="Times New Roman" w:cs="Times New Roman"/>
          <w:b/>
          <w:bCs/>
          <w:sz w:val="24"/>
          <w:szCs w:val="24"/>
        </w:rPr>
        <w:t>противопролежневых</w:t>
      </w:r>
      <w:proofErr w:type="spellEnd"/>
      <w:r w:rsidRPr="009340F2">
        <w:rPr>
          <w:rFonts w:ascii="Times New Roman" w:hAnsi="Times New Roman" w:cs="Times New Roman"/>
          <w:b/>
          <w:bCs/>
          <w:sz w:val="24"/>
          <w:szCs w:val="24"/>
        </w:rPr>
        <w:t xml:space="preserve"> матрасов для инвалидов в 2018 году.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/>
          <w:bCs/>
          <w:sz w:val="24"/>
          <w:szCs w:val="24"/>
        </w:rPr>
        <w:t>Способ определения Поставщика:</w:t>
      </w:r>
      <w:r w:rsidRPr="00934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color w:val="000000"/>
          <w:sz w:val="24"/>
          <w:szCs w:val="24"/>
        </w:rPr>
        <w:t>аукцион в электронной форме</w:t>
      </w:r>
      <w:r w:rsidRPr="009340F2">
        <w:rPr>
          <w:rFonts w:ascii="Times New Roman" w:hAnsi="Times New Roman" w:cs="Times New Roman"/>
          <w:bCs/>
          <w:sz w:val="24"/>
          <w:szCs w:val="24"/>
        </w:rPr>
        <w:t>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объекта закупки: </w:t>
      </w:r>
      <w:r w:rsidRPr="009340F2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proofErr w:type="spellStart"/>
      <w:r w:rsidRPr="009340F2">
        <w:rPr>
          <w:rFonts w:ascii="Times New Roman" w:hAnsi="Times New Roman" w:cs="Times New Roman"/>
          <w:bCs/>
          <w:sz w:val="24"/>
          <w:szCs w:val="24"/>
        </w:rPr>
        <w:t>противопролежневых</w:t>
      </w:r>
      <w:proofErr w:type="spellEnd"/>
      <w:r w:rsidRPr="009340F2">
        <w:rPr>
          <w:rFonts w:ascii="Times New Roman" w:hAnsi="Times New Roman" w:cs="Times New Roman"/>
          <w:bCs/>
          <w:sz w:val="24"/>
          <w:szCs w:val="24"/>
        </w:rPr>
        <w:t xml:space="preserve"> матрасов для инвалидов в 2018 году.</w:t>
      </w:r>
    </w:p>
    <w:p w:rsidR="009340F2" w:rsidRPr="009340F2" w:rsidRDefault="009340F2" w:rsidP="0093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товара:</w:t>
      </w:r>
      <w:r w:rsidRPr="009340F2">
        <w:rPr>
          <w:rFonts w:ascii="Times New Roman" w:hAnsi="Times New Roman" w:cs="Times New Roman"/>
          <w:sz w:val="24"/>
          <w:szCs w:val="24"/>
        </w:rPr>
        <w:t xml:space="preserve"> – 597 Изделий. </w:t>
      </w:r>
    </w:p>
    <w:p w:rsidR="009340F2" w:rsidRPr="009340F2" w:rsidRDefault="009340F2" w:rsidP="0093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0F2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9340F2">
        <w:rPr>
          <w:rFonts w:ascii="Times New Roman" w:hAnsi="Times New Roman" w:cs="Times New Roman"/>
          <w:color w:val="000000"/>
          <w:sz w:val="24"/>
          <w:szCs w:val="24"/>
        </w:rPr>
        <w:t>Поставка осуществляется в течение 7 (семи) календарных 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9340F2" w:rsidRPr="009340F2" w:rsidRDefault="009340F2" w:rsidP="0093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b/>
          <w:sz w:val="24"/>
          <w:szCs w:val="24"/>
        </w:rPr>
        <w:t>Срок действия Контракта:</w:t>
      </w:r>
      <w:r w:rsidRPr="00934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sz w:val="24"/>
          <w:szCs w:val="24"/>
        </w:rPr>
        <w:t>контракт вступает в силу с даты подписания контракта и действует до 25 декабря 2018 года.</w:t>
      </w:r>
    </w:p>
    <w:p w:rsidR="009340F2" w:rsidRPr="009340F2" w:rsidRDefault="009340F2" w:rsidP="009340F2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b/>
          <w:sz w:val="24"/>
          <w:szCs w:val="24"/>
        </w:rPr>
        <w:t xml:space="preserve">Место поставки Изделий: </w:t>
      </w:r>
      <w:r w:rsidRPr="009340F2">
        <w:rPr>
          <w:rFonts w:ascii="Times New Roman" w:hAnsi="Times New Roman" w:cs="Times New Roman"/>
          <w:sz w:val="24"/>
          <w:szCs w:val="24"/>
        </w:rPr>
        <w:t>Способы выдачи Изделий получателям (способ доставки): выдача Изделий получателям осуществляется по выбору Получателя, а именно:</w:t>
      </w:r>
    </w:p>
    <w:p w:rsidR="009340F2" w:rsidRPr="009340F2" w:rsidRDefault="009340F2" w:rsidP="009340F2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–Московская область;</w:t>
      </w:r>
    </w:p>
    <w:p w:rsidR="009340F2" w:rsidRPr="009340F2" w:rsidRDefault="009340F2" w:rsidP="009340F2">
      <w:pPr>
        <w:widowControl w:val="0"/>
        <w:tabs>
          <w:tab w:val="left" w:pos="3373"/>
        </w:tabs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или</w:t>
      </w:r>
      <w:r w:rsidRPr="009340F2">
        <w:rPr>
          <w:rFonts w:ascii="Times New Roman" w:hAnsi="Times New Roman" w:cs="Times New Roman"/>
          <w:sz w:val="24"/>
          <w:szCs w:val="24"/>
        </w:rPr>
        <w:tab/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- в пунктах выдачи изделий согласно Техническому заданию, организованных Поставщиком в пределах административных границ субъектов Федерации – Москвы и (или) Московской области.</w:t>
      </w:r>
    </w:p>
    <w:p w:rsidR="009340F2" w:rsidRPr="009340F2" w:rsidRDefault="009340F2" w:rsidP="0093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9340F2" w:rsidRPr="009340F2" w:rsidRDefault="009340F2" w:rsidP="0093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финансирования:</w:t>
      </w:r>
      <w:r w:rsidRPr="009340F2">
        <w:rPr>
          <w:rFonts w:ascii="Times New Roman" w:hAnsi="Times New Roman" w:cs="Times New Roman"/>
          <w:bCs/>
          <w:sz w:val="24"/>
          <w:szCs w:val="24"/>
        </w:rPr>
        <w:t xml:space="preserve"> за счет средств, выделенных из федерального бюджета.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0F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2 791 971 (два миллиона семьсот девяносто одна тысяча девятьсот семьдесят один) рубль 99 копеек.   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40F2">
        <w:rPr>
          <w:rFonts w:ascii="Times New Roman" w:hAnsi="Times New Roman" w:cs="Times New Roman"/>
          <w:sz w:val="24"/>
        </w:rPr>
        <w:t>Цена контракта включает в себя все расходы Поставщика на поставку Изделий инвалидам по настоящему Контракту, в том числе стоимость упаковки, предпродажная подготовка, транспортные расходы, расходы на доставку Получателям, хранение, иные расходы, таможенные пошлины, налоги, другие обязательные платежи,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0F2">
        <w:rPr>
          <w:rFonts w:ascii="Times New Roman" w:hAnsi="Times New Roman" w:cs="Times New Roman"/>
          <w:b/>
          <w:bCs/>
          <w:sz w:val="24"/>
          <w:szCs w:val="24"/>
        </w:rPr>
        <w:t>Требование обеспечения исполнения контракта:</w:t>
      </w:r>
      <w:r w:rsidRPr="009340F2">
        <w:rPr>
          <w:rFonts w:ascii="Times New Roman" w:hAnsi="Times New Roman" w:cs="Times New Roman"/>
          <w:bCs/>
          <w:sz w:val="24"/>
          <w:szCs w:val="24"/>
        </w:rPr>
        <w:t xml:space="preserve"> размер обеспечения составляет 30% от начальной (максимальной) цены контракты</w:t>
      </w:r>
      <w:r w:rsidRPr="009340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 Порядок выдачи Изделий: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1.1. Выдавать Изделия через пункты выдачи, организованные Поставщиком в соответствии с пунктом 1.4.1 – 1.4.10 технического задания.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1.2. Доставлять Изделия по адресам местожительства Получателей.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1.3. Передача Изделий не может превышать количество указанное в направлении.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1.4. Передавать Изделия Получателям по месту нахождения пунктов выдачи, организованных Поставщиком, в день обращения Получателя.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1.4.1. Пункты выдачи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1.4.2. Пункты выдачи должны быть организованы не менее чем в 1 (одном) районе (административном (муниципальном) районе) субъекта.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 xml:space="preserve">1.4.3. Каждый из пунктов должен быть оборудован местами для ожидания Получателями в сидячем положении, </w:t>
      </w:r>
      <w:r w:rsidRPr="009340F2">
        <w:rPr>
          <w:rFonts w:ascii="Times New Roman" w:hAnsi="Times New Roman" w:cs="Times New Roman"/>
          <w:sz w:val="24"/>
          <w:szCs w:val="24"/>
        </w:rPr>
        <w:t>максимальное время ожидания Получателей в очереди не должно превышать 20 минут.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lastRenderedPageBreak/>
        <w:t>1.4.5.  Пункты выдачи, должны располагаться не выше первого этажа здания.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1.4.6.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 и указанием на режим работы.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1.4.7. Пункты выдачи должны быть организованы не позднее 5(пяти) календарных дней с момента заключения Контракта, о чем Поставщик обязан уведомить заказчика не позднее 6 (шести) календарных дней с момента заключения Контракта.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1.4.8. Уведомление с адресами и графиком работы пунктов должны быть направлены заказчику письменным уведомлением в срок установленный п. 1.4.7.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 xml:space="preserve"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 </w:t>
      </w:r>
      <w:r w:rsidRPr="009340F2">
        <w:rPr>
          <w:rFonts w:ascii="Times New Roman" w:hAnsi="Times New Roman" w:cs="Times New Roman"/>
          <w:bCs/>
          <w:color w:val="000000"/>
          <w:sz w:val="24"/>
          <w:szCs w:val="24"/>
        </w:rPr>
        <w:t>Дата и время доставки, Поставщиком предварительно согласовывается с Получателями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1.5.2. Объем доставляемых на дом Изделий должен определятся согласно полученным реестрам направленных Заказчиком.</w:t>
      </w:r>
    </w:p>
    <w:p w:rsidR="009340F2" w:rsidRPr="009340F2" w:rsidRDefault="009340F2" w:rsidP="009340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40F2">
        <w:rPr>
          <w:rFonts w:ascii="Times New Roman" w:hAnsi="Times New Roman" w:cs="Times New Roman"/>
          <w:sz w:val="24"/>
          <w:szCs w:val="24"/>
        </w:rPr>
        <w:t>1.5.2.1. Поставка осуществляется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9340F2" w:rsidRPr="009340F2" w:rsidRDefault="009340F2" w:rsidP="009340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1.5.2.2. </w:t>
      </w:r>
      <w:r w:rsidRPr="009340F2">
        <w:rPr>
          <w:rFonts w:ascii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1.5.2.3.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9340F2" w:rsidRPr="009340F2" w:rsidRDefault="009340F2" w:rsidP="009340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1.5.2.4. </w:t>
      </w:r>
      <w:r w:rsidRPr="009340F2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Осуществлять выдачу Изделий совместно с гарантийным талоном, обучать пользованию Изделиями Получателей. 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F2">
        <w:rPr>
          <w:rFonts w:ascii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номер телефона «Контакт Центра» указывается в приложении № 2 к Контракту,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40F2">
        <w:rPr>
          <w:rFonts w:ascii="Times New Roman" w:hAnsi="Times New Roman" w:cs="Times New Roman"/>
          <w:sz w:val="24"/>
          <w:szCs w:val="24"/>
          <w:lang w:eastAsia="ar-SA"/>
        </w:rPr>
        <w:t xml:space="preserve">1.6.1.1. </w:t>
      </w:r>
      <w:r w:rsidRPr="009340F2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9340F2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340F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1.7. </w:t>
      </w:r>
      <w:r w:rsidRPr="009340F2">
        <w:rPr>
          <w:rFonts w:ascii="Times New Roman" w:hAnsi="Times New Roman" w:cs="Times New Roman"/>
          <w:sz w:val="24"/>
          <w:szCs w:val="24"/>
          <w:lang w:eastAsia="ar-SA"/>
        </w:rPr>
        <w:t>Поставщик обязан</w:t>
      </w:r>
      <w:r w:rsidRPr="009340F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осуществлять </w:t>
      </w:r>
      <w:r w:rsidRPr="009340F2">
        <w:rPr>
          <w:rFonts w:ascii="Times New Roman" w:hAnsi="Times New Roman" w:cs="Times New Roman"/>
          <w:bCs/>
          <w:sz w:val="24"/>
          <w:szCs w:val="24"/>
        </w:rPr>
        <w:t>п</w:t>
      </w:r>
      <w:r w:rsidRPr="009340F2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Pr="009340F2">
        <w:rPr>
          <w:rFonts w:ascii="Times New Roman" w:eastAsia="Arial Unicode MS" w:hAnsi="Times New Roman" w:cs="Times New Roman"/>
          <w:sz w:val="24"/>
          <w:szCs w:val="24"/>
        </w:rPr>
        <w:t xml:space="preserve">Изделий,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</w:t>
      </w:r>
      <w:r w:rsidRPr="009340F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1.8. </w:t>
      </w:r>
      <w:r w:rsidRPr="009340F2">
        <w:rPr>
          <w:rFonts w:ascii="Times New Roman" w:hAnsi="Times New Roman" w:cs="Times New Roman"/>
          <w:spacing w:val="-4"/>
          <w:sz w:val="24"/>
          <w:szCs w:val="24"/>
        </w:rPr>
        <w:t>Осуществлять гарантийный ремонт Изделий в период гарантийного срока Изделий.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40F2">
        <w:rPr>
          <w:rFonts w:ascii="Times New Roman" w:hAnsi="Times New Roman" w:cs="Times New Roman"/>
          <w:spacing w:val="-4"/>
          <w:sz w:val="24"/>
          <w:szCs w:val="24"/>
        </w:rPr>
        <w:t>1.8.1. Гарантийный срок не менее 12 месяцев с момента получения Изделий Получателем.</w:t>
      </w:r>
    </w:p>
    <w:p w:rsidR="009340F2" w:rsidRPr="009340F2" w:rsidRDefault="009340F2" w:rsidP="009340F2">
      <w:pPr>
        <w:pStyle w:val="10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9340F2">
        <w:rPr>
          <w:spacing w:val="-4"/>
          <w:lang w:val="ru-RU"/>
        </w:rPr>
        <w:t xml:space="preserve">1.8.2. </w:t>
      </w:r>
      <w:r w:rsidRPr="009340F2">
        <w:rPr>
          <w:bCs/>
          <w:lang w:val="ru-RU"/>
        </w:rPr>
        <w:t>Срок выполнения гарантийного ремонта со дня обращения Получателя не должен превышать 5 рабочих дней.</w:t>
      </w:r>
    </w:p>
    <w:p w:rsidR="009340F2" w:rsidRPr="009340F2" w:rsidRDefault="009340F2" w:rsidP="009340F2">
      <w:pPr>
        <w:pStyle w:val="10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9340F2">
        <w:rPr>
          <w:bCs/>
          <w:lang w:val="ru-RU"/>
        </w:rPr>
        <w:t>1.8.3.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9340F2" w:rsidRPr="009340F2" w:rsidRDefault="009340F2" w:rsidP="009340F2">
      <w:pPr>
        <w:pStyle w:val="10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9340F2">
        <w:rPr>
          <w:bCs/>
          <w:lang w:val="ru-RU"/>
        </w:rPr>
        <w:t>1.8.4. Консультирование по пользованию отремонтированным изделием производить одновременно с его выдачей.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2. Поставляемые Изделия должны отвечать следующим требованиям: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9340F2" w:rsidRPr="009340F2" w:rsidRDefault="009340F2" w:rsidP="0093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2.2. 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2.3. </w:t>
      </w:r>
      <w:r w:rsidRPr="009340F2">
        <w:rPr>
          <w:rFonts w:ascii="Times New Roman" w:hAnsi="Times New Roman" w:cs="Times New Roman"/>
          <w:bCs/>
          <w:sz w:val="24"/>
          <w:szCs w:val="24"/>
        </w:rPr>
        <w:t>Изделия должны соответствовать требованиям санитарно-эпидемиологической безопасности, и ГОСТов.</w:t>
      </w:r>
    </w:p>
    <w:p w:rsidR="009340F2" w:rsidRPr="009340F2" w:rsidRDefault="009340F2" w:rsidP="0093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2.4. Изделия должны отвечать следующим требованиям:</w:t>
      </w:r>
    </w:p>
    <w:p w:rsidR="009340F2" w:rsidRPr="009340F2" w:rsidRDefault="009340F2" w:rsidP="009340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0F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9340F2" w:rsidRPr="009340F2" w:rsidRDefault="009340F2" w:rsidP="009340F2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9340F2">
        <w:rPr>
          <w:b/>
        </w:rPr>
        <w:t>(Технические характеристики Изделий)</w:t>
      </w:r>
    </w:p>
    <w:p w:rsidR="009340F2" w:rsidRDefault="009340F2" w:rsidP="009340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535"/>
        <w:gridCol w:w="1569"/>
        <w:gridCol w:w="1111"/>
        <w:gridCol w:w="1214"/>
        <w:gridCol w:w="1321"/>
        <w:gridCol w:w="943"/>
      </w:tblGrid>
      <w:tr w:rsidR="009340F2" w:rsidRPr="009340F2" w:rsidTr="009340F2">
        <w:trPr>
          <w:trHeight w:val="150"/>
        </w:trPr>
        <w:tc>
          <w:tcPr>
            <w:tcW w:w="987" w:type="pct"/>
            <w:vMerge w:val="restar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171" w:type="pct"/>
            <w:gridSpan w:val="2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9340F2" w:rsidRPr="009340F2" w:rsidRDefault="009340F2" w:rsidP="00B1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9340F2" w:rsidRPr="009340F2" w:rsidRDefault="009340F2" w:rsidP="00B1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9340F2" w:rsidRPr="009340F2" w:rsidRDefault="009340F2" w:rsidP="00B10010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340F2" w:rsidRPr="009340F2" w:rsidRDefault="009340F2" w:rsidP="00B1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 Изделий</w:t>
            </w:r>
          </w:p>
        </w:tc>
      </w:tr>
      <w:tr w:rsidR="009340F2" w:rsidRPr="009340F2" w:rsidTr="009340F2">
        <w:trPr>
          <w:trHeight w:val="150"/>
        </w:trPr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gridSpan w:val="2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9340F2" w:rsidRPr="009340F2" w:rsidRDefault="009340F2" w:rsidP="00B1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9340F2" w:rsidRPr="009340F2" w:rsidRDefault="009340F2" w:rsidP="00B1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9340F2" w:rsidRPr="009340F2" w:rsidRDefault="009340F2" w:rsidP="00B10010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9340F2" w:rsidRPr="009340F2" w:rsidRDefault="009340F2" w:rsidP="00B1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rPr>
          <w:trHeight w:val="122"/>
        </w:trPr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Показатели характеристик</w:t>
            </w:r>
          </w:p>
        </w:tc>
        <w:tc>
          <w:tcPr>
            <w:tcW w:w="395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rPr>
          <w:trHeight w:val="563"/>
        </w:trPr>
        <w:tc>
          <w:tcPr>
            <w:tcW w:w="987" w:type="pct"/>
            <w:vMerge w:val="restart"/>
            <w:shd w:val="clear" w:color="auto" w:fill="auto"/>
          </w:tcPr>
          <w:p w:rsidR="009340F2" w:rsidRPr="009340F2" w:rsidRDefault="009340F2" w:rsidP="00B1001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0F2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</w:t>
            </w:r>
            <w:proofErr w:type="spellEnd"/>
          </w:p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вый </w:t>
            </w:r>
            <w:r w:rsidRPr="00934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матрац воздушный </w:t>
            </w:r>
            <w:r w:rsidRPr="009340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 компрессором)</w:t>
            </w:r>
          </w:p>
        </w:tc>
        <w:tc>
          <w:tcPr>
            <w:tcW w:w="1513" w:type="pct"/>
            <w:shd w:val="clear" w:color="auto" w:fill="auto"/>
          </w:tcPr>
          <w:p w:rsidR="009340F2" w:rsidRPr="009340F2" w:rsidRDefault="009340F2" w:rsidP="00B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Наполняемость внутреннего объема - воздух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rPr>
          <w:trHeight w:val="278"/>
        </w:trPr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9340F2" w:rsidRPr="009340F2" w:rsidRDefault="009340F2" w:rsidP="00B1001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Компрессор</w:t>
            </w: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rPr>
          <w:trHeight w:val="277"/>
        </w:trPr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9340F2" w:rsidRPr="009340F2" w:rsidRDefault="009340F2" w:rsidP="00B1001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компрессора от </w:t>
            </w: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электросети с напряжением 220 В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395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9340F2" w:rsidRPr="009340F2" w:rsidRDefault="009340F2" w:rsidP="00B100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 xml:space="preserve">Длина матраца 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1800 мм</w:t>
            </w:r>
          </w:p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9340F2" w:rsidRPr="009340F2" w:rsidRDefault="009340F2" w:rsidP="00B100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Ширина матраца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840 мм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rPr>
          <w:trHeight w:val="1223"/>
        </w:trPr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9340F2" w:rsidRPr="009340F2" w:rsidRDefault="009340F2" w:rsidP="00B10010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Толщина матраца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110 мм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rPr>
          <w:trHeight w:val="657"/>
        </w:trPr>
        <w:tc>
          <w:tcPr>
            <w:tcW w:w="987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</w:tcPr>
          <w:p w:rsidR="009340F2" w:rsidRPr="009340F2" w:rsidRDefault="009340F2" w:rsidP="00B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Паспорт Изделия, либо документ, его заменяющий</w:t>
            </w:r>
          </w:p>
        </w:tc>
        <w:tc>
          <w:tcPr>
            <w:tcW w:w="658" w:type="pct"/>
            <w:shd w:val="clear" w:color="auto" w:fill="auto"/>
          </w:tcPr>
          <w:p w:rsidR="009340F2" w:rsidRPr="009340F2" w:rsidRDefault="009340F2" w:rsidP="00B1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340F2" w:rsidRPr="009340F2" w:rsidRDefault="009340F2" w:rsidP="00B1001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F2" w:rsidRPr="009340F2" w:rsidTr="009340F2">
        <w:trPr>
          <w:trHeight w:val="437"/>
        </w:trPr>
        <w:tc>
          <w:tcPr>
            <w:tcW w:w="3158" w:type="pct"/>
            <w:gridSpan w:val="3"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5" w:type="pct"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29" w:type="pct"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F2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329" w:type="pct"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9340F2" w:rsidRPr="009340F2" w:rsidRDefault="009340F2" w:rsidP="00B100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0F2" w:rsidRDefault="009340F2" w:rsidP="009340F2"/>
    <w:p w:rsidR="009340F2" w:rsidRDefault="009340F2" w:rsidP="009340F2"/>
    <w:p w:rsidR="009340F2" w:rsidRDefault="009340F2" w:rsidP="009340F2"/>
    <w:p w:rsidR="009340F2" w:rsidRDefault="009340F2" w:rsidP="009340F2"/>
    <w:p w:rsidR="009340F2" w:rsidRDefault="009340F2" w:rsidP="009340F2"/>
    <w:p w:rsidR="009340F2" w:rsidRDefault="009340F2" w:rsidP="009340F2"/>
    <w:p w:rsidR="00F421AE" w:rsidRDefault="00F421AE" w:rsidP="00F421AE">
      <w:pPr>
        <w:widowControl w:val="0"/>
      </w:pPr>
    </w:p>
    <w:p w:rsidR="009340F2" w:rsidRPr="00650FAE" w:rsidRDefault="009340F2" w:rsidP="00F421AE">
      <w:pPr>
        <w:widowControl w:val="0"/>
      </w:pPr>
    </w:p>
    <w:p w:rsidR="00F421AE" w:rsidRDefault="00F421AE" w:rsidP="00F421AE"/>
    <w:p w:rsidR="00183357" w:rsidRDefault="00183357"/>
    <w:sectPr w:rsidR="00183357" w:rsidSect="00664C05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D4" w:rsidRDefault="008324D4">
      <w:pPr>
        <w:spacing w:after="0" w:line="240" w:lineRule="auto"/>
      </w:pPr>
      <w:r>
        <w:separator/>
      </w:r>
    </w:p>
  </w:endnote>
  <w:endnote w:type="continuationSeparator" w:id="0">
    <w:p w:rsidR="008324D4" w:rsidRDefault="0083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D4" w:rsidRDefault="008324D4">
      <w:pPr>
        <w:spacing w:after="0" w:line="240" w:lineRule="auto"/>
      </w:pPr>
      <w:r>
        <w:separator/>
      </w:r>
    </w:p>
  </w:footnote>
  <w:footnote w:type="continuationSeparator" w:id="0">
    <w:p w:rsidR="008324D4" w:rsidRDefault="0083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D55949" w:rsidRDefault="00AA7CB1">
        <w:pPr>
          <w:jc w:val="center"/>
        </w:pPr>
        <w:r>
          <w:fldChar w:fldCharType="begin"/>
        </w:r>
        <w:r w:rsidR="009340F2">
          <w:instrText>PAGE   \* MERGEFORMAT</w:instrText>
        </w:r>
        <w:r>
          <w:fldChar w:fldCharType="separate"/>
        </w:r>
        <w:r w:rsidR="00596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949" w:rsidRDefault="008324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619B"/>
    <w:multiLevelType w:val="multilevel"/>
    <w:tmpl w:val="A274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421AE"/>
    <w:rsid w:val="00183357"/>
    <w:rsid w:val="001E5BBA"/>
    <w:rsid w:val="005968C3"/>
    <w:rsid w:val="006E07D2"/>
    <w:rsid w:val="008324D4"/>
    <w:rsid w:val="009340F2"/>
    <w:rsid w:val="009E448A"/>
    <w:rsid w:val="00A179F3"/>
    <w:rsid w:val="00AA7CB1"/>
    <w:rsid w:val="00C1460C"/>
    <w:rsid w:val="00CD7265"/>
    <w:rsid w:val="00F24EBF"/>
    <w:rsid w:val="00F4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F4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421AE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421AE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9E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Александр Геннадьевич</dc:creator>
  <cp:keywords/>
  <dc:description/>
  <cp:lastModifiedBy>Прокопьева Светлана Георгиевна</cp:lastModifiedBy>
  <cp:revision>9</cp:revision>
  <cp:lastPrinted>2018-08-14T08:01:00Z</cp:lastPrinted>
  <dcterms:created xsi:type="dcterms:W3CDTF">2018-08-14T07:36:00Z</dcterms:created>
  <dcterms:modified xsi:type="dcterms:W3CDTF">2018-10-09T11:40:00Z</dcterms:modified>
</cp:coreProperties>
</file>