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61" w:rsidRDefault="00E95561" w:rsidP="00E9556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Техническое задание</w:t>
      </w:r>
    </w:p>
    <w:p w:rsidR="00E95561" w:rsidRDefault="00E95561" w:rsidP="00E95561">
      <w:pPr>
        <w:jc w:val="center"/>
        <w:rPr>
          <w:b/>
          <w:sz w:val="18"/>
          <w:szCs w:val="18"/>
        </w:rPr>
      </w:pPr>
    </w:p>
    <w:tbl>
      <w:tblPr>
        <w:tblW w:w="1049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1843"/>
        <w:gridCol w:w="6520"/>
        <w:gridCol w:w="851"/>
      </w:tblGrid>
      <w:tr w:rsidR="00E95561" w:rsidTr="005B018C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95561" w:rsidRPr="004733F0" w:rsidRDefault="00E95561" w:rsidP="005B018C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 xml:space="preserve">№ </w:t>
            </w:r>
            <w:proofErr w:type="gramStart"/>
            <w:r w:rsidRPr="004733F0">
              <w:rPr>
                <w:sz w:val="18"/>
                <w:szCs w:val="18"/>
              </w:rPr>
              <w:t>п</w:t>
            </w:r>
            <w:proofErr w:type="gramEnd"/>
            <w:r w:rsidRPr="004733F0">
              <w:rPr>
                <w:sz w:val="18"/>
                <w:szCs w:val="18"/>
              </w:rPr>
              <w:t>/п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5561" w:rsidRPr="004733F0" w:rsidRDefault="00E95561" w:rsidP="005B018C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код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95561" w:rsidRPr="004733F0" w:rsidRDefault="00E95561" w:rsidP="005B018C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Наименование</w:t>
            </w:r>
          </w:p>
          <w:p w:rsidR="00E95561" w:rsidRPr="004733F0" w:rsidRDefault="00E95561" w:rsidP="005B018C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изделия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95561" w:rsidRPr="004733F0" w:rsidRDefault="00E95561" w:rsidP="005B018C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Описание изделия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95561" w:rsidRPr="004733F0" w:rsidRDefault="00E95561" w:rsidP="005B018C">
            <w:pPr>
              <w:tabs>
                <w:tab w:val="left" w:pos="180"/>
              </w:tabs>
              <w:ind w:left="180" w:right="180"/>
              <w:jc w:val="center"/>
              <w:rPr>
                <w:rFonts w:eastAsia="Arial Unicode MS"/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Кол-во, (</w:t>
            </w:r>
            <w:proofErr w:type="spellStart"/>
            <w:proofErr w:type="gramStart"/>
            <w:r w:rsidRPr="004733F0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4733F0">
              <w:rPr>
                <w:sz w:val="18"/>
                <w:szCs w:val="18"/>
              </w:rPr>
              <w:t>)</w:t>
            </w:r>
          </w:p>
        </w:tc>
      </w:tr>
      <w:tr w:rsidR="00E95561" w:rsidTr="005B018C">
        <w:trPr>
          <w:trHeight w:val="136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5561" w:rsidRPr="004733F0" w:rsidRDefault="00E95561" w:rsidP="005B018C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95561" w:rsidRPr="004733F0" w:rsidRDefault="00E95561" w:rsidP="005B018C">
            <w:pPr>
              <w:tabs>
                <w:tab w:val="left" w:pos="4215"/>
              </w:tabs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7-01-02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E95561" w:rsidRPr="004733F0" w:rsidRDefault="00E95561" w:rsidP="005B018C">
            <w:pPr>
              <w:tabs>
                <w:tab w:val="left" w:pos="4215"/>
              </w:tabs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 xml:space="preserve">Кресло-коляска с ручным приводом с дополнительной фиксацией (поддержкой) головы и тела, в том числе для больных ДЦП </w:t>
            </w:r>
            <w:proofErr w:type="gramStart"/>
            <w:r w:rsidRPr="004733F0">
              <w:rPr>
                <w:sz w:val="18"/>
                <w:szCs w:val="18"/>
              </w:rPr>
              <w:t>комнатная</w:t>
            </w:r>
            <w:proofErr w:type="gramEnd"/>
            <w:r w:rsidRPr="004733F0">
              <w:rPr>
                <w:sz w:val="18"/>
                <w:szCs w:val="18"/>
              </w:rPr>
              <w:t xml:space="preserve"> (для инвалидов и детей-инвалидов) 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</w:tcBorders>
          </w:tcPr>
          <w:p w:rsidR="00E95561" w:rsidRPr="004733F0" w:rsidRDefault="00E95561" w:rsidP="005B018C">
            <w:pPr>
              <w:rPr>
                <w:sz w:val="18"/>
                <w:szCs w:val="18"/>
              </w:rPr>
            </w:pPr>
            <w:r w:rsidRPr="004733F0">
              <w:rPr>
                <w:color w:val="000000"/>
                <w:sz w:val="18"/>
                <w:szCs w:val="18"/>
              </w:rPr>
              <w:t>Кресло-коляска должна быть  предназначена для передвижения инвалидов больных ДЦП  внутри помещений</w:t>
            </w:r>
            <w:r w:rsidRPr="004733F0">
              <w:rPr>
                <w:sz w:val="18"/>
                <w:szCs w:val="18"/>
              </w:rPr>
              <w:t>.</w:t>
            </w:r>
          </w:p>
          <w:p w:rsidR="00E95561" w:rsidRPr="004733F0" w:rsidRDefault="00E95561" w:rsidP="005B018C">
            <w:pPr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 xml:space="preserve">Рама кресла-коляски  </w:t>
            </w:r>
            <w:r w:rsidRPr="004733F0">
              <w:rPr>
                <w:color w:val="000000"/>
                <w:sz w:val="18"/>
                <w:szCs w:val="18"/>
              </w:rPr>
              <w:t xml:space="preserve">должна быть  </w:t>
            </w:r>
            <w:r w:rsidRPr="004733F0">
              <w:rPr>
                <w:sz w:val="18"/>
                <w:szCs w:val="18"/>
              </w:rPr>
              <w:t>из алюминиевого сплава и иметь антикоррозийное покрытие.</w:t>
            </w:r>
          </w:p>
          <w:p w:rsidR="00E95561" w:rsidRPr="004733F0" w:rsidRDefault="00E95561" w:rsidP="005B018C">
            <w:pPr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 xml:space="preserve">В комплектацию </w:t>
            </w:r>
            <w:r w:rsidRPr="004733F0">
              <w:rPr>
                <w:color w:val="000000"/>
                <w:sz w:val="18"/>
                <w:szCs w:val="18"/>
              </w:rPr>
              <w:t xml:space="preserve">должны  </w:t>
            </w:r>
            <w:r w:rsidRPr="004733F0">
              <w:rPr>
                <w:sz w:val="18"/>
                <w:szCs w:val="18"/>
              </w:rPr>
              <w:t>входить:</w:t>
            </w:r>
          </w:p>
          <w:p w:rsidR="00E95561" w:rsidRPr="004733F0" w:rsidRDefault="00E95561" w:rsidP="005B018C">
            <w:pPr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- подлокотники съемные;</w:t>
            </w:r>
          </w:p>
          <w:p w:rsidR="00E95561" w:rsidRPr="004733F0" w:rsidRDefault="00E95561" w:rsidP="005B018C">
            <w:pPr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- спинка должна быть оснащена распоркой для придания жесткости;</w:t>
            </w:r>
          </w:p>
          <w:p w:rsidR="00E95561" w:rsidRPr="004733F0" w:rsidRDefault="00E95561" w:rsidP="005B018C">
            <w:pPr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- система опорных ремней сидения и спинки изменяемой длины;</w:t>
            </w:r>
          </w:p>
          <w:p w:rsidR="00E95561" w:rsidRPr="004733F0" w:rsidRDefault="00E95561" w:rsidP="005B018C">
            <w:pPr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 xml:space="preserve">- устройства </w:t>
            </w:r>
            <w:proofErr w:type="spellStart"/>
            <w:r w:rsidRPr="004733F0">
              <w:rPr>
                <w:sz w:val="18"/>
                <w:szCs w:val="18"/>
              </w:rPr>
              <w:t>противоопрокидывания</w:t>
            </w:r>
            <w:proofErr w:type="spellEnd"/>
            <w:r w:rsidRPr="004733F0">
              <w:rPr>
                <w:sz w:val="18"/>
                <w:szCs w:val="18"/>
              </w:rPr>
              <w:t xml:space="preserve"> съемные, на колесных опорах;</w:t>
            </w:r>
          </w:p>
          <w:p w:rsidR="00E95561" w:rsidRPr="004733F0" w:rsidRDefault="00E95561" w:rsidP="005B018C">
            <w:pPr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- передние колеса должны быть с цельнолитыми шинами;</w:t>
            </w:r>
          </w:p>
          <w:p w:rsidR="00E95561" w:rsidRPr="004733F0" w:rsidRDefault="00E95561" w:rsidP="005B018C">
            <w:pPr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- задние колеса должны быть с пневматическими шинами, быстросъемные;</w:t>
            </w:r>
          </w:p>
          <w:p w:rsidR="00E95561" w:rsidRPr="004733F0" w:rsidRDefault="00E95561" w:rsidP="005B018C">
            <w:pPr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- должны быть съемные ремни-опоры для стоп;</w:t>
            </w:r>
          </w:p>
          <w:p w:rsidR="00E95561" w:rsidRPr="004733F0" w:rsidRDefault="00E95561" w:rsidP="005B018C">
            <w:pPr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- должны быть регулируемые стояночные тормоза.</w:t>
            </w:r>
          </w:p>
          <w:p w:rsidR="00E95561" w:rsidRPr="004733F0" w:rsidRDefault="00E95561" w:rsidP="005B018C">
            <w:pPr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 xml:space="preserve">Конструкция должна иметь возможности регулировки: </w:t>
            </w:r>
          </w:p>
          <w:p w:rsidR="00E95561" w:rsidRPr="004733F0" w:rsidRDefault="00E95561" w:rsidP="005B018C">
            <w:pPr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- подножки - по длине;</w:t>
            </w:r>
          </w:p>
          <w:p w:rsidR="00E95561" w:rsidRPr="004733F0" w:rsidRDefault="00E95561" w:rsidP="005B018C">
            <w:pPr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- опоры для ног - по углу наклона;</w:t>
            </w:r>
          </w:p>
          <w:p w:rsidR="00E95561" w:rsidRPr="004733F0" w:rsidRDefault="00E95561" w:rsidP="005B018C">
            <w:pPr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- спинка – по высоте и углу наклона;</w:t>
            </w:r>
          </w:p>
          <w:p w:rsidR="00E95561" w:rsidRPr="004733F0" w:rsidRDefault="00E95561" w:rsidP="005B018C">
            <w:pPr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- сиденье – по горизонтали и по глубине;</w:t>
            </w:r>
          </w:p>
          <w:p w:rsidR="00E95561" w:rsidRPr="004733F0" w:rsidRDefault="00E95561" w:rsidP="005B018C">
            <w:pPr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- подлокотники - по высоте;</w:t>
            </w:r>
          </w:p>
          <w:p w:rsidR="00E95561" w:rsidRPr="004733F0" w:rsidRDefault="00E95561" w:rsidP="005B018C">
            <w:pPr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 xml:space="preserve">- устройства </w:t>
            </w:r>
            <w:proofErr w:type="spellStart"/>
            <w:r w:rsidRPr="004733F0">
              <w:rPr>
                <w:sz w:val="18"/>
                <w:szCs w:val="18"/>
              </w:rPr>
              <w:t>противоопрокидывания</w:t>
            </w:r>
            <w:proofErr w:type="spellEnd"/>
            <w:r w:rsidRPr="004733F0">
              <w:rPr>
                <w:sz w:val="18"/>
                <w:szCs w:val="18"/>
              </w:rPr>
              <w:t xml:space="preserve"> – по высоте; </w:t>
            </w:r>
          </w:p>
          <w:p w:rsidR="00E95561" w:rsidRPr="004733F0" w:rsidRDefault="00E95561" w:rsidP="005B018C">
            <w:pPr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- задние колеса - по горизонтальной и вертикальной оси;</w:t>
            </w:r>
          </w:p>
          <w:p w:rsidR="00E95561" w:rsidRPr="004733F0" w:rsidRDefault="00E95561" w:rsidP="005B018C">
            <w:pPr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- передние колеса – по высоте;</w:t>
            </w:r>
          </w:p>
          <w:p w:rsidR="00E95561" w:rsidRPr="004733F0" w:rsidRDefault="00E95561" w:rsidP="005B018C">
            <w:pPr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- вилки передних колес – по углу наклона;</w:t>
            </w:r>
          </w:p>
          <w:p w:rsidR="00E95561" w:rsidRPr="004733F0" w:rsidRDefault="00E95561" w:rsidP="005B018C">
            <w:pPr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- ручки для толкания – по высоте.</w:t>
            </w:r>
          </w:p>
          <w:p w:rsidR="00E95561" w:rsidRPr="004733F0" w:rsidRDefault="00E95561" w:rsidP="005B018C">
            <w:pPr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 xml:space="preserve">Ширина сидения </w:t>
            </w:r>
            <w:r>
              <w:rPr>
                <w:sz w:val="18"/>
                <w:szCs w:val="18"/>
              </w:rPr>
              <w:t>кресла-коляски</w:t>
            </w:r>
            <w:r w:rsidRPr="004733F0">
              <w:rPr>
                <w:sz w:val="18"/>
                <w:szCs w:val="18"/>
              </w:rPr>
              <w:t xml:space="preserve"> должна быть регулируемая в диапазоне от 305 до 405 мм. </w:t>
            </w:r>
            <w:r w:rsidRPr="004733F0">
              <w:rPr>
                <w:color w:val="000000"/>
                <w:sz w:val="18"/>
                <w:szCs w:val="18"/>
              </w:rPr>
              <w:br/>
            </w:r>
            <w:r w:rsidRPr="004733F0">
              <w:rPr>
                <w:sz w:val="18"/>
                <w:szCs w:val="18"/>
              </w:rPr>
              <w:t>Масса  не более 16 кг.</w:t>
            </w:r>
          </w:p>
          <w:p w:rsidR="00E95561" w:rsidRPr="004733F0" w:rsidRDefault="00E95561" w:rsidP="005B018C">
            <w:pPr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Грузоподъемность не менее  130 кг.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561" w:rsidRPr="004733F0" w:rsidRDefault="00E95561" w:rsidP="005B018C">
            <w:pPr>
              <w:jc w:val="center"/>
              <w:rPr>
                <w:sz w:val="18"/>
                <w:szCs w:val="18"/>
              </w:rPr>
            </w:pPr>
          </w:p>
          <w:p w:rsidR="00E95561" w:rsidRPr="004733F0" w:rsidRDefault="00E95561" w:rsidP="005B018C">
            <w:pPr>
              <w:jc w:val="center"/>
              <w:rPr>
                <w:sz w:val="18"/>
                <w:szCs w:val="18"/>
              </w:rPr>
            </w:pPr>
          </w:p>
          <w:p w:rsidR="00E95561" w:rsidRPr="004733F0" w:rsidRDefault="00E95561" w:rsidP="005B018C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12</w:t>
            </w:r>
          </w:p>
        </w:tc>
      </w:tr>
      <w:tr w:rsidR="00E95561" w:rsidTr="005B018C">
        <w:trPr>
          <w:trHeight w:val="136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5561" w:rsidRPr="004733F0" w:rsidRDefault="00E95561" w:rsidP="005B018C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95561" w:rsidRPr="004733F0" w:rsidRDefault="00E95561" w:rsidP="005B018C">
            <w:pPr>
              <w:tabs>
                <w:tab w:val="left" w:pos="4215"/>
              </w:tabs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7-01-02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E95561" w:rsidRPr="004733F0" w:rsidRDefault="00E95561" w:rsidP="005B018C">
            <w:pPr>
              <w:tabs>
                <w:tab w:val="left" w:pos="4215"/>
              </w:tabs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 xml:space="preserve">Кресло-коляска с ручным приводом с дополнительной фиксацией (поддержкой) головы и тела, в том числе для больных ДЦП </w:t>
            </w:r>
            <w:proofErr w:type="gramStart"/>
            <w:r w:rsidRPr="004733F0">
              <w:rPr>
                <w:sz w:val="18"/>
                <w:szCs w:val="18"/>
              </w:rPr>
              <w:t>комнатная</w:t>
            </w:r>
            <w:proofErr w:type="gramEnd"/>
            <w:r w:rsidRPr="004733F0">
              <w:rPr>
                <w:sz w:val="18"/>
                <w:szCs w:val="18"/>
              </w:rPr>
              <w:t xml:space="preserve"> (для инвалидов и детей-инвалидов) 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</w:tcBorders>
          </w:tcPr>
          <w:p w:rsidR="00E95561" w:rsidRPr="004733F0" w:rsidRDefault="00E95561" w:rsidP="005B018C">
            <w:pPr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Кресло-коляска должна быть предназначена для передвижения инвалидов с заболеванием ДЦП в помещениях и приводится в движение сопровождающим лицом.</w:t>
            </w:r>
          </w:p>
          <w:p w:rsidR="00E95561" w:rsidRPr="004733F0" w:rsidRDefault="00E95561" w:rsidP="005B018C">
            <w:pPr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Кресло-коляска  должна быть складная  по типу «трость».</w:t>
            </w:r>
          </w:p>
          <w:p w:rsidR="00E95561" w:rsidRPr="004733F0" w:rsidRDefault="00E95561" w:rsidP="005B018C">
            <w:pPr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Рама кресла-коляски должна быть  выполнена из алюминиевого сплава. Кресло-коляска должна быть оснащена:</w:t>
            </w:r>
          </w:p>
          <w:p w:rsidR="00E95561" w:rsidRPr="004733F0" w:rsidRDefault="00E95561" w:rsidP="005B018C">
            <w:pPr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- мягким контурным подголовником, регулируемым по высоте;</w:t>
            </w:r>
          </w:p>
          <w:p w:rsidR="00E95561" w:rsidRPr="004733F0" w:rsidRDefault="00E95561" w:rsidP="005B018C">
            <w:pPr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- фиксирующим Н-образным ремнем для туловища с пятью точками крепления, регулируемым по высоте;</w:t>
            </w:r>
          </w:p>
          <w:p w:rsidR="00E95561" w:rsidRPr="004733F0" w:rsidRDefault="00E95561" w:rsidP="005B018C">
            <w:pPr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- ремнями-</w:t>
            </w:r>
            <w:proofErr w:type="spellStart"/>
            <w:r w:rsidRPr="004733F0">
              <w:rPr>
                <w:sz w:val="18"/>
                <w:szCs w:val="18"/>
              </w:rPr>
              <w:t>натяжителями</w:t>
            </w:r>
            <w:proofErr w:type="spellEnd"/>
            <w:r w:rsidRPr="004733F0">
              <w:rPr>
                <w:sz w:val="18"/>
                <w:szCs w:val="18"/>
              </w:rPr>
              <w:t xml:space="preserve"> спинки;</w:t>
            </w:r>
          </w:p>
          <w:p w:rsidR="00E95561" w:rsidRPr="004733F0" w:rsidRDefault="00E95561" w:rsidP="005B018C">
            <w:pPr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- удлинителем спинки;</w:t>
            </w:r>
          </w:p>
          <w:p w:rsidR="00E95561" w:rsidRPr="004733F0" w:rsidRDefault="00E95561" w:rsidP="005B018C">
            <w:pPr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- съемными, откидными, регулируемыми по длине голени подножками.</w:t>
            </w:r>
          </w:p>
          <w:p w:rsidR="00E95561" w:rsidRPr="004733F0" w:rsidRDefault="00E95561" w:rsidP="005B018C">
            <w:pPr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- стояночными тормозами для задних колес;</w:t>
            </w:r>
          </w:p>
          <w:p w:rsidR="00E95561" w:rsidRPr="004733F0" w:rsidRDefault="00E95561" w:rsidP="005B018C">
            <w:pPr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- ручками для сопровождающего лица;</w:t>
            </w:r>
          </w:p>
          <w:p w:rsidR="00E95561" w:rsidRPr="004733F0" w:rsidRDefault="00E95561" w:rsidP="005B018C">
            <w:pPr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- передними поворотными колесами с фиксатором направления движения;</w:t>
            </w:r>
          </w:p>
          <w:p w:rsidR="00E95561" w:rsidRPr="004733F0" w:rsidRDefault="00E95561" w:rsidP="005B018C">
            <w:pPr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- быстросъемными задними колесами.</w:t>
            </w:r>
          </w:p>
          <w:p w:rsidR="00E95561" w:rsidRPr="004733F0" w:rsidRDefault="00E95561" w:rsidP="005B018C">
            <w:pPr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Должна быть регулировка глубины сиденья.</w:t>
            </w:r>
          </w:p>
          <w:p w:rsidR="00E95561" w:rsidRPr="004733F0" w:rsidRDefault="00E95561" w:rsidP="005B018C">
            <w:pPr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Должна быть регулировка угла наклона спинки.</w:t>
            </w:r>
          </w:p>
          <w:p w:rsidR="00E95561" w:rsidRPr="004733F0" w:rsidRDefault="00E95561" w:rsidP="005B018C">
            <w:pPr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Ширина сиденья не менее 355 мм и не более 375 мм.</w:t>
            </w:r>
          </w:p>
          <w:p w:rsidR="00E95561" w:rsidRPr="004733F0" w:rsidRDefault="00E95561" w:rsidP="005B018C">
            <w:pPr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Грузоподъемность коляски не менее 45 кг,</w:t>
            </w:r>
          </w:p>
          <w:p w:rsidR="00E95561" w:rsidRPr="004733F0" w:rsidRDefault="00E95561" w:rsidP="005B018C">
            <w:pPr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Масса коляски не более 16 кг.</w:t>
            </w:r>
            <w:r w:rsidRPr="004733F0">
              <w:rPr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561" w:rsidRPr="004733F0" w:rsidRDefault="00E95561" w:rsidP="005B018C">
            <w:pPr>
              <w:jc w:val="center"/>
              <w:rPr>
                <w:sz w:val="18"/>
                <w:szCs w:val="18"/>
              </w:rPr>
            </w:pPr>
          </w:p>
          <w:p w:rsidR="00E95561" w:rsidRPr="004733F0" w:rsidRDefault="00E95561" w:rsidP="005B018C">
            <w:pPr>
              <w:jc w:val="center"/>
              <w:rPr>
                <w:sz w:val="18"/>
                <w:szCs w:val="18"/>
              </w:rPr>
            </w:pPr>
          </w:p>
          <w:p w:rsidR="00E95561" w:rsidRPr="004733F0" w:rsidRDefault="00E95561" w:rsidP="005B018C">
            <w:pPr>
              <w:jc w:val="center"/>
              <w:rPr>
                <w:sz w:val="18"/>
                <w:szCs w:val="18"/>
              </w:rPr>
            </w:pPr>
          </w:p>
          <w:p w:rsidR="00E95561" w:rsidRPr="004733F0" w:rsidRDefault="00E95561" w:rsidP="005B018C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10</w:t>
            </w:r>
          </w:p>
        </w:tc>
      </w:tr>
      <w:tr w:rsidR="00E95561" w:rsidTr="005B018C">
        <w:trPr>
          <w:trHeight w:val="136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5561" w:rsidRPr="004733F0" w:rsidRDefault="00E95561" w:rsidP="005B018C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95561" w:rsidRPr="004733F0" w:rsidRDefault="00E95561" w:rsidP="005B018C">
            <w:pPr>
              <w:tabs>
                <w:tab w:val="left" w:pos="4215"/>
              </w:tabs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7-01-02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E95561" w:rsidRPr="004733F0" w:rsidRDefault="00E95561" w:rsidP="005B018C">
            <w:pPr>
              <w:tabs>
                <w:tab w:val="left" w:pos="4215"/>
              </w:tabs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 xml:space="preserve">Кресло-коляска с ручным приводом с дополнительной фиксацией (поддержкой) головы и тела, в том числе для больных ДЦП </w:t>
            </w:r>
            <w:proofErr w:type="gramStart"/>
            <w:r w:rsidRPr="004733F0">
              <w:rPr>
                <w:sz w:val="18"/>
                <w:szCs w:val="18"/>
              </w:rPr>
              <w:t>комнатная</w:t>
            </w:r>
            <w:proofErr w:type="gramEnd"/>
            <w:r w:rsidRPr="004733F0">
              <w:rPr>
                <w:sz w:val="18"/>
                <w:szCs w:val="18"/>
              </w:rPr>
              <w:t xml:space="preserve"> (для инвалидов и детей-инвалидов) 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</w:tcBorders>
          </w:tcPr>
          <w:p w:rsidR="00E95561" w:rsidRPr="004733F0" w:rsidRDefault="00E95561" w:rsidP="005B018C">
            <w:pPr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Кресло – коляска должна быть предназначена для передвижения детей больных ДЦП при помощи сопровождающих лиц в помещениях.</w:t>
            </w:r>
          </w:p>
          <w:p w:rsidR="00E95561" w:rsidRPr="004733F0" w:rsidRDefault="00E95561" w:rsidP="005B018C">
            <w:pPr>
              <w:rPr>
                <w:sz w:val="18"/>
                <w:szCs w:val="18"/>
                <w:shd w:val="clear" w:color="auto" w:fill="FEFEFE"/>
              </w:rPr>
            </w:pPr>
            <w:r w:rsidRPr="004733F0">
              <w:rPr>
                <w:sz w:val="18"/>
                <w:szCs w:val="18"/>
                <w:shd w:val="clear" w:color="auto" w:fill="FEFEFE"/>
              </w:rPr>
              <w:t xml:space="preserve">Подножки должны быть поворотные, регулируемые по высоте и оснащены ложементами для голени, которые должны  регулироваться по высоте и углу наклона. </w:t>
            </w:r>
          </w:p>
          <w:p w:rsidR="00E95561" w:rsidRPr="004733F0" w:rsidRDefault="00E95561" w:rsidP="005B018C">
            <w:pPr>
              <w:rPr>
                <w:sz w:val="18"/>
                <w:szCs w:val="18"/>
                <w:shd w:val="clear" w:color="auto" w:fill="FEFEFE"/>
              </w:rPr>
            </w:pPr>
            <w:r w:rsidRPr="004733F0">
              <w:rPr>
                <w:sz w:val="18"/>
                <w:szCs w:val="18"/>
                <w:shd w:val="clear" w:color="auto" w:fill="FEFEFE"/>
              </w:rPr>
              <w:t>Подлокотники должны быть съемные, регулируемые по высоте и по ширине.</w:t>
            </w:r>
          </w:p>
          <w:p w:rsidR="00E95561" w:rsidRPr="004733F0" w:rsidRDefault="00E95561" w:rsidP="005B018C">
            <w:pPr>
              <w:rPr>
                <w:sz w:val="18"/>
                <w:szCs w:val="18"/>
                <w:shd w:val="clear" w:color="auto" w:fill="FEFEFE"/>
              </w:rPr>
            </w:pPr>
            <w:r w:rsidRPr="004733F0">
              <w:rPr>
                <w:sz w:val="18"/>
                <w:szCs w:val="18"/>
                <w:shd w:val="clear" w:color="auto" w:fill="FEFEFE"/>
              </w:rPr>
              <w:t xml:space="preserve">Передние и задние колеса должны быть с цельнолитыми шинами. </w:t>
            </w:r>
          </w:p>
          <w:p w:rsidR="00E95561" w:rsidRPr="004733F0" w:rsidRDefault="00E95561" w:rsidP="005B018C">
            <w:pPr>
              <w:rPr>
                <w:sz w:val="18"/>
                <w:szCs w:val="18"/>
                <w:shd w:val="clear" w:color="auto" w:fill="FEFEFE"/>
              </w:rPr>
            </w:pPr>
            <w:r w:rsidRPr="004733F0">
              <w:rPr>
                <w:sz w:val="18"/>
                <w:szCs w:val="18"/>
                <w:shd w:val="clear" w:color="auto" w:fill="FEFEFE"/>
              </w:rPr>
              <w:t>Передние колеса должны иметь регулировку по высоте.</w:t>
            </w:r>
          </w:p>
          <w:p w:rsidR="00E95561" w:rsidRPr="004733F0" w:rsidRDefault="00E95561" w:rsidP="005B018C">
            <w:pPr>
              <w:rPr>
                <w:sz w:val="18"/>
                <w:szCs w:val="18"/>
                <w:shd w:val="clear" w:color="auto" w:fill="FEFEFE"/>
              </w:rPr>
            </w:pPr>
            <w:r w:rsidRPr="004733F0">
              <w:rPr>
                <w:sz w:val="18"/>
                <w:szCs w:val="18"/>
                <w:shd w:val="clear" w:color="auto" w:fill="FEFEFE"/>
              </w:rPr>
              <w:t xml:space="preserve">Кресло-коляска должна быть  оснащена рычагами стояночного тормоза и дополнительно кресло-коляска должна быть снабжена ручными тормозами. </w:t>
            </w:r>
          </w:p>
          <w:p w:rsidR="00E95561" w:rsidRPr="004733F0" w:rsidRDefault="00E95561" w:rsidP="005B018C">
            <w:pPr>
              <w:rPr>
                <w:sz w:val="18"/>
                <w:szCs w:val="18"/>
                <w:shd w:val="clear" w:color="auto" w:fill="FEFEFE"/>
              </w:rPr>
            </w:pPr>
            <w:r w:rsidRPr="004733F0">
              <w:rPr>
                <w:sz w:val="18"/>
                <w:szCs w:val="18"/>
                <w:shd w:val="clear" w:color="auto" w:fill="FEFEFE"/>
              </w:rPr>
              <w:t>Кресло-коляска должна быть оснащена регулируемым по высоте подголовником и боковыми фиксаторами туловища.</w:t>
            </w:r>
          </w:p>
          <w:p w:rsidR="00E95561" w:rsidRPr="004733F0" w:rsidRDefault="00E95561" w:rsidP="005B018C">
            <w:pPr>
              <w:rPr>
                <w:sz w:val="18"/>
                <w:szCs w:val="18"/>
                <w:shd w:val="clear" w:color="auto" w:fill="FEFEFE"/>
              </w:rPr>
            </w:pPr>
            <w:r w:rsidRPr="004733F0">
              <w:rPr>
                <w:sz w:val="18"/>
                <w:szCs w:val="18"/>
                <w:shd w:val="clear" w:color="auto" w:fill="FEFEFE"/>
              </w:rPr>
              <w:t xml:space="preserve">Кресло-коляска должна быть укомплектована ремнем безопасности на сидении и </w:t>
            </w:r>
            <w:r w:rsidRPr="004733F0">
              <w:rPr>
                <w:sz w:val="18"/>
                <w:szCs w:val="18"/>
              </w:rPr>
              <w:t>четырехточечными ремнями безопасности на спинке</w:t>
            </w:r>
            <w:r w:rsidRPr="004733F0">
              <w:rPr>
                <w:sz w:val="18"/>
                <w:szCs w:val="18"/>
                <w:shd w:val="clear" w:color="auto" w:fill="FEFEFE"/>
              </w:rPr>
              <w:t xml:space="preserve">, а также системой </w:t>
            </w:r>
            <w:r w:rsidRPr="004733F0">
              <w:rPr>
                <w:sz w:val="18"/>
                <w:szCs w:val="18"/>
                <w:shd w:val="clear" w:color="auto" w:fill="FEFEFE"/>
              </w:rPr>
              <w:lastRenderedPageBreak/>
              <w:t xml:space="preserve">регулировки наклона до положения "лежа". </w:t>
            </w:r>
          </w:p>
          <w:p w:rsidR="00E95561" w:rsidRPr="004733F0" w:rsidRDefault="00E95561" w:rsidP="005B018C">
            <w:pPr>
              <w:rPr>
                <w:sz w:val="18"/>
                <w:szCs w:val="18"/>
                <w:shd w:val="clear" w:color="auto" w:fill="FEFEFE"/>
              </w:rPr>
            </w:pPr>
            <w:r w:rsidRPr="004733F0">
              <w:rPr>
                <w:sz w:val="18"/>
                <w:szCs w:val="18"/>
                <w:shd w:val="clear" w:color="auto" w:fill="FEFEFE"/>
              </w:rPr>
              <w:t>Сиденье должно быть снабжено абдуктором, регулируемым по глубине установки.</w:t>
            </w:r>
          </w:p>
          <w:p w:rsidR="00E95561" w:rsidRPr="004733F0" w:rsidRDefault="00E95561" w:rsidP="005B018C">
            <w:pPr>
              <w:rPr>
                <w:sz w:val="18"/>
                <w:szCs w:val="18"/>
                <w:shd w:val="clear" w:color="auto" w:fill="FEFEFE"/>
              </w:rPr>
            </w:pPr>
            <w:r w:rsidRPr="004733F0">
              <w:rPr>
                <w:sz w:val="18"/>
                <w:szCs w:val="18"/>
                <w:shd w:val="clear" w:color="auto" w:fill="FEFEFE"/>
              </w:rPr>
              <w:t>Угол наклона сиденья должен быть  регулируемый.</w:t>
            </w:r>
          </w:p>
          <w:p w:rsidR="00E95561" w:rsidRPr="004733F0" w:rsidRDefault="00E95561" w:rsidP="005B018C">
            <w:pPr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 xml:space="preserve">Кресло-коляска должна быть оснащена устройствами </w:t>
            </w:r>
            <w:proofErr w:type="spellStart"/>
            <w:r w:rsidRPr="004733F0">
              <w:rPr>
                <w:sz w:val="18"/>
                <w:szCs w:val="18"/>
              </w:rPr>
              <w:t>противоопрокидывания</w:t>
            </w:r>
            <w:proofErr w:type="spellEnd"/>
            <w:r w:rsidRPr="004733F0">
              <w:rPr>
                <w:sz w:val="18"/>
                <w:szCs w:val="18"/>
              </w:rPr>
              <w:t xml:space="preserve"> на колесных опорах;</w:t>
            </w:r>
          </w:p>
          <w:p w:rsidR="00E95561" w:rsidRPr="004733F0" w:rsidRDefault="00E95561" w:rsidP="005B018C">
            <w:pPr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 xml:space="preserve">Дополнительно в наличие столик   быстросъемный и выполненный из экологически чистых полимерных материалов, с установкой на нем антиспастической ручки, предназначенной для снятия </w:t>
            </w:r>
            <w:proofErr w:type="spellStart"/>
            <w:r w:rsidRPr="004733F0">
              <w:rPr>
                <w:sz w:val="18"/>
                <w:szCs w:val="18"/>
              </w:rPr>
              <w:t>спастик</w:t>
            </w:r>
            <w:proofErr w:type="spellEnd"/>
            <w:r w:rsidRPr="004733F0">
              <w:rPr>
                <w:sz w:val="18"/>
                <w:szCs w:val="18"/>
              </w:rPr>
              <w:t xml:space="preserve"> у инвалида.</w:t>
            </w:r>
          </w:p>
          <w:p w:rsidR="00E95561" w:rsidRPr="004733F0" w:rsidRDefault="00E95561" w:rsidP="005B018C">
            <w:pPr>
              <w:rPr>
                <w:i/>
                <w:sz w:val="18"/>
                <w:szCs w:val="18"/>
                <w:shd w:val="clear" w:color="auto" w:fill="FEFEFE"/>
              </w:rPr>
            </w:pPr>
            <w:r w:rsidRPr="004733F0">
              <w:rPr>
                <w:i/>
                <w:sz w:val="18"/>
                <w:szCs w:val="18"/>
                <w:shd w:val="clear" w:color="auto" w:fill="FEFEFE"/>
              </w:rPr>
              <w:t>Технические характеристики:</w:t>
            </w:r>
          </w:p>
          <w:p w:rsidR="00E95561" w:rsidRPr="004733F0" w:rsidRDefault="00E95561" w:rsidP="005B018C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Cs/>
                <w:sz w:val="18"/>
                <w:szCs w:val="18"/>
              </w:rPr>
            </w:pPr>
            <w:r w:rsidRPr="004733F0">
              <w:rPr>
                <w:bCs/>
                <w:sz w:val="18"/>
                <w:szCs w:val="18"/>
              </w:rPr>
              <w:t>Кресло-коляска должна поставляться не менее чем в 3-х типоразмерах</w:t>
            </w:r>
          </w:p>
          <w:p w:rsidR="00E95561" w:rsidRPr="004733F0" w:rsidRDefault="00E95561" w:rsidP="005B018C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sz w:val="18"/>
                <w:szCs w:val="18"/>
                <w:shd w:val="clear" w:color="auto" w:fill="FEFEFE"/>
              </w:rPr>
            </w:pPr>
            <w:r w:rsidRPr="004733F0">
              <w:rPr>
                <w:bCs/>
                <w:sz w:val="18"/>
                <w:szCs w:val="18"/>
              </w:rPr>
              <w:t xml:space="preserve">в зависимости от потребностей Заказчика: </w:t>
            </w:r>
          </w:p>
          <w:p w:rsidR="00E95561" w:rsidRPr="004733F0" w:rsidRDefault="00E95561" w:rsidP="005B018C">
            <w:pPr>
              <w:shd w:val="clear" w:color="auto" w:fill="FEFEFE"/>
              <w:textAlignment w:val="baseline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Ширина сиденья:</w:t>
            </w:r>
          </w:p>
          <w:p w:rsidR="00E95561" w:rsidRPr="004733F0" w:rsidRDefault="00E95561" w:rsidP="005B018C">
            <w:pPr>
              <w:shd w:val="clear" w:color="auto" w:fill="FEFEFE"/>
              <w:textAlignment w:val="baseline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- не менее чем 345 мм</w:t>
            </w:r>
            <w:proofErr w:type="gramStart"/>
            <w:r w:rsidRPr="004733F0">
              <w:rPr>
                <w:sz w:val="18"/>
                <w:szCs w:val="18"/>
              </w:rPr>
              <w:t xml:space="preserve">., </w:t>
            </w:r>
            <w:proofErr w:type="gramEnd"/>
            <w:r w:rsidRPr="004733F0">
              <w:rPr>
                <w:sz w:val="18"/>
                <w:szCs w:val="18"/>
              </w:rPr>
              <w:t>но не более чем 355мм.,</w:t>
            </w:r>
          </w:p>
          <w:p w:rsidR="00E95561" w:rsidRPr="004733F0" w:rsidRDefault="00E95561" w:rsidP="005B018C">
            <w:pPr>
              <w:shd w:val="clear" w:color="auto" w:fill="FEFEFE"/>
              <w:textAlignment w:val="baseline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- не менее чем 375 мм</w:t>
            </w:r>
            <w:proofErr w:type="gramStart"/>
            <w:r w:rsidRPr="004733F0">
              <w:rPr>
                <w:sz w:val="18"/>
                <w:szCs w:val="18"/>
              </w:rPr>
              <w:t xml:space="preserve">., </w:t>
            </w:r>
            <w:proofErr w:type="gramEnd"/>
            <w:r w:rsidRPr="004733F0">
              <w:rPr>
                <w:sz w:val="18"/>
                <w:szCs w:val="18"/>
              </w:rPr>
              <w:t>но не более чем 385мм.,</w:t>
            </w:r>
          </w:p>
          <w:p w:rsidR="00E95561" w:rsidRPr="004733F0" w:rsidRDefault="00E95561" w:rsidP="005B018C">
            <w:pPr>
              <w:shd w:val="clear" w:color="auto" w:fill="FEFEFE"/>
              <w:textAlignment w:val="baseline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- не менее чем 435мм., но не более чем 445 мм.</w:t>
            </w:r>
          </w:p>
          <w:p w:rsidR="00E95561" w:rsidRPr="004733F0" w:rsidRDefault="00E95561" w:rsidP="005B018C">
            <w:pPr>
              <w:shd w:val="clear" w:color="auto" w:fill="FEFEFE"/>
              <w:textAlignment w:val="baseline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Вес не более  26 кг.</w:t>
            </w:r>
          </w:p>
          <w:p w:rsidR="00E95561" w:rsidRPr="004733F0" w:rsidRDefault="00E95561" w:rsidP="005B018C">
            <w:pPr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Грузоподъемность не менее 110 кг.</w:t>
            </w:r>
          </w:p>
          <w:p w:rsidR="00E95561" w:rsidRPr="004733F0" w:rsidRDefault="00E95561" w:rsidP="005B018C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18"/>
                <w:szCs w:val="18"/>
              </w:rPr>
            </w:pPr>
            <w:r w:rsidRPr="004733F0">
              <w:rPr>
                <w:bCs/>
                <w:sz w:val="18"/>
                <w:szCs w:val="18"/>
              </w:rPr>
              <w:t>Кресло – коляска должна быть оснащена:</w:t>
            </w:r>
          </w:p>
          <w:p w:rsidR="00E95561" w:rsidRPr="004733F0" w:rsidRDefault="00E95561" w:rsidP="005B018C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18"/>
                <w:szCs w:val="18"/>
              </w:rPr>
            </w:pPr>
            <w:r w:rsidRPr="004733F0">
              <w:rPr>
                <w:bCs/>
                <w:sz w:val="18"/>
                <w:szCs w:val="18"/>
              </w:rPr>
              <w:t>- набором инструментов;</w:t>
            </w:r>
          </w:p>
          <w:p w:rsidR="00E95561" w:rsidRPr="004733F0" w:rsidRDefault="00E95561" w:rsidP="005B018C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18"/>
                <w:szCs w:val="18"/>
              </w:rPr>
            </w:pPr>
            <w:r w:rsidRPr="004733F0">
              <w:rPr>
                <w:bCs/>
                <w:sz w:val="18"/>
                <w:szCs w:val="18"/>
              </w:rPr>
              <w:t>- руководством пользователя (паспорт) на русском языке (либо документ, содержащий описание и правила эксплуатации товара);</w:t>
            </w:r>
          </w:p>
          <w:p w:rsidR="00E95561" w:rsidRPr="004733F0" w:rsidRDefault="00E95561" w:rsidP="005B018C">
            <w:pPr>
              <w:rPr>
                <w:sz w:val="18"/>
                <w:szCs w:val="18"/>
              </w:rPr>
            </w:pPr>
            <w:r w:rsidRPr="004733F0">
              <w:rPr>
                <w:bCs/>
                <w:sz w:val="18"/>
                <w:szCs w:val="18"/>
              </w:rPr>
              <w:t>- гарантийным талоном на сервисное обслуживание.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561" w:rsidRPr="004733F0" w:rsidRDefault="00E95561" w:rsidP="005B018C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lastRenderedPageBreak/>
              <w:t>50</w:t>
            </w:r>
          </w:p>
        </w:tc>
      </w:tr>
      <w:tr w:rsidR="00E95561" w:rsidTr="005B018C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5561" w:rsidRPr="004733F0" w:rsidRDefault="00E95561" w:rsidP="005B0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95561" w:rsidRPr="004733F0" w:rsidRDefault="00E95561" w:rsidP="005B018C">
            <w:pPr>
              <w:rPr>
                <w:b/>
                <w:sz w:val="18"/>
                <w:szCs w:val="18"/>
              </w:rPr>
            </w:pPr>
            <w:r w:rsidRPr="004733F0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561" w:rsidRPr="004733F0" w:rsidRDefault="00E95561" w:rsidP="005B018C">
            <w:pPr>
              <w:jc w:val="center"/>
              <w:rPr>
                <w:b/>
                <w:sz w:val="18"/>
                <w:szCs w:val="18"/>
              </w:rPr>
            </w:pPr>
            <w:r w:rsidRPr="004733F0">
              <w:rPr>
                <w:b/>
                <w:sz w:val="18"/>
                <w:szCs w:val="18"/>
              </w:rPr>
              <w:t>72</w:t>
            </w:r>
          </w:p>
        </w:tc>
      </w:tr>
    </w:tbl>
    <w:p w:rsidR="00E95561" w:rsidRDefault="00E95561" w:rsidP="00E95561"/>
    <w:p w:rsidR="00E95561" w:rsidRDefault="00E95561" w:rsidP="00E95561">
      <w:pPr>
        <w:pStyle w:val="2-11"/>
        <w:snapToGrid w:val="0"/>
        <w:spacing w:after="0"/>
        <w:ind w:firstLine="420"/>
      </w:pPr>
      <w:r>
        <w:t xml:space="preserve">Кресла-коляски </w:t>
      </w:r>
      <w:r>
        <w:rPr>
          <w:szCs w:val="22"/>
        </w:rPr>
        <w:t xml:space="preserve">должны соответствовать требованиям  </w:t>
      </w:r>
      <w:r>
        <w:t xml:space="preserve">ГОСТ </w:t>
      </w:r>
      <w:proofErr w:type="gramStart"/>
      <w:r w:rsidRPr="00594798">
        <w:t>Р</w:t>
      </w:r>
      <w:proofErr w:type="gramEnd"/>
      <w:r>
        <w:t xml:space="preserve"> 51083-2015 «Национальный стандарт Российской Федерации. Кресла-коляски. Общие технические условия».</w:t>
      </w:r>
      <w:r>
        <w:rPr>
          <w:color w:val="000000"/>
        </w:rPr>
        <w:t xml:space="preserve"> </w:t>
      </w:r>
      <w:r w:rsidRPr="00594798"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его нормальной эксплуатации. Материал сидения не должен быть подвержен прожиганию.</w:t>
      </w:r>
      <w:r>
        <w:t xml:space="preserve"> </w:t>
      </w:r>
      <w:r w:rsidRPr="00594798">
        <w:t>Наружные поверхности кресла-коляски должны быть устойчивы к воздействию 1%-</w:t>
      </w:r>
      <w:proofErr w:type="spellStart"/>
      <w:r w:rsidRPr="00594798">
        <w:t>го</w:t>
      </w:r>
      <w:proofErr w:type="spellEnd"/>
      <w:r w:rsidRPr="00594798">
        <w:t xml:space="preserve"> раствора монохлорамина ХБ по </w:t>
      </w:r>
      <w:r>
        <w:t xml:space="preserve">ГОСТ 14193-78 «Международный стандарт. Монохлорамин ХБ технический. Технические условия» и растворов моющих средств, применяемых при дезинфекции. Металлические части должны быть изготовлены из </w:t>
      </w:r>
      <w:proofErr w:type="spellStart"/>
      <w:r>
        <w:t>коррозийностойких</w:t>
      </w:r>
      <w:proofErr w:type="spellEnd"/>
      <w:r>
        <w:t xml:space="preserve"> материалов или иметь защитные или защитно-декоративные покрытия </w:t>
      </w:r>
      <w:r>
        <w:rPr>
          <w:szCs w:val="22"/>
        </w:rPr>
        <w:t xml:space="preserve">должны соответствовать требованиям  </w:t>
      </w:r>
      <w:hyperlink r:id="rId5" w:history="1">
        <w:r>
          <w:rPr>
            <w:color w:val="0000FF"/>
          </w:rPr>
          <w:t>ГОСТ 9.301-86</w:t>
        </w:r>
      </w:hyperlink>
      <w:r>
        <w:t xml:space="preserve"> «Единая система защиты от коррозии и старения. Покрытия металлические и неметаллические неорганические. Общие требования», </w:t>
      </w:r>
      <w:hyperlink r:id="rId6" w:history="1">
        <w:r>
          <w:rPr>
            <w:color w:val="0000FF"/>
          </w:rPr>
          <w:t>ГОСТ 9.032-74</w:t>
        </w:r>
      </w:hyperlink>
      <w:r>
        <w:t xml:space="preserve"> «Единая система защиты от коррозии и старения. Покрытия лакокрасочные. Группы, технические требования и обозначения» </w:t>
      </w:r>
    </w:p>
    <w:p w:rsidR="00E95561" w:rsidRDefault="00E95561" w:rsidP="00E95561">
      <w:pPr>
        <w:pStyle w:val="2-11"/>
        <w:snapToGrid w:val="0"/>
        <w:spacing w:after="0"/>
        <w:ind w:firstLine="420"/>
      </w:pPr>
      <w:r w:rsidRPr="00594798">
        <w:t>В комплект кресла-коляски должны входить, инструмент, запасные части и принадлежности, обеспечивающие техническое обслуживание кресла-коляски в течение срока службы</w:t>
      </w:r>
      <w:r>
        <w:t>.</w:t>
      </w:r>
      <w:r w:rsidRPr="00A864B9">
        <w:t xml:space="preserve"> </w:t>
      </w:r>
      <w:r w:rsidRPr="00594798">
        <w:t>В комплект кресла-коляски должна входить эксплуатационная докумен</w:t>
      </w:r>
      <w:r>
        <w:t>тация</w:t>
      </w:r>
      <w:r w:rsidRPr="00594798">
        <w:t>.</w:t>
      </w:r>
    </w:p>
    <w:p w:rsidR="00E95561" w:rsidRDefault="00E95561" w:rsidP="00E95561">
      <w:pPr>
        <w:pStyle w:val="2-11"/>
        <w:snapToGrid w:val="0"/>
        <w:spacing w:after="0"/>
        <w:ind w:firstLine="420"/>
      </w:pPr>
      <w:r w:rsidRPr="00594798"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E95561" w:rsidRDefault="00E95561" w:rsidP="00E95561">
      <w:pPr>
        <w:keepNext/>
        <w:keepLines/>
        <w:spacing w:after="120"/>
        <w:jc w:val="both"/>
      </w:pPr>
      <w:r>
        <w:t xml:space="preserve">      Упаковка </w:t>
      </w:r>
      <w:proofErr w:type="gramStart"/>
      <w:r>
        <w:t>изделий, предназначенных для отправки в районы Крайнего Севера и труднодоступные районы производится</w:t>
      </w:r>
      <w:proofErr w:type="gramEnd"/>
      <w:r>
        <w:t xml:space="preserve"> в соответствии с ГОСТ 15846-2002 «Международный стандарт. Продукция, отправляемая в районы  Крайнего Севера и приравненные к ним местности. Упаковка, маркировка, транспортирование и хранение».</w:t>
      </w:r>
    </w:p>
    <w:p w:rsidR="00E95561" w:rsidRDefault="00E95561" w:rsidP="00E95561">
      <w:pPr>
        <w:pStyle w:val="2-11"/>
        <w:snapToGrid w:val="0"/>
        <w:spacing w:after="0"/>
        <w:ind w:firstLine="420"/>
      </w:pPr>
      <w:proofErr w:type="gramStart"/>
      <w:r w:rsidRPr="00594798">
        <w:t>В соответствии с Постановлением Правительства Российской Федерации от 16 июня 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</w:t>
      </w:r>
      <w:proofErr w:type="gramEnd"/>
      <w:r w:rsidRPr="00594798">
        <w:t xml:space="preserve"> годности </w:t>
      </w:r>
      <w:r w:rsidRPr="00594798">
        <w:lastRenderedPageBreak/>
        <w:t xml:space="preserve">считаются непригодными для использования по назначению» поставщик указывает срок службы колясок, в том числе их комплектующих, а также ГОСТы и ТУ в </w:t>
      </w:r>
      <w:proofErr w:type="gramStart"/>
      <w:r w:rsidRPr="00594798">
        <w:t>соответствии</w:t>
      </w:r>
      <w:proofErr w:type="gramEnd"/>
      <w:r w:rsidRPr="00594798">
        <w:t xml:space="preserve"> с которыми изготовлены кресла-коляски.</w:t>
      </w:r>
    </w:p>
    <w:p w:rsidR="00E95561" w:rsidRDefault="00E95561" w:rsidP="00E95561">
      <w:pPr>
        <w:pStyle w:val="2-11"/>
        <w:snapToGrid w:val="0"/>
        <w:spacing w:after="0"/>
        <w:ind w:firstLine="420"/>
      </w:pPr>
      <w:r w:rsidRPr="00594798">
        <w:t xml:space="preserve">Срок предоставления гарантии качества должен составлять не менее </w:t>
      </w:r>
      <w:r w:rsidRPr="00594798">
        <w:rPr>
          <w:b/>
          <w:bCs/>
        </w:rPr>
        <w:t>24 месяцев</w:t>
      </w:r>
      <w:r w:rsidRPr="00594798">
        <w:t xml:space="preserve">. Срок гарантийного ремонта со дня обращения инвалида не должен превышать </w:t>
      </w:r>
      <w:r w:rsidRPr="00594798">
        <w:rPr>
          <w:b/>
          <w:bCs/>
        </w:rPr>
        <w:t>30 рабочих дней</w:t>
      </w:r>
      <w:r w:rsidRPr="00594798">
        <w:t>.</w:t>
      </w:r>
    </w:p>
    <w:p w:rsidR="00E95561" w:rsidRPr="00594798" w:rsidRDefault="00E95561" w:rsidP="00E95561">
      <w:pPr>
        <w:pStyle w:val="2-11"/>
        <w:snapToGrid w:val="0"/>
        <w:spacing w:after="0"/>
        <w:ind w:firstLine="420"/>
      </w:pPr>
      <w:r>
        <w:t xml:space="preserve"> 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пос</w:t>
      </w:r>
      <w:proofErr w:type="gramStart"/>
      <w:r>
        <w:t>т-</w:t>
      </w:r>
      <w:proofErr w:type="gramEnd"/>
      <w:r>
        <w:t xml:space="preserve"> гарантийного ремонта изделий, а также для устранения возможных неисправностей в течение срока эксплуатации ТСР. П</w:t>
      </w:r>
      <w:r w:rsidRPr="00594798">
        <w:t>оставка изделий должна осуществиться в полном объёме в установленные контрактом сроки.</w:t>
      </w:r>
      <w:r>
        <w:t xml:space="preserve"> </w:t>
      </w:r>
    </w:p>
    <w:p w:rsidR="00E95561" w:rsidRDefault="00E95561" w:rsidP="00E95561">
      <w:pPr>
        <w:pStyle w:val="a3"/>
        <w:keepNext/>
        <w:keepLines/>
        <w:widowControl w:val="0"/>
        <w:ind w:left="0" w:firstLine="283"/>
        <w:jc w:val="both"/>
      </w:pPr>
      <w:r>
        <w:t xml:space="preserve">      Поставщик оказывает сопутствующие</w:t>
      </w:r>
      <w:r w:rsidRPr="00594798">
        <w:t xml:space="preserve"> услуг</w:t>
      </w:r>
      <w:r>
        <w:t>и</w:t>
      </w:r>
      <w:r w:rsidRPr="00594798">
        <w:t>, гарантийный ремонт, сервисное обслуживание. К сопутствующим услугам относятся: сборка, введение в эксплуатацию, обучение пользованию изделием.</w:t>
      </w:r>
    </w:p>
    <w:p w:rsidR="00E95561" w:rsidRDefault="00E95561" w:rsidP="00E95561">
      <w:pPr>
        <w:keepNext/>
        <w:keepLines/>
        <w:widowControl w:val="0"/>
        <w:ind w:firstLine="567"/>
        <w:jc w:val="both"/>
      </w:pPr>
      <w:r>
        <w:t xml:space="preserve">   </w:t>
      </w:r>
      <w:r w:rsidRPr="006C593F">
        <w:t xml:space="preserve">Качество изделий должно </w:t>
      </w:r>
      <w:r>
        <w:t xml:space="preserve">подтверждаться </w:t>
      </w:r>
      <w:r w:rsidRPr="006C593F">
        <w:t xml:space="preserve">декларациями соответствия, сертификатами, которые должны быть представлены поставщиком заказчику в течение </w:t>
      </w:r>
      <w:r>
        <w:t>5</w:t>
      </w:r>
      <w:r w:rsidRPr="006C593F">
        <w:t xml:space="preserve"> дней с момента заключения контракта</w:t>
      </w:r>
      <w:r>
        <w:t>.</w:t>
      </w:r>
      <w:r w:rsidRPr="009374A6">
        <w:t xml:space="preserve">         </w:t>
      </w:r>
      <w:r>
        <w:t xml:space="preserve">      </w:t>
      </w:r>
    </w:p>
    <w:p w:rsidR="00BC1357" w:rsidRDefault="00E95561" w:rsidP="00E95561">
      <w:r>
        <w:t xml:space="preserve">   Не позднее чем через 5</w:t>
      </w:r>
      <w:r w:rsidRPr="009374A6">
        <w:t xml:space="preserve"> дней  после заключения контракта поставщик обязан представить заказчику  изделия, подлежащие поставке, на проверку качества и соответствия техническим характеристикам, указанным в техническом задании.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61"/>
    <w:rsid w:val="000016F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2D38"/>
    <w:rsid w:val="00045A59"/>
    <w:rsid w:val="00045F23"/>
    <w:rsid w:val="00050573"/>
    <w:rsid w:val="00053D04"/>
    <w:rsid w:val="000561D2"/>
    <w:rsid w:val="00056673"/>
    <w:rsid w:val="000639F3"/>
    <w:rsid w:val="000662A6"/>
    <w:rsid w:val="00071DE8"/>
    <w:rsid w:val="00072E75"/>
    <w:rsid w:val="000733D8"/>
    <w:rsid w:val="00073AFF"/>
    <w:rsid w:val="000767ED"/>
    <w:rsid w:val="000778C9"/>
    <w:rsid w:val="000854C9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623C"/>
    <w:rsid w:val="007F7225"/>
    <w:rsid w:val="00800B45"/>
    <w:rsid w:val="00802378"/>
    <w:rsid w:val="00802882"/>
    <w:rsid w:val="008070B7"/>
    <w:rsid w:val="00810C7D"/>
    <w:rsid w:val="00811133"/>
    <w:rsid w:val="00811F87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25AB"/>
    <w:rsid w:val="009B3438"/>
    <w:rsid w:val="009B344D"/>
    <w:rsid w:val="009B4907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48E2"/>
    <w:rsid w:val="00B160B4"/>
    <w:rsid w:val="00B21F6E"/>
    <w:rsid w:val="00B228E9"/>
    <w:rsid w:val="00B2608B"/>
    <w:rsid w:val="00B26CC3"/>
    <w:rsid w:val="00B31A6B"/>
    <w:rsid w:val="00B345B8"/>
    <w:rsid w:val="00B36E7F"/>
    <w:rsid w:val="00B4293A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E6700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5561"/>
    <w:rsid w:val="00E97BFD"/>
    <w:rsid w:val="00EA1D4E"/>
    <w:rsid w:val="00EA4467"/>
    <w:rsid w:val="00EB10F2"/>
    <w:rsid w:val="00EB41BC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955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95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"/>
    <w:rsid w:val="00E95561"/>
    <w:pPr>
      <w:suppressAutoHyphens/>
      <w:spacing w:after="60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955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95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"/>
    <w:rsid w:val="00E95561"/>
    <w:pPr>
      <w:suppressAutoHyphens/>
      <w:spacing w:after="6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99504A387D43AB56B8A1376734515742D926349F4C3B8E2BF3B4QEy1H" TargetMode="External"/><Relationship Id="rId5" Type="http://schemas.openxmlformats.org/officeDocument/2006/relationships/hyperlink" Target="consultantplus://offline/ref=1BC1BBB9FFF42E04B1255223DD880CD2A8A0B462863715FC82B824C0pEx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2018-10-01T03:58:00Z</dcterms:created>
  <dcterms:modified xsi:type="dcterms:W3CDTF">2018-10-01T03:58:00Z</dcterms:modified>
</cp:coreProperties>
</file>