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D4" w:rsidRPr="00C85EF1" w:rsidRDefault="00797ED4" w:rsidP="00797ED4">
      <w:pPr>
        <w:keepNext/>
        <w:widowControl w:val="0"/>
        <w:tabs>
          <w:tab w:val="left" w:pos="709"/>
          <w:tab w:val="left" w:pos="1080"/>
        </w:tabs>
        <w:jc w:val="center"/>
        <w:rPr>
          <w:b/>
          <w:bCs/>
        </w:rPr>
      </w:pPr>
      <w:r w:rsidRPr="00C85EF1">
        <w:rPr>
          <w:b/>
          <w:bCs/>
        </w:rPr>
        <w:t>ТЕХНИЧЕСКОЕ ЗАДАНИЕ</w:t>
      </w:r>
    </w:p>
    <w:p w:rsidR="00797ED4" w:rsidRPr="00C85EF1" w:rsidRDefault="00797ED4" w:rsidP="00797ED4">
      <w:pPr>
        <w:pStyle w:val="a3"/>
        <w:rPr>
          <w:sz w:val="24"/>
          <w:szCs w:val="24"/>
        </w:rPr>
      </w:pPr>
      <w:r w:rsidRPr="00C85EF1">
        <w:rPr>
          <w:sz w:val="24"/>
          <w:szCs w:val="24"/>
        </w:rPr>
        <w:t>на выполнение работ по</w:t>
      </w:r>
      <w:r w:rsidRPr="00C85EF1">
        <w:rPr>
          <w:bCs w:val="0"/>
          <w:sz w:val="24"/>
          <w:szCs w:val="24"/>
        </w:rPr>
        <w:t xml:space="preserve"> и</w:t>
      </w:r>
      <w:r>
        <w:rPr>
          <w:bCs w:val="0"/>
          <w:sz w:val="24"/>
          <w:szCs w:val="24"/>
        </w:rPr>
        <w:t>зготовлению и обеспечению в 2018</w:t>
      </w:r>
      <w:r w:rsidRPr="00C85EF1">
        <w:rPr>
          <w:bCs w:val="0"/>
          <w:sz w:val="24"/>
          <w:szCs w:val="24"/>
        </w:rPr>
        <w:t xml:space="preserve"> году пострадавших вследствие несчастных случае</w:t>
      </w:r>
      <w:r>
        <w:rPr>
          <w:bCs w:val="0"/>
          <w:sz w:val="24"/>
          <w:szCs w:val="24"/>
        </w:rPr>
        <w:t>в на производстве протезами ниж</w:t>
      </w:r>
      <w:r w:rsidRPr="00C85EF1">
        <w:rPr>
          <w:bCs w:val="0"/>
          <w:sz w:val="24"/>
          <w:szCs w:val="24"/>
        </w:rPr>
        <w:t>них конечностей</w:t>
      </w:r>
    </w:p>
    <w:p w:rsidR="00797ED4" w:rsidRPr="006C530D" w:rsidRDefault="00797ED4" w:rsidP="00797ED4">
      <w:pPr>
        <w:pStyle w:val="2"/>
        <w:jc w:val="right"/>
        <w:rPr>
          <w:b/>
          <w:sz w:val="24"/>
          <w:szCs w:val="24"/>
        </w:rPr>
      </w:pPr>
    </w:p>
    <w:tbl>
      <w:tblPr>
        <w:tblW w:w="10439" w:type="dxa"/>
        <w:tblInd w:w="-968" w:type="dxa"/>
        <w:tblLook w:val="04A0" w:firstRow="1" w:lastRow="0" w:firstColumn="1" w:lastColumn="0" w:noHBand="0" w:noVBand="1"/>
      </w:tblPr>
      <w:tblGrid>
        <w:gridCol w:w="409"/>
        <w:gridCol w:w="2153"/>
        <w:gridCol w:w="7234"/>
        <w:gridCol w:w="643"/>
      </w:tblGrid>
      <w:tr w:rsidR="00797ED4" w:rsidRPr="00316E97" w:rsidTr="00797ED4">
        <w:trPr>
          <w:trHeight w:val="480"/>
        </w:trPr>
        <w:tc>
          <w:tcPr>
            <w:tcW w:w="409" w:type="dxa"/>
            <w:tcBorders>
              <w:top w:val="single" w:sz="4" w:space="0" w:color="auto"/>
              <w:left w:val="single" w:sz="4" w:space="0" w:color="auto"/>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8"/>
                <w:szCs w:val="18"/>
                <w:lang w:eastAsia="ru-RU"/>
              </w:rPr>
            </w:pPr>
            <w:bookmarkStart w:id="0" w:name="_GoBack"/>
            <w:bookmarkEnd w:id="0"/>
            <w:r w:rsidRPr="00316E97">
              <w:rPr>
                <w:sz w:val="18"/>
                <w:szCs w:val="18"/>
                <w:lang w:eastAsia="ru-RU"/>
              </w:rPr>
              <w:t xml:space="preserve">№ </w:t>
            </w:r>
            <w:proofErr w:type="spellStart"/>
            <w:r w:rsidRPr="00316E97">
              <w:rPr>
                <w:sz w:val="18"/>
                <w:szCs w:val="18"/>
                <w:lang w:eastAsia="ru-RU"/>
              </w:rPr>
              <w:t>пп</w:t>
            </w:r>
            <w:proofErr w:type="spellEnd"/>
          </w:p>
        </w:tc>
        <w:tc>
          <w:tcPr>
            <w:tcW w:w="2153" w:type="dxa"/>
            <w:tcBorders>
              <w:top w:val="single" w:sz="4" w:space="0" w:color="auto"/>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8"/>
                <w:szCs w:val="18"/>
                <w:lang w:eastAsia="ru-RU"/>
              </w:rPr>
            </w:pPr>
            <w:r w:rsidRPr="00316E97">
              <w:rPr>
                <w:sz w:val="18"/>
                <w:szCs w:val="18"/>
                <w:lang w:eastAsia="ru-RU"/>
              </w:rPr>
              <w:t>Наименование</w:t>
            </w:r>
          </w:p>
        </w:tc>
        <w:tc>
          <w:tcPr>
            <w:tcW w:w="7234" w:type="dxa"/>
            <w:tcBorders>
              <w:top w:val="single" w:sz="4" w:space="0" w:color="auto"/>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8"/>
                <w:szCs w:val="18"/>
                <w:lang w:eastAsia="ru-RU"/>
              </w:rPr>
            </w:pPr>
            <w:r w:rsidRPr="00316E97">
              <w:rPr>
                <w:sz w:val="18"/>
                <w:szCs w:val="18"/>
                <w:lang w:eastAsia="ru-RU"/>
              </w:rPr>
              <w:t>Описание</w:t>
            </w:r>
          </w:p>
        </w:tc>
        <w:tc>
          <w:tcPr>
            <w:tcW w:w="643" w:type="dxa"/>
            <w:tcBorders>
              <w:top w:val="single" w:sz="4" w:space="0" w:color="auto"/>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color w:val="000000"/>
                <w:sz w:val="18"/>
                <w:szCs w:val="18"/>
                <w:lang w:eastAsia="ru-RU"/>
              </w:rPr>
            </w:pPr>
            <w:r w:rsidRPr="00316E97">
              <w:rPr>
                <w:color w:val="000000"/>
                <w:sz w:val="18"/>
                <w:szCs w:val="18"/>
                <w:lang w:eastAsia="ru-RU"/>
              </w:rPr>
              <w:t xml:space="preserve">К-во, </w:t>
            </w:r>
            <w:proofErr w:type="spellStart"/>
            <w:proofErr w:type="gramStart"/>
            <w:r w:rsidRPr="00316E97">
              <w:rPr>
                <w:color w:val="000000"/>
                <w:sz w:val="18"/>
                <w:szCs w:val="18"/>
                <w:lang w:eastAsia="ru-RU"/>
              </w:rPr>
              <w:t>шт</w:t>
            </w:r>
            <w:proofErr w:type="spellEnd"/>
            <w:proofErr w:type="gramEnd"/>
          </w:p>
        </w:tc>
      </w:tr>
      <w:tr w:rsidR="00797ED4" w:rsidRPr="00316E97" w:rsidTr="00797ED4">
        <w:trPr>
          <w:trHeight w:val="3840"/>
        </w:trPr>
        <w:tc>
          <w:tcPr>
            <w:tcW w:w="409" w:type="dxa"/>
            <w:tcBorders>
              <w:top w:val="nil"/>
              <w:left w:val="single" w:sz="4" w:space="0" w:color="auto"/>
              <w:bottom w:val="single" w:sz="4" w:space="0" w:color="auto"/>
              <w:right w:val="single" w:sz="4" w:space="0" w:color="auto"/>
            </w:tcBorders>
            <w:shd w:val="clear" w:color="auto" w:fill="auto"/>
            <w:hideMark/>
          </w:tcPr>
          <w:p w:rsidR="00797ED4" w:rsidRPr="00316E97" w:rsidRDefault="00797ED4" w:rsidP="000E58A9">
            <w:pPr>
              <w:suppressAutoHyphens w:val="0"/>
              <w:jc w:val="center"/>
              <w:rPr>
                <w:color w:val="000000"/>
                <w:sz w:val="18"/>
                <w:szCs w:val="18"/>
                <w:lang w:eastAsia="ru-RU"/>
              </w:rPr>
            </w:pPr>
            <w:r w:rsidRPr="00316E97">
              <w:rPr>
                <w:color w:val="000000"/>
                <w:sz w:val="18"/>
                <w:szCs w:val="18"/>
                <w:lang w:eastAsia="ru-RU"/>
              </w:rPr>
              <w:t>1</w:t>
            </w:r>
          </w:p>
        </w:tc>
        <w:tc>
          <w:tcPr>
            <w:tcW w:w="2153" w:type="dxa"/>
            <w:tcBorders>
              <w:top w:val="nil"/>
              <w:left w:val="nil"/>
              <w:bottom w:val="nil"/>
              <w:right w:val="single" w:sz="4" w:space="0" w:color="auto"/>
            </w:tcBorders>
            <w:shd w:val="clear" w:color="auto" w:fill="auto"/>
            <w:hideMark/>
          </w:tcPr>
          <w:p w:rsidR="00797ED4" w:rsidRPr="00316E97" w:rsidRDefault="00797ED4" w:rsidP="000E58A9">
            <w:pPr>
              <w:suppressAutoHyphens w:val="0"/>
              <w:rPr>
                <w:sz w:val="18"/>
                <w:szCs w:val="18"/>
                <w:lang w:eastAsia="ru-RU"/>
              </w:rPr>
            </w:pPr>
            <w:r w:rsidRPr="00316E97">
              <w:rPr>
                <w:sz w:val="18"/>
                <w:szCs w:val="18"/>
                <w:lang w:eastAsia="ru-RU"/>
              </w:rPr>
              <w:t>8-</w:t>
            </w:r>
            <w:r>
              <w:rPr>
                <w:sz w:val="18"/>
                <w:szCs w:val="18"/>
                <w:lang w:eastAsia="ru-RU"/>
              </w:rPr>
              <w:t>07-09 Протез голени модульный</w:t>
            </w:r>
            <w:r w:rsidRPr="00316E97">
              <w:rPr>
                <w:sz w:val="18"/>
                <w:szCs w:val="18"/>
                <w:lang w:eastAsia="ru-RU"/>
              </w:rPr>
              <w:t xml:space="preserve">, в том числе при </w:t>
            </w:r>
            <w:r>
              <w:rPr>
                <w:sz w:val="18"/>
                <w:szCs w:val="18"/>
                <w:lang w:eastAsia="ru-RU"/>
              </w:rPr>
              <w:t>недоразвитии</w:t>
            </w:r>
          </w:p>
        </w:tc>
        <w:tc>
          <w:tcPr>
            <w:tcW w:w="7234" w:type="dxa"/>
            <w:tcBorders>
              <w:top w:val="nil"/>
              <w:left w:val="nil"/>
              <w:bottom w:val="nil"/>
              <w:right w:val="single" w:sz="4" w:space="0" w:color="auto"/>
            </w:tcBorders>
            <w:shd w:val="clear" w:color="auto" w:fill="auto"/>
            <w:hideMark/>
          </w:tcPr>
          <w:p w:rsidR="00797ED4" w:rsidRPr="00316E97" w:rsidRDefault="00797ED4" w:rsidP="000E58A9">
            <w:pPr>
              <w:suppressAutoHyphens w:val="0"/>
              <w:jc w:val="both"/>
              <w:rPr>
                <w:sz w:val="18"/>
                <w:szCs w:val="18"/>
                <w:lang w:eastAsia="ru-RU"/>
              </w:rPr>
            </w:pPr>
            <w:r w:rsidRPr="00316E97">
              <w:rPr>
                <w:sz w:val="18"/>
                <w:szCs w:val="18"/>
                <w:lang w:eastAsia="ru-RU"/>
              </w:rPr>
              <w:t>Протез голени</w:t>
            </w:r>
            <w:r>
              <w:rPr>
                <w:sz w:val="18"/>
                <w:szCs w:val="18"/>
                <w:lang w:eastAsia="ru-RU"/>
              </w:rPr>
              <w:t xml:space="preserve"> модульный. Гильза изготовлена </w:t>
            </w:r>
            <w:r w:rsidRPr="00316E97">
              <w:rPr>
                <w:sz w:val="18"/>
                <w:szCs w:val="18"/>
                <w:lang w:eastAsia="ru-RU"/>
              </w:rPr>
              <w:t xml:space="preserve">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 Стопа с карбоновой пружиной и упругой основой из более мягкого вспененного материала предназначена для комфортного </w:t>
            </w:r>
            <w:proofErr w:type="spellStart"/>
            <w:r w:rsidRPr="00316E97">
              <w:rPr>
                <w:sz w:val="18"/>
                <w:szCs w:val="18"/>
                <w:lang w:eastAsia="ru-RU"/>
              </w:rPr>
              <w:t>наступания</w:t>
            </w:r>
            <w:proofErr w:type="spellEnd"/>
            <w:r w:rsidRPr="00316E97">
              <w:rPr>
                <w:sz w:val="18"/>
                <w:szCs w:val="18"/>
                <w:lang w:eastAsia="ru-RU"/>
              </w:rPr>
              <w:t xml:space="preserve"> на пятку и переката. Раздвоенная передняя часть обеспечивает улучшенные характеристики на неровных поверхностях. Стопа, с  соединенными сдвоенными пружинными элементами, гасит ударные нагрузки при </w:t>
            </w:r>
            <w:proofErr w:type="spellStart"/>
            <w:r w:rsidRPr="00316E97">
              <w:rPr>
                <w:sz w:val="18"/>
                <w:szCs w:val="18"/>
                <w:lang w:eastAsia="ru-RU"/>
              </w:rPr>
              <w:t>наступании</w:t>
            </w:r>
            <w:proofErr w:type="spellEnd"/>
            <w:r w:rsidRPr="00316E97">
              <w:rPr>
                <w:sz w:val="18"/>
                <w:szCs w:val="18"/>
                <w:lang w:eastAsia="ru-RU"/>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 Облицовка мягкая полиуретановая (листовой поролон), покрытие облицовки – чулки косметические ортопедические. Тип протеза по назначению: постоянный.</w:t>
            </w:r>
            <w:r>
              <w:rPr>
                <w:sz w:val="18"/>
                <w:szCs w:val="18"/>
                <w:lang w:eastAsia="ru-RU"/>
              </w:rPr>
              <w:t xml:space="preserve"> Гарантийный срок, не менее 24 мес.</w:t>
            </w:r>
          </w:p>
        </w:tc>
        <w:tc>
          <w:tcPr>
            <w:tcW w:w="64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9"/>
                <w:szCs w:val="19"/>
                <w:lang w:eastAsia="ru-RU"/>
              </w:rPr>
            </w:pPr>
            <w:r w:rsidRPr="00316E97">
              <w:rPr>
                <w:sz w:val="19"/>
                <w:szCs w:val="19"/>
                <w:lang w:eastAsia="ru-RU"/>
              </w:rPr>
              <w:t>2</w:t>
            </w:r>
          </w:p>
        </w:tc>
      </w:tr>
      <w:tr w:rsidR="00797ED4" w:rsidRPr="00316E97" w:rsidTr="00797ED4">
        <w:trPr>
          <w:trHeight w:val="6240"/>
        </w:trPr>
        <w:tc>
          <w:tcPr>
            <w:tcW w:w="409" w:type="dxa"/>
            <w:tcBorders>
              <w:top w:val="nil"/>
              <w:left w:val="single" w:sz="4" w:space="0" w:color="auto"/>
              <w:bottom w:val="single" w:sz="4" w:space="0" w:color="auto"/>
              <w:right w:val="single" w:sz="4" w:space="0" w:color="auto"/>
            </w:tcBorders>
            <w:shd w:val="clear" w:color="auto" w:fill="auto"/>
            <w:hideMark/>
          </w:tcPr>
          <w:p w:rsidR="00797ED4" w:rsidRPr="00316E97" w:rsidRDefault="00797ED4" w:rsidP="000E58A9">
            <w:pPr>
              <w:suppressAutoHyphens w:val="0"/>
              <w:jc w:val="center"/>
              <w:rPr>
                <w:color w:val="000000"/>
                <w:sz w:val="18"/>
                <w:szCs w:val="18"/>
                <w:lang w:eastAsia="ru-RU"/>
              </w:rPr>
            </w:pPr>
            <w:r w:rsidRPr="00316E97">
              <w:rPr>
                <w:color w:val="000000"/>
                <w:sz w:val="18"/>
                <w:szCs w:val="18"/>
                <w:lang w:eastAsia="ru-RU"/>
              </w:rPr>
              <w:t>2</w:t>
            </w:r>
          </w:p>
        </w:tc>
        <w:tc>
          <w:tcPr>
            <w:tcW w:w="2153" w:type="dxa"/>
            <w:tcBorders>
              <w:top w:val="single" w:sz="4" w:space="0" w:color="auto"/>
              <w:left w:val="nil"/>
              <w:bottom w:val="nil"/>
              <w:right w:val="single" w:sz="4" w:space="0" w:color="auto"/>
            </w:tcBorders>
            <w:shd w:val="clear" w:color="auto" w:fill="auto"/>
            <w:hideMark/>
          </w:tcPr>
          <w:p w:rsidR="00797ED4" w:rsidRPr="00316E97" w:rsidRDefault="00797ED4" w:rsidP="000E58A9">
            <w:pPr>
              <w:suppressAutoHyphens w:val="0"/>
              <w:rPr>
                <w:sz w:val="18"/>
                <w:szCs w:val="18"/>
                <w:lang w:eastAsia="ru-RU"/>
              </w:rPr>
            </w:pPr>
            <w:r w:rsidRPr="00316E97">
              <w:rPr>
                <w:sz w:val="18"/>
                <w:szCs w:val="18"/>
                <w:lang w:eastAsia="ru-RU"/>
              </w:rPr>
              <w:t>8-</w:t>
            </w:r>
            <w:r>
              <w:rPr>
                <w:sz w:val="18"/>
                <w:szCs w:val="18"/>
                <w:lang w:eastAsia="ru-RU"/>
              </w:rPr>
              <w:t>07-09 Протез голени модульный</w:t>
            </w:r>
            <w:r w:rsidRPr="00316E97">
              <w:rPr>
                <w:sz w:val="18"/>
                <w:szCs w:val="18"/>
                <w:lang w:eastAsia="ru-RU"/>
              </w:rPr>
              <w:t xml:space="preserve">, в том числе при </w:t>
            </w:r>
            <w:r>
              <w:rPr>
                <w:sz w:val="18"/>
                <w:szCs w:val="18"/>
                <w:lang w:eastAsia="ru-RU"/>
              </w:rPr>
              <w:t>недоразвитии</w:t>
            </w:r>
          </w:p>
        </w:tc>
        <w:tc>
          <w:tcPr>
            <w:tcW w:w="7234" w:type="dxa"/>
            <w:tcBorders>
              <w:top w:val="single" w:sz="4" w:space="0" w:color="auto"/>
              <w:left w:val="nil"/>
              <w:bottom w:val="nil"/>
              <w:right w:val="single" w:sz="4" w:space="0" w:color="auto"/>
            </w:tcBorders>
            <w:shd w:val="clear" w:color="auto" w:fill="auto"/>
            <w:hideMark/>
          </w:tcPr>
          <w:p w:rsidR="00797ED4" w:rsidRPr="00316E97" w:rsidRDefault="00797ED4" w:rsidP="000E58A9">
            <w:pPr>
              <w:suppressAutoHyphens w:val="0"/>
              <w:jc w:val="both"/>
              <w:rPr>
                <w:sz w:val="18"/>
                <w:szCs w:val="18"/>
                <w:lang w:eastAsia="ru-RU"/>
              </w:rPr>
            </w:pPr>
            <w:r w:rsidRPr="00316E97">
              <w:rPr>
                <w:sz w:val="18"/>
                <w:szCs w:val="18"/>
                <w:lang w:eastAsia="ru-RU"/>
              </w:rPr>
              <w:t>Протез голени</w:t>
            </w:r>
            <w:r>
              <w:rPr>
                <w:sz w:val="18"/>
                <w:szCs w:val="18"/>
                <w:lang w:eastAsia="ru-RU"/>
              </w:rPr>
              <w:t xml:space="preserve"> модульный. Гильза изготовлена </w:t>
            </w:r>
            <w:r w:rsidRPr="00316E97">
              <w:rPr>
                <w:sz w:val="18"/>
                <w:szCs w:val="18"/>
                <w:lang w:eastAsia="ru-RU"/>
              </w:rPr>
              <w:t xml:space="preserve">по индивидуальному слепку с культи инвалида. Пробная гильза из листового термопласта. </w:t>
            </w:r>
            <w:proofErr w:type="gramStart"/>
            <w:r w:rsidRPr="00316E97">
              <w:rPr>
                <w:sz w:val="18"/>
                <w:szCs w:val="18"/>
                <w:lang w:eastAsia="ru-RU"/>
              </w:rPr>
              <w:t>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w:t>
            </w:r>
            <w:proofErr w:type="gramEnd"/>
            <w:r w:rsidRPr="00316E97">
              <w:rPr>
                <w:sz w:val="18"/>
                <w:szCs w:val="18"/>
                <w:lang w:eastAsia="ru-RU"/>
              </w:rPr>
              <w:t xml:space="preserve">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 Стопа с функциональным кольцом,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Стопа подвижная во всех вертикальных плоскостях, со средней степенью энергосбережения. И </w:t>
            </w:r>
            <w:proofErr w:type="gramStart"/>
            <w:r w:rsidRPr="00316E97">
              <w:rPr>
                <w:sz w:val="18"/>
                <w:szCs w:val="18"/>
                <w:lang w:eastAsia="ru-RU"/>
              </w:rPr>
              <w:t>стопа</w:t>
            </w:r>
            <w:proofErr w:type="gramEnd"/>
            <w:r w:rsidRPr="00316E97">
              <w:rPr>
                <w:sz w:val="18"/>
                <w:szCs w:val="18"/>
                <w:lang w:eastAsia="ru-RU"/>
              </w:rPr>
              <w:t xml:space="preserve"> состоящая не из двух, а из трёх </w:t>
            </w:r>
            <w:proofErr w:type="spellStart"/>
            <w:r w:rsidRPr="00316E97">
              <w:rPr>
                <w:sz w:val="18"/>
                <w:szCs w:val="18"/>
                <w:lang w:eastAsia="ru-RU"/>
              </w:rPr>
              <w:t>углепластиковых</w:t>
            </w:r>
            <w:proofErr w:type="spellEnd"/>
            <w:r w:rsidRPr="00316E97">
              <w:rPr>
                <w:sz w:val="18"/>
                <w:szCs w:val="18"/>
                <w:lang w:eastAsia="ru-RU"/>
              </w:rPr>
              <w:t xml:space="preserve"> элементов  Функция энергосбережения при этом перенесена с пяточной части стопы на третий элемент. </w:t>
            </w:r>
            <w:proofErr w:type="spellStart"/>
            <w:proofErr w:type="gramStart"/>
            <w:r w:rsidRPr="00316E97">
              <w:rPr>
                <w:sz w:val="18"/>
                <w:szCs w:val="18"/>
                <w:lang w:eastAsia="ru-RU"/>
              </w:rPr>
              <w:t>C</w:t>
            </w:r>
            <w:proofErr w:type="gramEnd"/>
            <w:r w:rsidRPr="00316E97">
              <w:rPr>
                <w:sz w:val="18"/>
                <w:szCs w:val="18"/>
                <w:lang w:eastAsia="ru-RU"/>
              </w:rPr>
              <w:t>очетает</w:t>
            </w:r>
            <w:proofErr w:type="spellEnd"/>
            <w:r w:rsidRPr="00316E97">
              <w:rPr>
                <w:sz w:val="18"/>
                <w:szCs w:val="18"/>
                <w:lang w:eastAsia="ru-RU"/>
              </w:rPr>
              <w:t xml:space="preserve"> достоинства </w:t>
            </w:r>
            <w:proofErr w:type="spellStart"/>
            <w:r w:rsidRPr="00316E97">
              <w:rPr>
                <w:sz w:val="18"/>
                <w:szCs w:val="18"/>
                <w:lang w:eastAsia="ru-RU"/>
              </w:rPr>
              <w:t>углепластиковых</w:t>
            </w:r>
            <w:proofErr w:type="spellEnd"/>
            <w:r w:rsidRPr="00316E97">
              <w:rPr>
                <w:sz w:val="18"/>
                <w:szCs w:val="18"/>
                <w:lang w:eastAsia="ru-RU"/>
              </w:rPr>
              <w:t xml:space="preserve"> стоп и стоп с </w:t>
            </w:r>
            <w:proofErr w:type="spellStart"/>
            <w:r w:rsidRPr="00316E97">
              <w:rPr>
                <w:sz w:val="18"/>
                <w:szCs w:val="18"/>
                <w:lang w:eastAsia="ru-RU"/>
              </w:rPr>
              <w:t>мультиосной</w:t>
            </w:r>
            <w:proofErr w:type="spellEnd"/>
            <w:r w:rsidRPr="00316E97">
              <w:rPr>
                <w:sz w:val="18"/>
                <w:szCs w:val="18"/>
                <w:lang w:eastAsia="ru-RU"/>
              </w:rPr>
              <w:t xml:space="preserve"> щиколоткой.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Стопа, функциональные качества которой определяются пружинным элементом из карбона и управл</w:t>
            </w:r>
            <w:r>
              <w:rPr>
                <w:sz w:val="18"/>
                <w:szCs w:val="18"/>
                <w:lang w:eastAsia="ru-RU"/>
              </w:rPr>
              <w:t>яющим кольцом.</w:t>
            </w:r>
            <w:r w:rsidRPr="00316E97">
              <w:rPr>
                <w:sz w:val="18"/>
                <w:szCs w:val="18"/>
                <w:lang w:eastAsia="ru-RU"/>
              </w:rPr>
              <w:t xml:space="preserve"> В различных ситуациях пациенты получают позитивное ощущение свободы движений, от упругого </w:t>
            </w:r>
            <w:proofErr w:type="spellStart"/>
            <w:r w:rsidRPr="00316E97">
              <w:rPr>
                <w:sz w:val="18"/>
                <w:szCs w:val="18"/>
                <w:lang w:eastAsia="ru-RU"/>
              </w:rPr>
              <w:t>наступания</w:t>
            </w:r>
            <w:proofErr w:type="spellEnd"/>
            <w:r w:rsidRPr="00316E97">
              <w:rPr>
                <w:sz w:val="18"/>
                <w:szCs w:val="18"/>
                <w:lang w:eastAsia="ru-RU"/>
              </w:rPr>
              <w:t xml:space="preserve"> на пятку до динамичного перехода в фазу переноса, а также всестороннюю эластичность и компенсацию неровностей поверхности опоры. Благодаря свойствам карбоновой пружины принцип работы стопы при различных нагрузках изменяется лишь незначительно. Комплектующие выдерживают нагрузку до 125-150 кг. Облицовка мягкая полиуретановая (листовой поролон), покрытие облицовки – чулки </w:t>
            </w:r>
            <w:proofErr w:type="spellStart"/>
            <w:r w:rsidRPr="00316E97">
              <w:rPr>
                <w:sz w:val="18"/>
                <w:szCs w:val="18"/>
                <w:lang w:eastAsia="ru-RU"/>
              </w:rPr>
              <w:t>силоновые</w:t>
            </w:r>
            <w:proofErr w:type="spellEnd"/>
            <w:r w:rsidRPr="00316E97">
              <w:rPr>
                <w:sz w:val="18"/>
                <w:szCs w:val="18"/>
                <w:lang w:eastAsia="ru-RU"/>
              </w:rPr>
              <w:t xml:space="preserve"> ортопедические. Тип протеза по назначению: постоянный.</w:t>
            </w:r>
            <w:r>
              <w:rPr>
                <w:sz w:val="18"/>
                <w:szCs w:val="18"/>
                <w:lang w:eastAsia="ru-RU"/>
              </w:rPr>
              <w:t xml:space="preserve"> Гарантийный срок, не менее 24 мес.</w:t>
            </w:r>
          </w:p>
        </w:tc>
        <w:tc>
          <w:tcPr>
            <w:tcW w:w="64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9"/>
                <w:szCs w:val="19"/>
                <w:lang w:eastAsia="ru-RU"/>
              </w:rPr>
            </w:pPr>
            <w:r w:rsidRPr="00316E97">
              <w:rPr>
                <w:sz w:val="19"/>
                <w:szCs w:val="19"/>
                <w:lang w:eastAsia="ru-RU"/>
              </w:rPr>
              <w:t>1</w:t>
            </w:r>
          </w:p>
        </w:tc>
      </w:tr>
      <w:tr w:rsidR="00797ED4" w:rsidRPr="00316E97" w:rsidTr="00797ED4">
        <w:trPr>
          <w:trHeight w:val="624"/>
        </w:trPr>
        <w:tc>
          <w:tcPr>
            <w:tcW w:w="409" w:type="dxa"/>
            <w:tcBorders>
              <w:top w:val="nil"/>
              <w:left w:val="single" w:sz="4" w:space="0" w:color="auto"/>
              <w:bottom w:val="single" w:sz="4" w:space="0" w:color="auto"/>
              <w:right w:val="single" w:sz="4" w:space="0" w:color="auto"/>
            </w:tcBorders>
            <w:shd w:val="clear" w:color="auto" w:fill="auto"/>
            <w:hideMark/>
          </w:tcPr>
          <w:p w:rsidR="00797ED4" w:rsidRPr="00316E97" w:rsidRDefault="00797ED4" w:rsidP="000E58A9">
            <w:pPr>
              <w:suppressAutoHyphens w:val="0"/>
              <w:jc w:val="center"/>
              <w:rPr>
                <w:color w:val="000000"/>
                <w:sz w:val="18"/>
                <w:szCs w:val="18"/>
                <w:lang w:eastAsia="ru-RU"/>
              </w:rPr>
            </w:pPr>
            <w:r w:rsidRPr="00316E97">
              <w:rPr>
                <w:color w:val="000000"/>
                <w:sz w:val="18"/>
                <w:szCs w:val="18"/>
                <w:lang w:eastAsia="ru-RU"/>
              </w:rPr>
              <w:t>3</w:t>
            </w:r>
          </w:p>
        </w:tc>
        <w:tc>
          <w:tcPr>
            <w:tcW w:w="2153" w:type="dxa"/>
            <w:tcBorders>
              <w:top w:val="single" w:sz="4" w:space="0" w:color="auto"/>
              <w:left w:val="nil"/>
              <w:bottom w:val="single" w:sz="4" w:space="0" w:color="auto"/>
              <w:right w:val="single" w:sz="4" w:space="0" w:color="auto"/>
            </w:tcBorders>
            <w:shd w:val="clear" w:color="auto" w:fill="auto"/>
            <w:hideMark/>
          </w:tcPr>
          <w:p w:rsidR="00797ED4" w:rsidRPr="00316E97" w:rsidRDefault="00797ED4" w:rsidP="000E58A9">
            <w:pPr>
              <w:suppressAutoHyphens w:val="0"/>
              <w:rPr>
                <w:sz w:val="18"/>
                <w:szCs w:val="18"/>
                <w:lang w:eastAsia="ru-RU"/>
              </w:rPr>
            </w:pPr>
            <w:r w:rsidRPr="00316E97">
              <w:rPr>
                <w:sz w:val="18"/>
                <w:szCs w:val="18"/>
                <w:lang w:eastAsia="ru-RU"/>
              </w:rPr>
              <w:t>8-</w:t>
            </w:r>
            <w:r>
              <w:rPr>
                <w:sz w:val="18"/>
                <w:szCs w:val="18"/>
                <w:lang w:eastAsia="ru-RU"/>
              </w:rPr>
              <w:t>07-04</w:t>
            </w:r>
            <w:r w:rsidRPr="00316E97">
              <w:rPr>
                <w:sz w:val="18"/>
                <w:szCs w:val="18"/>
                <w:lang w:eastAsia="ru-RU"/>
              </w:rPr>
              <w:t xml:space="preserve"> Протез голени для купания</w:t>
            </w:r>
          </w:p>
        </w:tc>
        <w:tc>
          <w:tcPr>
            <w:tcW w:w="7234" w:type="dxa"/>
            <w:tcBorders>
              <w:top w:val="single" w:sz="4" w:space="0" w:color="auto"/>
              <w:left w:val="nil"/>
              <w:bottom w:val="single" w:sz="4" w:space="0" w:color="auto"/>
              <w:right w:val="single" w:sz="4" w:space="0" w:color="auto"/>
            </w:tcBorders>
            <w:shd w:val="clear" w:color="auto" w:fill="auto"/>
            <w:hideMark/>
          </w:tcPr>
          <w:p w:rsidR="00797ED4" w:rsidRPr="00316E97" w:rsidRDefault="00797ED4" w:rsidP="000E58A9">
            <w:pPr>
              <w:suppressAutoHyphens w:val="0"/>
              <w:jc w:val="both"/>
              <w:rPr>
                <w:sz w:val="18"/>
                <w:szCs w:val="18"/>
                <w:lang w:eastAsia="ru-RU"/>
              </w:rPr>
            </w:pPr>
            <w:r w:rsidRPr="00316E97">
              <w:rPr>
                <w:sz w:val="18"/>
                <w:szCs w:val="18"/>
                <w:lang w:eastAsia="ru-RU"/>
              </w:rPr>
              <w:t xml:space="preserve">Протез голени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Приемная гильза охватывает мыщелки бедра и может быть оснащена смягчающим вкладышем из вспененного материала, без облицовки. Протез водонепроницаем и предназначен для пациента, </w:t>
            </w:r>
            <w:r w:rsidRPr="00316E97">
              <w:rPr>
                <w:sz w:val="18"/>
                <w:szCs w:val="18"/>
                <w:lang w:eastAsia="ru-RU"/>
              </w:rPr>
              <w:lastRenderedPageBreak/>
              <w:t xml:space="preserve">передвигающегося по воде.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sidRPr="00316E97">
              <w:rPr>
                <w:sz w:val="18"/>
                <w:szCs w:val="18"/>
                <w:lang w:eastAsia="ru-RU"/>
              </w:rPr>
              <w:t>сцепляемостью</w:t>
            </w:r>
            <w:proofErr w:type="spellEnd"/>
            <w:r w:rsidRPr="00316E97">
              <w:rPr>
                <w:sz w:val="18"/>
                <w:szCs w:val="18"/>
                <w:lang w:eastAsia="ru-RU"/>
              </w:rPr>
              <w:t xml:space="preserve"> с опорной поверхностью. Она имеет естественную форму с отформованными пальцами и отведенным большим пальцем. Поверхность соединения в проксимальной части имеет защиту от попадания воды за счет нанесенного покрытия из герметизирующей смолы. </w:t>
            </w:r>
            <w:proofErr w:type="gramStart"/>
            <w:r w:rsidRPr="00316E97">
              <w:rPr>
                <w:sz w:val="18"/>
                <w:szCs w:val="18"/>
                <w:lang w:eastAsia="ru-RU"/>
              </w:rPr>
              <w:t>Все модули, применяемые при изготовлении протеза являются</w:t>
            </w:r>
            <w:proofErr w:type="gramEnd"/>
            <w:r w:rsidRPr="00316E97">
              <w:rPr>
                <w:sz w:val="18"/>
                <w:szCs w:val="18"/>
                <w:lang w:eastAsia="ru-RU"/>
              </w:rPr>
              <w:t xml:space="preserve"> водостойкими. Боковые отверстия в гильзе протеза уменьшают плавучесть корпуса протеза в воде. Крепление протеза  - наколенник. Тип протеза по назначению: для принятия водных процедур, не предназначен для повседневной носки.</w:t>
            </w:r>
            <w:r>
              <w:rPr>
                <w:sz w:val="18"/>
                <w:szCs w:val="18"/>
                <w:lang w:eastAsia="ru-RU"/>
              </w:rPr>
              <w:t xml:space="preserve"> Гарантийный срок, не менее 36 мес.</w:t>
            </w:r>
          </w:p>
        </w:tc>
        <w:tc>
          <w:tcPr>
            <w:tcW w:w="64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9"/>
                <w:szCs w:val="19"/>
                <w:lang w:eastAsia="ru-RU"/>
              </w:rPr>
            </w:pPr>
            <w:r w:rsidRPr="00316E97">
              <w:rPr>
                <w:sz w:val="19"/>
                <w:szCs w:val="19"/>
                <w:lang w:eastAsia="ru-RU"/>
              </w:rPr>
              <w:lastRenderedPageBreak/>
              <w:t>4</w:t>
            </w:r>
          </w:p>
        </w:tc>
      </w:tr>
      <w:tr w:rsidR="00797ED4" w:rsidRPr="00316E97" w:rsidTr="00797ED4">
        <w:trPr>
          <w:trHeight w:val="2400"/>
        </w:trPr>
        <w:tc>
          <w:tcPr>
            <w:tcW w:w="409" w:type="dxa"/>
            <w:tcBorders>
              <w:top w:val="nil"/>
              <w:left w:val="single" w:sz="4" w:space="0" w:color="auto"/>
              <w:bottom w:val="single" w:sz="4" w:space="0" w:color="auto"/>
              <w:right w:val="single" w:sz="4" w:space="0" w:color="auto"/>
            </w:tcBorders>
            <w:shd w:val="clear" w:color="auto" w:fill="auto"/>
            <w:hideMark/>
          </w:tcPr>
          <w:p w:rsidR="00797ED4" w:rsidRPr="00316E97" w:rsidRDefault="00797ED4" w:rsidP="000E58A9">
            <w:pPr>
              <w:suppressAutoHyphens w:val="0"/>
              <w:jc w:val="center"/>
              <w:rPr>
                <w:color w:val="000000"/>
                <w:sz w:val="18"/>
                <w:szCs w:val="18"/>
                <w:lang w:eastAsia="ru-RU"/>
              </w:rPr>
            </w:pPr>
            <w:r w:rsidRPr="00316E97">
              <w:rPr>
                <w:color w:val="000000"/>
                <w:sz w:val="18"/>
                <w:szCs w:val="18"/>
                <w:lang w:eastAsia="ru-RU"/>
              </w:rPr>
              <w:lastRenderedPageBreak/>
              <w:t>4</w:t>
            </w:r>
          </w:p>
        </w:tc>
        <w:tc>
          <w:tcPr>
            <w:tcW w:w="215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rPr>
                <w:sz w:val="18"/>
                <w:szCs w:val="18"/>
                <w:lang w:eastAsia="ru-RU"/>
              </w:rPr>
            </w:pPr>
            <w:r w:rsidRPr="00316E97">
              <w:rPr>
                <w:sz w:val="18"/>
                <w:szCs w:val="18"/>
                <w:lang w:eastAsia="ru-RU"/>
              </w:rPr>
              <w:t>8-</w:t>
            </w:r>
            <w:r>
              <w:rPr>
                <w:sz w:val="18"/>
                <w:szCs w:val="18"/>
                <w:lang w:eastAsia="ru-RU"/>
              </w:rPr>
              <w:t>07-04</w:t>
            </w:r>
            <w:r w:rsidRPr="00316E97">
              <w:rPr>
                <w:sz w:val="18"/>
                <w:szCs w:val="18"/>
                <w:lang w:eastAsia="ru-RU"/>
              </w:rPr>
              <w:t xml:space="preserve"> Протез голени для купания</w:t>
            </w:r>
          </w:p>
        </w:tc>
        <w:tc>
          <w:tcPr>
            <w:tcW w:w="7234"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both"/>
              <w:rPr>
                <w:sz w:val="18"/>
                <w:szCs w:val="18"/>
                <w:lang w:eastAsia="ru-RU"/>
              </w:rPr>
            </w:pPr>
            <w:r w:rsidRPr="00316E97">
              <w:rPr>
                <w:sz w:val="18"/>
                <w:szCs w:val="18"/>
                <w:lang w:eastAsia="ru-RU"/>
              </w:rPr>
              <w:t xml:space="preserve">Протез голени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без облицовки. Крепление при помощи силиконового чехла с дистальным соединением. Протез водонепроницаем и предназначен для пациента, передвигающегося по воде.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sidRPr="00316E97">
              <w:rPr>
                <w:sz w:val="18"/>
                <w:szCs w:val="18"/>
                <w:lang w:eastAsia="ru-RU"/>
              </w:rPr>
              <w:t>сцепляемостью</w:t>
            </w:r>
            <w:proofErr w:type="spellEnd"/>
            <w:r w:rsidRPr="00316E97">
              <w:rPr>
                <w:sz w:val="18"/>
                <w:szCs w:val="18"/>
                <w:lang w:eastAsia="ru-RU"/>
              </w:rPr>
              <w:t xml:space="preserve"> с опорной поверхностью. Она имеет естественную форму с отформованными пальцами и отведенным большим пальцем. Поверхность соединения в проксимальной части имеет защиту от попадания воды за счет нанесенного покрытия из герметизирующей смолы. </w:t>
            </w:r>
            <w:proofErr w:type="gramStart"/>
            <w:r w:rsidRPr="00316E97">
              <w:rPr>
                <w:sz w:val="18"/>
                <w:szCs w:val="18"/>
                <w:lang w:eastAsia="ru-RU"/>
              </w:rPr>
              <w:t>Все модули, применяемые при изготовлении протеза являются</w:t>
            </w:r>
            <w:proofErr w:type="gramEnd"/>
            <w:r w:rsidRPr="00316E97">
              <w:rPr>
                <w:sz w:val="18"/>
                <w:szCs w:val="18"/>
                <w:lang w:eastAsia="ru-RU"/>
              </w:rPr>
              <w:t xml:space="preserve"> водостойкими. Боковые отверстия в гильзе протеза уменьшают плавучесть корпуса протеза в воде. Тип протеза по назначению: для принятия водных процедур, не предназначен для повседневной носки.</w:t>
            </w:r>
            <w:r>
              <w:rPr>
                <w:sz w:val="18"/>
                <w:szCs w:val="18"/>
                <w:lang w:eastAsia="ru-RU"/>
              </w:rPr>
              <w:t xml:space="preserve"> Гарантийный срок, не менее 36 мес.</w:t>
            </w:r>
          </w:p>
        </w:tc>
        <w:tc>
          <w:tcPr>
            <w:tcW w:w="64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9"/>
                <w:szCs w:val="19"/>
                <w:lang w:eastAsia="ru-RU"/>
              </w:rPr>
            </w:pPr>
            <w:r w:rsidRPr="00316E97">
              <w:rPr>
                <w:sz w:val="19"/>
                <w:szCs w:val="19"/>
                <w:lang w:eastAsia="ru-RU"/>
              </w:rPr>
              <w:t>2</w:t>
            </w:r>
          </w:p>
        </w:tc>
      </w:tr>
      <w:tr w:rsidR="00797ED4" w:rsidRPr="00316E97" w:rsidTr="00797ED4">
        <w:trPr>
          <w:trHeight w:val="1368"/>
        </w:trPr>
        <w:tc>
          <w:tcPr>
            <w:tcW w:w="409" w:type="dxa"/>
            <w:tcBorders>
              <w:top w:val="nil"/>
              <w:left w:val="single" w:sz="4" w:space="0" w:color="auto"/>
              <w:bottom w:val="single" w:sz="4" w:space="0" w:color="auto"/>
              <w:right w:val="single" w:sz="4" w:space="0" w:color="auto"/>
            </w:tcBorders>
            <w:shd w:val="clear" w:color="auto" w:fill="auto"/>
            <w:hideMark/>
          </w:tcPr>
          <w:p w:rsidR="00797ED4" w:rsidRPr="00316E97" w:rsidRDefault="00797ED4" w:rsidP="000E58A9">
            <w:pPr>
              <w:suppressAutoHyphens w:val="0"/>
              <w:jc w:val="center"/>
              <w:rPr>
                <w:color w:val="000000"/>
                <w:sz w:val="18"/>
                <w:szCs w:val="18"/>
                <w:lang w:eastAsia="ru-RU"/>
              </w:rPr>
            </w:pPr>
            <w:r w:rsidRPr="00316E97">
              <w:rPr>
                <w:color w:val="000000"/>
                <w:sz w:val="18"/>
                <w:szCs w:val="18"/>
                <w:lang w:eastAsia="ru-RU"/>
              </w:rPr>
              <w:t>5</w:t>
            </w:r>
          </w:p>
        </w:tc>
        <w:tc>
          <w:tcPr>
            <w:tcW w:w="215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rPr>
                <w:sz w:val="18"/>
                <w:szCs w:val="18"/>
                <w:lang w:eastAsia="ru-RU"/>
              </w:rPr>
            </w:pPr>
            <w:r w:rsidRPr="00316E97">
              <w:rPr>
                <w:sz w:val="18"/>
                <w:szCs w:val="18"/>
                <w:lang w:eastAsia="ru-RU"/>
              </w:rPr>
              <w:t>8-</w:t>
            </w:r>
            <w:r>
              <w:rPr>
                <w:sz w:val="18"/>
                <w:szCs w:val="18"/>
                <w:lang w:eastAsia="ru-RU"/>
              </w:rPr>
              <w:t>08-03</w:t>
            </w:r>
            <w:r w:rsidRPr="00316E97">
              <w:rPr>
                <w:sz w:val="18"/>
                <w:szCs w:val="18"/>
                <w:lang w:eastAsia="ru-RU"/>
              </w:rPr>
              <w:t xml:space="preserve"> Чехол на культю голени шерстяной</w:t>
            </w:r>
          </w:p>
        </w:tc>
        <w:tc>
          <w:tcPr>
            <w:tcW w:w="7234"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both"/>
              <w:rPr>
                <w:sz w:val="18"/>
                <w:szCs w:val="18"/>
                <w:lang w:eastAsia="ru-RU"/>
              </w:rPr>
            </w:pPr>
            <w:r w:rsidRPr="00316E97">
              <w:rPr>
                <w:sz w:val="18"/>
                <w:szCs w:val="18"/>
                <w:lang w:eastAsia="ru-RU"/>
              </w:rPr>
              <w:t>Чехол шерстяной, бесшовный; материал – Шерсть -90%, ПЭ – 10%. Используется для культи голени. Шерсть – идеальный материал для подобного рода чулочных изделий, особенно, для носки в холодную пору. Она согревает, не раздражает даже очень чувствительную кожу, не давит, не натирает при ходьбе на протезе. 10% синтетики делают чехол эластичным, не дают ему растягиваться. Чехол на культю устойчив к нейтральным моющим средствам, легко стирается. Стирку лучше всего производить вручную, без длительного замачивания.</w:t>
            </w:r>
            <w:r>
              <w:rPr>
                <w:sz w:val="18"/>
                <w:szCs w:val="18"/>
                <w:lang w:eastAsia="ru-RU"/>
              </w:rPr>
              <w:t xml:space="preserve"> Гарантийный срок, не менее 3 мес.</w:t>
            </w:r>
          </w:p>
        </w:tc>
        <w:tc>
          <w:tcPr>
            <w:tcW w:w="64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9"/>
                <w:szCs w:val="19"/>
                <w:lang w:eastAsia="ru-RU"/>
              </w:rPr>
            </w:pPr>
            <w:r w:rsidRPr="00316E97">
              <w:rPr>
                <w:sz w:val="19"/>
                <w:szCs w:val="19"/>
                <w:lang w:eastAsia="ru-RU"/>
              </w:rPr>
              <w:t>119</w:t>
            </w:r>
          </w:p>
        </w:tc>
      </w:tr>
      <w:tr w:rsidR="00797ED4" w:rsidRPr="00316E97" w:rsidTr="00797ED4">
        <w:trPr>
          <w:trHeight w:val="960"/>
        </w:trPr>
        <w:tc>
          <w:tcPr>
            <w:tcW w:w="409" w:type="dxa"/>
            <w:tcBorders>
              <w:top w:val="nil"/>
              <w:left w:val="single" w:sz="4" w:space="0" w:color="auto"/>
              <w:bottom w:val="single" w:sz="4" w:space="0" w:color="auto"/>
              <w:right w:val="single" w:sz="4" w:space="0" w:color="auto"/>
            </w:tcBorders>
            <w:shd w:val="clear" w:color="auto" w:fill="auto"/>
            <w:hideMark/>
          </w:tcPr>
          <w:p w:rsidR="00797ED4" w:rsidRPr="00316E97" w:rsidRDefault="00797ED4" w:rsidP="000E58A9">
            <w:pPr>
              <w:suppressAutoHyphens w:val="0"/>
              <w:jc w:val="center"/>
              <w:rPr>
                <w:color w:val="000000"/>
                <w:sz w:val="18"/>
                <w:szCs w:val="18"/>
                <w:lang w:eastAsia="ru-RU"/>
              </w:rPr>
            </w:pPr>
            <w:r w:rsidRPr="00316E97">
              <w:rPr>
                <w:color w:val="000000"/>
                <w:sz w:val="18"/>
                <w:szCs w:val="18"/>
                <w:lang w:eastAsia="ru-RU"/>
              </w:rPr>
              <w:t>6</w:t>
            </w:r>
          </w:p>
        </w:tc>
        <w:tc>
          <w:tcPr>
            <w:tcW w:w="215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rPr>
                <w:sz w:val="18"/>
                <w:szCs w:val="18"/>
                <w:lang w:eastAsia="ru-RU"/>
              </w:rPr>
            </w:pPr>
            <w:r w:rsidRPr="00316E97">
              <w:rPr>
                <w:sz w:val="18"/>
                <w:szCs w:val="18"/>
                <w:lang w:eastAsia="ru-RU"/>
              </w:rPr>
              <w:t>8-</w:t>
            </w:r>
            <w:r>
              <w:rPr>
                <w:sz w:val="18"/>
                <w:szCs w:val="18"/>
                <w:lang w:eastAsia="ru-RU"/>
              </w:rPr>
              <w:t>08-01</w:t>
            </w:r>
            <w:r w:rsidRPr="00316E97">
              <w:rPr>
                <w:sz w:val="18"/>
                <w:szCs w:val="18"/>
                <w:lang w:eastAsia="ru-RU"/>
              </w:rPr>
              <w:t xml:space="preserve"> Чехол на культю голени хлопчатобумажный</w:t>
            </w:r>
          </w:p>
        </w:tc>
        <w:tc>
          <w:tcPr>
            <w:tcW w:w="7234"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both"/>
              <w:rPr>
                <w:sz w:val="18"/>
                <w:szCs w:val="18"/>
                <w:lang w:eastAsia="ru-RU"/>
              </w:rPr>
            </w:pPr>
            <w:r w:rsidRPr="00316E97">
              <w:rPr>
                <w:sz w:val="18"/>
                <w:szCs w:val="18"/>
                <w:lang w:eastAsia="ru-RU"/>
              </w:rPr>
              <w:t>Чехол хлопчатобумажный, бесшовный; материал – Хлопок -100%. Используется для культи голени. Идеально подходит для повседневной носки. Хлопок хорошо проветривает кожу, изделие не раздражает кожу и не натирает в течени</w:t>
            </w:r>
            <w:proofErr w:type="gramStart"/>
            <w:r w:rsidRPr="00316E97">
              <w:rPr>
                <w:sz w:val="18"/>
                <w:szCs w:val="18"/>
                <w:lang w:eastAsia="ru-RU"/>
              </w:rPr>
              <w:t>и</w:t>
            </w:r>
            <w:proofErr w:type="gramEnd"/>
            <w:r w:rsidRPr="00316E97">
              <w:rPr>
                <w:sz w:val="18"/>
                <w:szCs w:val="18"/>
                <w:lang w:eastAsia="ru-RU"/>
              </w:rPr>
              <w:t xml:space="preserve"> всего дня даже при интенсивной ходьбе на протезе. Чулок на культю не теряет своих первоначальных свой</w:t>
            </w:r>
            <w:proofErr w:type="gramStart"/>
            <w:r w:rsidRPr="00316E97">
              <w:rPr>
                <w:sz w:val="18"/>
                <w:szCs w:val="18"/>
                <w:lang w:eastAsia="ru-RU"/>
              </w:rPr>
              <w:t>ств пр</w:t>
            </w:r>
            <w:proofErr w:type="gramEnd"/>
            <w:r w:rsidRPr="00316E97">
              <w:rPr>
                <w:sz w:val="18"/>
                <w:szCs w:val="18"/>
                <w:lang w:eastAsia="ru-RU"/>
              </w:rPr>
              <w:t>и стирке нейтральными моющими средствами. Рекомендуется ручная стирка, следует избегать длительного замачивания.</w:t>
            </w:r>
            <w:r>
              <w:rPr>
                <w:sz w:val="18"/>
                <w:szCs w:val="18"/>
                <w:lang w:eastAsia="ru-RU"/>
              </w:rPr>
              <w:t xml:space="preserve"> Гарантийный срок, не менее 3 мес.</w:t>
            </w:r>
          </w:p>
        </w:tc>
        <w:tc>
          <w:tcPr>
            <w:tcW w:w="64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9"/>
                <w:szCs w:val="19"/>
                <w:lang w:eastAsia="ru-RU"/>
              </w:rPr>
            </w:pPr>
            <w:r w:rsidRPr="00316E97">
              <w:rPr>
                <w:sz w:val="19"/>
                <w:szCs w:val="19"/>
                <w:lang w:eastAsia="ru-RU"/>
              </w:rPr>
              <w:t>98</w:t>
            </w:r>
          </w:p>
        </w:tc>
      </w:tr>
      <w:tr w:rsidR="00797ED4" w:rsidRPr="00316E97" w:rsidTr="00797ED4">
        <w:trPr>
          <w:trHeight w:val="624"/>
        </w:trPr>
        <w:tc>
          <w:tcPr>
            <w:tcW w:w="409" w:type="dxa"/>
            <w:tcBorders>
              <w:top w:val="nil"/>
              <w:left w:val="single" w:sz="4" w:space="0" w:color="auto"/>
              <w:bottom w:val="single" w:sz="4" w:space="0" w:color="auto"/>
              <w:right w:val="single" w:sz="4" w:space="0" w:color="auto"/>
            </w:tcBorders>
            <w:shd w:val="clear" w:color="auto" w:fill="auto"/>
            <w:hideMark/>
          </w:tcPr>
          <w:p w:rsidR="00797ED4" w:rsidRPr="00316E97" w:rsidRDefault="00797ED4" w:rsidP="000E58A9">
            <w:pPr>
              <w:suppressAutoHyphens w:val="0"/>
              <w:jc w:val="center"/>
              <w:rPr>
                <w:color w:val="000000"/>
                <w:sz w:val="18"/>
                <w:szCs w:val="18"/>
                <w:lang w:eastAsia="ru-RU"/>
              </w:rPr>
            </w:pPr>
            <w:r w:rsidRPr="00316E97">
              <w:rPr>
                <w:color w:val="000000"/>
                <w:sz w:val="18"/>
                <w:szCs w:val="18"/>
                <w:lang w:eastAsia="ru-RU"/>
              </w:rPr>
              <w:t>7</w:t>
            </w:r>
          </w:p>
        </w:tc>
        <w:tc>
          <w:tcPr>
            <w:tcW w:w="215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rPr>
                <w:color w:val="000000"/>
                <w:sz w:val="18"/>
                <w:szCs w:val="18"/>
                <w:lang w:eastAsia="ru-RU"/>
              </w:rPr>
            </w:pPr>
            <w:r w:rsidRPr="00316E97">
              <w:rPr>
                <w:color w:val="000000"/>
                <w:sz w:val="18"/>
                <w:szCs w:val="18"/>
                <w:lang w:eastAsia="ru-RU"/>
              </w:rPr>
              <w:t>8-</w:t>
            </w:r>
            <w:r>
              <w:rPr>
                <w:color w:val="000000"/>
                <w:sz w:val="18"/>
                <w:szCs w:val="18"/>
                <w:lang w:eastAsia="ru-RU"/>
              </w:rPr>
              <w:t>08-05</w:t>
            </w:r>
            <w:r w:rsidRPr="00316E97">
              <w:rPr>
                <w:color w:val="000000"/>
                <w:sz w:val="18"/>
                <w:szCs w:val="18"/>
                <w:lang w:eastAsia="ru-RU"/>
              </w:rPr>
              <w:t xml:space="preserve"> Чехол на культю голени из полимерного материала</w:t>
            </w:r>
            <w:r>
              <w:rPr>
                <w:color w:val="000000"/>
                <w:sz w:val="18"/>
                <w:szCs w:val="18"/>
                <w:lang w:eastAsia="ru-RU"/>
              </w:rPr>
              <w:t xml:space="preserve"> </w:t>
            </w:r>
            <w:r w:rsidRPr="00316E97">
              <w:rPr>
                <w:color w:val="000000"/>
                <w:sz w:val="18"/>
                <w:szCs w:val="18"/>
                <w:lang w:eastAsia="ru-RU"/>
              </w:rPr>
              <w:t>(силиконовый)</w:t>
            </w:r>
          </w:p>
        </w:tc>
        <w:tc>
          <w:tcPr>
            <w:tcW w:w="7234"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both"/>
              <w:rPr>
                <w:sz w:val="18"/>
                <w:szCs w:val="18"/>
                <w:lang w:eastAsia="ru-RU"/>
              </w:rPr>
            </w:pPr>
            <w:r w:rsidRPr="00316E97">
              <w:rPr>
                <w:sz w:val="18"/>
                <w:szCs w:val="18"/>
                <w:lang w:eastAsia="ru-RU"/>
              </w:rPr>
              <w:t>Более плотная ткань  повышает носкость и комфорт. Мягкий полимерный гель нанесен на внутренней поверхности чехла. В чехле используется усиленная матрица, которая уменьшает растяжение чехла вдоль вертикальной оси. Чехол предназначен для культи с наличием костных выступов при ношении протеза.</w:t>
            </w:r>
            <w:r>
              <w:rPr>
                <w:sz w:val="18"/>
                <w:szCs w:val="18"/>
                <w:lang w:eastAsia="ru-RU"/>
              </w:rPr>
              <w:t xml:space="preserve"> Гарантийный срок, не менее 12 мес.</w:t>
            </w:r>
          </w:p>
        </w:tc>
        <w:tc>
          <w:tcPr>
            <w:tcW w:w="64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9"/>
                <w:szCs w:val="19"/>
                <w:lang w:eastAsia="ru-RU"/>
              </w:rPr>
            </w:pPr>
            <w:r w:rsidRPr="00316E97">
              <w:rPr>
                <w:sz w:val="19"/>
                <w:szCs w:val="19"/>
                <w:lang w:eastAsia="ru-RU"/>
              </w:rPr>
              <w:t>7</w:t>
            </w:r>
          </w:p>
        </w:tc>
      </w:tr>
      <w:tr w:rsidR="00797ED4" w:rsidRPr="00316E97" w:rsidTr="00797ED4">
        <w:trPr>
          <w:trHeight w:val="1680"/>
        </w:trPr>
        <w:tc>
          <w:tcPr>
            <w:tcW w:w="409" w:type="dxa"/>
            <w:tcBorders>
              <w:top w:val="nil"/>
              <w:left w:val="single" w:sz="4" w:space="0" w:color="auto"/>
              <w:bottom w:val="single" w:sz="4" w:space="0" w:color="auto"/>
              <w:right w:val="single" w:sz="4" w:space="0" w:color="auto"/>
            </w:tcBorders>
            <w:shd w:val="clear" w:color="auto" w:fill="auto"/>
            <w:hideMark/>
          </w:tcPr>
          <w:p w:rsidR="00797ED4" w:rsidRPr="00316E97" w:rsidRDefault="00797ED4" w:rsidP="000E58A9">
            <w:pPr>
              <w:suppressAutoHyphens w:val="0"/>
              <w:jc w:val="center"/>
              <w:rPr>
                <w:color w:val="000000"/>
                <w:sz w:val="18"/>
                <w:szCs w:val="18"/>
                <w:lang w:eastAsia="ru-RU"/>
              </w:rPr>
            </w:pPr>
            <w:r w:rsidRPr="00316E97">
              <w:rPr>
                <w:color w:val="000000"/>
                <w:sz w:val="18"/>
                <w:szCs w:val="18"/>
                <w:lang w:eastAsia="ru-RU"/>
              </w:rPr>
              <w:t>8</w:t>
            </w:r>
          </w:p>
        </w:tc>
        <w:tc>
          <w:tcPr>
            <w:tcW w:w="2153" w:type="dxa"/>
            <w:tcBorders>
              <w:top w:val="nil"/>
              <w:left w:val="nil"/>
              <w:bottom w:val="nil"/>
              <w:right w:val="single" w:sz="4" w:space="0" w:color="auto"/>
            </w:tcBorders>
            <w:shd w:val="clear" w:color="auto" w:fill="auto"/>
            <w:hideMark/>
          </w:tcPr>
          <w:p w:rsidR="00797ED4" w:rsidRPr="00316E97" w:rsidRDefault="00797ED4" w:rsidP="000E58A9">
            <w:pPr>
              <w:suppressAutoHyphens w:val="0"/>
              <w:rPr>
                <w:sz w:val="18"/>
                <w:szCs w:val="18"/>
                <w:lang w:eastAsia="ru-RU"/>
              </w:rPr>
            </w:pPr>
            <w:r w:rsidRPr="00316E97">
              <w:rPr>
                <w:sz w:val="18"/>
                <w:szCs w:val="18"/>
                <w:lang w:eastAsia="ru-RU"/>
              </w:rPr>
              <w:t>8-</w:t>
            </w:r>
            <w:r>
              <w:rPr>
                <w:sz w:val="18"/>
                <w:szCs w:val="18"/>
                <w:lang w:eastAsia="ru-RU"/>
              </w:rPr>
              <w:t>07-07</w:t>
            </w:r>
            <w:r w:rsidRPr="00316E97">
              <w:rPr>
                <w:sz w:val="18"/>
                <w:szCs w:val="18"/>
                <w:lang w:eastAsia="ru-RU"/>
              </w:rPr>
              <w:t xml:space="preserve"> Протез бедра немодульный</w:t>
            </w:r>
            <w:r>
              <w:rPr>
                <w:sz w:val="18"/>
                <w:szCs w:val="18"/>
                <w:lang w:eastAsia="ru-RU"/>
              </w:rPr>
              <w:t>, в том числе при врожденном недоразвитии</w:t>
            </w:r>
          </w:p>
        </w:tc>
        <w:tc>
          <w:tcPr>
            <w:tcW w:w="7234" w:type="dxa"/>
            <w:tcBorders>
              <w:top w:val="nil"/>
              <w:left w:val="nil"/>
              <w:bottom w:val="nil"/>
              <w:right w:val="single" w:sz="4" w:space="0" w:color="auto"/>
            </w:tcBorders>
            <w:shd w:val="clear" w:color="auto" w:fill="auto"/>
            <w:hideMark/>
          </w:tcPr>
          <w:p w:rsidR="00797ED4" w:rsidRPr="00316E97" w:rsidRDefault="00797ED4" w:rsidP="000E58A9">
            <w:pPr>
              <w:suppressAutoHyphens w:val="0"/>
              <w:jc w:val="both"/>
              <w:rPr>
                <w:sz w:val="18"/>
                <w:szCs w:val="18"/>
                <w:lang w:eastAsia="ru-RU"/>
              </w:rPr>
            </w:pPr>
            <w:r w:rsidRPr="00316E97">
              <w:rPr>
                <w:sz w:val="18"/>
                <w:szCs w:val="18"/>
                <w:lang w:eastAsia="ru-RU"/>
              </w:rPr>
              <w:t>Протез бедра немодульный, ун</w:t>
            </w:r>
            <w:r>
              <w:rPr>
                <w:sz w:val="18"/>
                <w:szCs w:val="18"/>
                <w:lang w:eastAsia="ru-RU"/>
              </w:rPr>
              <w:t xml:space="preserve">иверсального назначения. Гильза </w:t>
            </w:r>
            <w:r w:rsidRPr="00316E97">
              <w:rPr>
                <w:sz w:val="18"/>
                <w:szCs w:val="18"/>
                <w:lang w:eastAsia="ru-RU"/>
              </w:rPr>
              <w:t>индивидуального изготовления  по шаблонам с дополнительной подгонкой и</w:t>
            </w:r>
            <w:r>
              <w:rPr>
                <w:sz w:val="18"/>
                <w:szCs w:val="18"/>
                <w:lang w:eastAsia="ru-RU"/>
              </w:rPr>
              <w:t xml:space="preserve">з дерева или унифицированная - </w:t>
            </w:r>
            <w:proofErr w:type="spellStart"/>
            <w:r w:rsidRPr="00316E97">
              <w:rPr>
                <w:sz w:val="18"/>
                <w:szCs w:val="18"/>
                <w:lang w:eastAsia="ru-RU"/>
              </w:rPr>
              <w:t>мпл</w:t>
            </w:r>
            <w:proofErr w:type="spellEnd"/>
            <w:r w:rsidRPr="00316E97">
              <w:rPr>
                <w:sz w:val="18"/>
                <w:szCs w:val="18"/>
                <w:lang w:eastAsia="ru-RU"/>
              </w:rPr>
              <w:t xml:space="preserve">. Коленный шарнир одноосный замковый или </w:t>
            </w:r>
            <w:proofErr w:type="spellStart"/>
            <w:r w:rsidRPr="00316E97">
              <w:rPr>
                <w:sz w:val="18"/>
                <w:szCs w:val="18"/>
                <w:lang w:eastAsia="ru-RU"/>
              </w:rPr>
              <w:t>беззамковый</w:t>
            </w:r>
            <w:proofErr w:type="spellEnd"/>
            <w:r w:rsidRPr="00316E97">
              <w:rPr>
                <w:sz w:val="18"/>
                <w:szCs w:val="18"/>
                <w:lang w:eastAsia="ru-RU"/>
              </w:rPr>
              <w:t xml:space="preserve"> с узлом максимальной готовности. Стопа шарнирная полиуретановая, монолитная или каркасного типа. Крепление протеза поясное с использованием кожаных полуфабрикатов. Регулировочно-соединительные устройства выдерживают нагрузку до 100кг. Облицовка мягкая полиуретановая (листовой поролон), покрытие облицовки – чулки ортопедические, косметические. </w:t>
            </w:r>
            <w:proofErr w:type="spellStart"/>
            <w:r w:rsidRPr="00316E97">
              <w:rPr>
                <w:sz w:val="18"/>
                <w:szCs w:val="18"/>
                <w:lang w:eastAsia="ru-RU"/>
              </w:rPr>
              <w:t>Немодульность</w:t>
            </w:r>
            <w:proofErr w:type="spellEnd"/>
            <w:r w:rsidRPr="00316E97">
              <w:rPr>
                <w:sz w:val="18"/>
                <w:szCs w:val="18"/>
                <w:lang w:eastAsia="ru-RU"/>
              </w:rPr>
              <w:t xml:space="preserve"> конструкции не позволяет изменять настройку протеза в процессе эксплуатации. Тип протеза по назначению: постоянный.</w:t>
            </w:r>
            <w:r>
              <w:rPr>
                <w:sz w:val="18"/>
                <w:szCs w:val="18"/>
                <w:lang w:eastAsia="ru-RU"/>
              </w:rPr>
              <w:t xml:space="preserve"> Гарантийный срок, не менее 24 мес.</w:t>
            </w:r>
          </w:p>
        </w:tc>
        <w:tc>
          <w:tcPr>
            <w:tcW w:w="64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9"/>
                <w:szCs w:val="19"/>
                <w:lang w:eastAsia="ru-RU"/>
              </w:rPr>
            </w:pPr>
            <w:r w:rsidRPr="00316E97">
              <w:rPr>
                <w:sz w:val="19"/>
                <w:szCs w:val="19"/>
                <w:lang w:eastAsia="ru-RU"/>
              </w:rPr>
              <w:t>3</w:t>
            </w:r>
          </w:p>
        </w:tc>
      </w:tr>
      <w:tr w:rsidR="00797ED4" w:rsidRPr="00316E97" w:rsidTr="00797ED4">
        <w:trPr>
          <w:trHeight w:val="567"/>
        </w:trPr>
        <w:tc>
          <w:tcPr>
            <w:tcW w:w="409" w:type="dxa"/>
            <w:tcBorders>
              <w:top w:val="nil"/>
              <w:left w:val="single" w:sz="4" w:space="0" w:color="auto"/>
              <w:bottom w:val="single" w:sz="4" w:space="0" w:color="auto"/>
              <w:right w:val="single" w:sz="4" w:space="0" w:color="auto"/>
            </w:tcBorders>
            <w:shd w:val="clear" w:color="auto" w:fill="auto"/>
            <w:hideMark/>
          </w:tcPr>
          <w:p w:rsidR="00797ED4" w:rsidRPr="00316E97" w:rsidRDefault="00797ED4" w:rsidP="000E58A9">
            <w:pPr>
              <w:suppressAutoHyphens w:val="0"/>
              <w:jc w:val="center"/>
              <w:rPr>
                <w:color w:val="000000"/>
                <w:sz w:val="18"/>
                <w:szCs w:val="18"/>
                <w:lang w:eastAsia="ru-RU"/>
              </w:rPr>
            </w:pPr>
            <w:r w:rsidRPr="00316E97">
              <w:rPr>
                <w:color w:val="000000"/>
                <w:sz w:val="18"/>
                <w:szCs w:val="18"/>
                <w:lang w:eastAsia="ru-RU"/>
              </w:rPr>
              <w:t>9</w:t>
            </w:r>
          </w:p>
        </w:tc>
        <w:tc>
          <w:tcPr>
            <w:tcW w:w="2153" w:type="dxa"/>
            <w:tcBorders>
              <w:top w:val="single" w:sz="4" w:space="0" w:color="auto"/>
              <w:left w:val="nil"/>
              <w:bottom w:val="nil"/>
              <w:right w:val="single" w:sz="4" w:space="0" w:color="auto"/>
            </w:tcBorders>
            <w:shd w:val="clear" w:color="auto" w:fill="auto"/>
            <w:hideMark/>
          </w:tcPr>
          <w:p w:rsidR="00797ED4" w:rsidRPr="00316E97" w:rsidRDefault="00797ED4" w:rsidP="000E58A9">
            <w:pPr>
              <w:suppressAutoHyphens w:val="0"/>
              <w:rPr>
                <w:sz w:val="18"/>
                <w:szCs w:val="18"/>
                <w:lang w:eastAsia="ru-RU"/>
              </w:rPr>
            </w:pPr>
            <w:r w:rsidRPr="00316E97">
              <w:rPr>
                <w:sz w:val="18"/>
                <w:szCs w:val="18"/>
                <w:lang w:eastAsia="ru-RU"/>
              </w:rPr>
              <w:t>8-</w:t>
            </w:r>
            <w:r>
              <w:rPr>
                <w:sz w:val="18"/>
                <w:szCs w:val="18"/>
                <w:lang w:eastAsia="ru-RU"/>
              </w:rPr>
              <w:t>07-10</w:t>
            </w:r>
            <w:r w:rsidRPr="00316E97">
              <w:rPr>
                <w:sz w:val="18"/>
                <w:szCs w:val="18"/>
                <w:lang w:eastAsia="ru-RU"/>
              </w:rPr>
              <w:t xml:space="preserve"> Протез бедра модульный</w:t>
            </w:r>
            <w:r>
              <w:rPr>
                <w:sz w:val="18"/>
                <w:szCs w:val="18"/>
                <w:lang w:eastAsia="ru-RU"/>
              </w:rPr>
              <w:t>, в том числе при врожденном недоразвитии</w:t>
            </w:r>
          </w:p>
        </w:tc>
        <w:tc>
          <w:tcPr>
            <w:tcW w:w="7234" w:type="dxa"/>
            <w:tcBorders>
              <w:top w:val="single" w:sz="4" w:space="0" w:color="auto"/>
              <w:left w:val="nil"/>
              <w:bottom w:val="nil"/>
              <w:right w:val="single" w:sz="4" w:space="0" w:color="auto"/>
            </w:tcBorders>
            <w:shd w:val="clear" w:color="auto" w:fill="auto"/>
            <w:hideMark/>
          </w:tcPr>
          <w:p w:rsidR="00797ED4" w:rsidRPr="00316E97" w:rsidRDefault="00797ED4" w:rsidP="000E58A9">
            <w:pPr>
              <w:suppressAutoHyphens w:val="0"/>
              <w:jc w:val="both"/>
              <w:rPr>
                <w:sz w:val="18"/>
                <w:szCs w:val="18"/>
                <w:lang w:eastAsia="ru-RU"/>
              </w:rPr>
            </w:pPr>
            <w:r w:rsidRPr="00316E97">
              <w:rPr>
                <w:sz w:val="18"/>
                <w:szCs w:val="18"/>
                <w:lang w:eastAsia="ru-RU"/>
              </w:rPr>
              <w:t>Протез бедра модульный. Постоянная гильза индивидуального изготовления  по шаблонам с дополнительной подгонко</w:t>
            </w:r>
            <w:r>
              <w:rPr>
                <w:sz w:val="18"/>
                <w:szCs w:val="18"/>
                <w:lang w:eastAsia="ru-RU"/>
              </w:rPr>
              <w:t xml:space="preserve">й из дерева, унифицированная - </w:t>
            </w:r>
            <w:r w:rsidRPr="00316E97">
              <w:rPr>
                <w:sz w:val="18"/>
                <w:szCs w:val="18"/>
                <w:lang w:eastAsia="ru-RU"/>
              </w:rPr>
              <w:t xml:space="preserve">МПЛ или изготовлена  по индивидуальному слепку с культи инвалида из литьевого слоистого пластика на основе акриловых смол, возможно использование вкладной гильзы из вспененного полиэтилена. Пробная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sidRPr="00316E97">
              <w:rPr>
                <w:sz w:val="18"/>
                <w:szCs w:val="18"/>
                <w:lang w:eastAsia="ru-RU"/>
              </w:rPr>
              <w:t>среднюю</w:t>
            </w:r>
            <w:proofErr w:type="gramEnd"/>
            <w:r w:rsidRPr="00316E97">
              <w:rPr>
                <w:sz w:val="18"/>
                <w:szCs w:val="18"/>
                <w:lang w:eastAsia="ru-RU"/>
              </w:rPr>
              <w:t xml:space="preserve"> </w:t>
            </w:r>
            <w:proofErr w:type="spellStart"/>
            <w:r w:rsidRPr="00316E97">
              <w:rPr>
                <w:sz w:val="18"/>
                <w:szCs w:val="18"/>
                <w:lang w:eastAsia="ru-RU"/>
              </w:rPr>
              <w:t>подкосоустойчивость</w:t>
            </w:r>
            <w:proofErr w:type="spellEnd"/>
            <w:r w:rsidRPr="00316E97">
              <w:rPr>
                <w:sz w:val="18"/>
                <w:szCs w:val="18"/>
                <w:lang w:eastAsia="ru-RU"/>
              </w:rPr>
              <w:t xml:space="preserve"> в фазе опоры за счет полицентрической кинематики. Имеет встроенное </w:t>
            </w:r>
            <w:proofErr w:type="spellStart"/>
            <w:r w:rsidRPr="00316E97">
              <w:rPr>
                <w:sz w:val="18"/>
                <w:szCs w:val="18"/>
                <w:lang w:eastAsia="ru-RU"/>
              </w:rPr>
              <w:t>голенооткидное</w:t>
            </w:r>
            <w:proofErr w:type="spellEnd"/>
            <w:r w:rsidRPr="00316E97">
              <w:rPr>
                <w:sz w:val="18"/>
                <w:szCs w:val="18"/>
                <w:lang w:eastAsia="ru-RU"/>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sidRPr="00316E97">
              <w:rPr>
                <w:sz w:val="18"/>
                <w:szCs w:val="18"/>
                <w:lang w:eastAsia="ru-RU"/>
              </w:rPr>
              <w:t>высокую</w:t>
            </w:r>
            <w:proofErr w:type="gramEnd"/>
            <w:r w:rsidRPr="00316E97">
              <w:rPr>
                <w:sz w:val="18"/>
                <w:szCs w:val="18"/>
                <w:lang w:eastAsia="ru-RU"/>
              </w:rPr>
              <w:t xml:space="preserve"> </w:t>
            </w:r>
            <w:proofErr w:type="spellStart"/>
            <w:r w:rsidRPr="00316E97">
              <w:rPr>
                <w:sz w:val="18"/>
                <w:szCs w:val="18"/>
                <w:lang w:eastAsia="ru-RU"/>
              </w:rPr>
              <w:t>подкосоустойчивость</w:t>
            </w:r>
            <w:proofErr w:type="spellEnd"/>
            <w:r w:rsidRPr="00316E97">
              <w:rPr>
                <w:sz w:val="18"/>
                <w:szCs w:val="18"/>
                <w:lang w:eastAsia="ru-RU"/>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sidRPr="00316E97">
              <w:rPr>
                <w:sz w:val="18"/>
                <w:szCs w:val="18"/>
                <w:lang w:eastAsia="ru-RU"/>
              </w:rPr>
              <w:t>наступания</w:t>
            </w:r>
            <w:proofErr w:type="spellEnd"/>
            <w:r w:rsidRPr="00316E97">
              <w:rPr>
                <w:sz w:val="18"/>
                <w:szCs w:val="18"/>
                <w:lang w:eastAsia="ru-RU"/>
              </w:rPr>
              <w:t xml:space="preserve"> на пятку и переката. Раздвоенная передняя часть обеспечивает улучшенные характеристики на неровных поверхностях. Стопа, с  соединенными сдвоенными пружинными элементами, гасит ударные нагрузки при </w:t>
            </w:r>
            <w:proofErr w:type="spellStart"/>
            <w:r w:rsidRPr="00316E97">
              <w:rPr>
                <w:sz w:val="18"/>
                <w:szCs w:val="18"/>
                <w:lang w:eastAsia="ru-RU"/>
              </w:rPr>
              <w:t>наступании</w:t>
            </w:r>
            <w:proofErr w:type="spellEnd"/>
            <w:r w:rsidRPr="00316E97">
              <w:rPr>
                <w:sz w:val="18"/>
                <w:szCs w:val="18"/>
                <w:lang w:eastAsia="ru-RU"/>
              </w:rPr>
              <w:t xml:space="preserve"> на пятку, </w:t>
            </w:r>
            <w:r w:rsidRPr="00316E97">
              <w:rPr>
                <w:sz w:val="18"/>
                <w:szCs w:val="18"/>
                <w:lang w:eastAsia="ru-RU"/>
              </w:rPr>
              <w:lastRenderedPageBreak/>
              <w:t>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 Облицовка мягкая полиуретановая (листовой поролон), покрытие облицовки – чулки косметические ортопедические. Тип протеза по назначению: постоянный.</w:t>
            </w:r>
            <w:r>
              <w:rPr>
                <w:sz w:val="18"/>
                <w:szCs w:val="18"/>
                <w:lang w:eastAsia="ru-RU"/>
              </w:rPr>
              <w:t xml:space="preserve"> Гарантийный срок, не менее 24 мес.</w:t>
            </w:r>
          </w:p>
        </w:tc>
        <w:tc>
          <w:tcPr>
            <w:tcW w:w="64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9"/>
                <w:szCs w:val="19"/>
                <w:lang w:eastAsia="ru-RU"/>
              </w:rPr>
            </w:pPr>
            <w:r w:rsidRPr="00316E97">
              <w:rPr>
                <w:sz w:val="19"/>
                <w:szCs w:val="19"/>
                <w:lang w:eastAsia="ru-RU"/>
              </w:rPr>
              <w:lastRenderedPageBreak/>
              <w:t>3</w:t>
            </w:r>
          </w:p>
        </w:tc>
      </w:tr>
      <w:tr w:rsidR="00797ED4" w:rsidRPr="00316E97" w:rsidTr="00797ED4">
        <w:trPr>
          <w:trHeight w:val="5520"/>
        </w:trPr>
        <w:tc>
          <w:tcPr>
            <w:tcW w:w="409" w:type="dxa"/>
            <w:tcBorders>
              <w:top w:val="nil"/>
              <w:left w:val="single" w:sz="4" w:space="0" w:color="auto"/>
              <w:bottom w:val="single" w:sz="4" w:space="0" w:color="auto"/>
              <w:right w:val="single" w:sz="4" w:space="0" w:color="auto"/>
            </w:tcBorders>
            <w:shd w:val="clear" w:color="auto" w:fill="auto"/>
            <w:hideMark/>
          </w:tcPr>
          <w:p w:rsidR="00797ED4" w:rsidRPr="00316E97" w:rsidRDefault="00797ED4" w:rsidP="000E58A9">
            <w:pPr>
              <w:suppressAutoHyphens w:val="0"/>
              <w:jc w:val="center"/>
              <w:rPr>
                <w:color w:val="000000"/>
                <w:sz w:val="18"/>
                <w:szCs w:val="18"/>
                <w:lang w:eastAsia="ru-RU"/>
              </w:rPr>
            </w:pPr>
            <w:r w:rsidRPr="00316E97">
              <w:rPr>
                <w:color w:val="000000"/>
                <w:sz w:val="18"/>
                <w:szCs w:val="18"/>
                <w:lang w:eastAsia="ru-RU"/>
              </w:rPr>
              <w:lastRenderedPageBreak/>
              <w:t>10</w:t>
            </w:r>
          </w:p>
        </w:tc>
        <w:tc>
          <w:tcPr>
            <w:tcW w:w="2153" w:type="dxa"/>
            <w:tcBorders>
              <w:top w:val="single" w:sz="4" w:space="0" w:color="auto"/>
              <w:left w:val="nil"/>
              <w:bottom w:val="nil"/>
              <w:right w:val="single" w:sz="4" w:space="0" w:color="auto"/>
            </w:tcBorders>
            <w:shd w:val="clear" w:color="auto" w:fill="auto"/>
            <w:hideMark/>
          </w:tcPr>
          <w:p w:rsidR="00797ED4" w:rsidRPr="00316E97" w:rsidRDefault="00797ED4" w:rsidP="000E58A9">
            <w:pPr>
              <w:suppressAutoHyphens w:val="0"/>
              <w:rPr>
                <w:sz w:val="18"/>
                <w:szCs w:val="18"/>
                <w:lang w:eastAsia="ru-RU"/>
              </w:rPr>
            </w:pPr>
            <w:r w:rsidRPr="00316E97">
              <w:rPr>
                <w:sz w:val="18"/>
                <w:szCs w:val="18"/>
                <w:lang w:eastAsia="ru-RU"/>
              </w:rPr>
              <w:t>8-</w:t>
            </w:r>
            <w:r>
              <w:rPr>
                <w:sz w:val="18"/>
                <w:szCs w:val="18"/>
                <w:lang w:eastAsia="ru-RU"/>
              </w:rPr>
              <w:t>07-10</w:t>
            </w:r>
            <w:r w:rsidRPr="00316E97">
              <w:rPr>
                <w:sz w:val="18"/>
                <w:szCs w:val="18"/>
                <w:lang w:eastAsia="ru-RU"/>
              </w:rPr>
              <w:t xml:space="preserve"> Протез бедра модульный</w:t>
            </w:r>
            <w:r>
              <w:rPr>
                <w:sz w:val="18"/>
                <w:szCs w:val="18"/>
                <w:lang w:eastAsia="ru-RU"/>
              </w:rPr>
              <w:t>, в том числе при врожденном недоразвитии</w:t>
            </w:r>
          </w:p>
        </w:tc>
        <w:tc>
          <w:tcPr>
            <w:tcW w:w="7234" w:type="dxa"/>
            <w:tcBorders>
              <w:top w:val="single" w:sz="4" w:space="0" w:color="auto"/>
              <w:left w:val="nil"/>
              <w:bottom w:val="nil"/>
              <w:right w:val="single" w:sz="4" w:space="0" w:color="auto"/>
            </w:tcBorders>
            <w:shd w:val="clear" w:color="auto" w:fill="auto"/>
            <w:hideMark/>
          </w:tcPr>
          <w:p w:rsidR="00797ED4" w:rsidRPr="00316E97" w:rsidRDefault="00797ED4" w:rsidP="000E58A9">
            <w:pPr>
              <w:suppressAutoHyphens w:val="0"/>
              <w:jc w:val="both"/>
              <w:rPr>
                <w:sz w:val="18"/>
                <w:szCs w:val="18"/>
                <w:lang w:eastAsia="ru-RU"/>
              </w:rPr>
            </w:pPr>
            <w:r w:rsidRPr="00316E97">
              <w:rPr>
                <w:sz w:val="18"/>
                <w:szCs w:val="18"/>
                <w:lang w:eastAsia="ru-RU"/>
              </w:rPr>
              <w:t xml:space="preserve">Протез бедра модульный. Постоянная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или из кожи. Пробная (одна, две)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sidRPr="00316E97">
              <w:rPr>
                <w:sz w:val="18"/>
                <w:szCs w:val="18"/>
                <w:lang w:eastAsia="ru-RU"/>
              </w:rPr>
              <w:t>среднюю</w:t>
            </w:r>
            <w:proofErr w:type="gramEnd"/>
            <w:r w:rsidRPr="00316E97">
              <w:rPr>
                <w:sz w:val="18"/>
                <w:szCs w:val="18"/>
                <w:lang w:eastAsia="ru-RU"/>
              </w:rPr>
              <w:t xml:space="preserve"> </w:t>
            </w:r>
            <w:proofErr w:type="spellStart"/>
            <w:r w:rsidRPr="00316E97">
              <w:rPr>
                <w:sz w:val="18"/>
                <w:szCs w:val="18"/>
                <w:lang w:eastAsia="ru-RU"/>
              </w:rPr>
              <w:t>подкосоустойчивость</w:t>
            </w:r>
            <w:proofErr w:type="spellEnd"/>
            <w:r w:rsidRPr="00316E97">
              <w:rPr>
                <w:sz w:val="18"/>
                <w:szCs w:val="18"/>
                <w:lang w:eastAsia="ru-RU"/>
              </w:rPr>
              <w:t xml:space="preserve"> в фазе опоры за счет полицентрической кинематики. Имеет встроенное </w:t>
            </w:r>
            <w:proofErr w:type="spellStart"/>
            <w:r w:rsidRPr="00316E97">
              <w:rPr>
                <w:sz w:val="18"/>
                <w:szCs w:val="18"/>
                <w:lang w:eastAsia="ru-RU"/>
              </w:rPr>
              <w:t>голенооткидное</w:t>
            </w:r>
            <w:proofErr w:type="spellEnd"/>
            <w:r w:rsidRPr="00316E97">
              <w:rPr>
                <w:sz w:val="18"/>
                <w:szCs w:val="18"/>
                <w:lang w:eastAsia="ru-RU"/>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sidRPr="00316E97">
              <w:rPr>
                <w:sz w:val="18"/>
                <w:szCs w:val="18"/>
                <w:lang w:eastAsia="ru-RU"/>
              </w:rPr>
              <w:t>высокую</w:t>
            </w:r>
            <w:proofErr w:type="gramEnd"/>
            <w:r w:rsidRPr="00316E97">
              <w:rPr>
                <w:sz w:val="18"/>
                <w:szCs w:val="18"/>
                <w:lang w:eastAsia="ru-RU"/>
              </w:rPr>
              <w:t xml:space="preserve"> </w:t>
            </w:r>
            <w:proofErr w:type="spellStart"/>
            <w:r w:rsidRPr="00316E97">
              <w:rPr>
                <w:sz w:val="18"/>
                <w:szCs w:val="18"/>
                <w:lang w:eastAsia="ru-RU"/>
              </w:rPr>
              <w:t>подкосоустойчивость</w:t>
            </w:r>
            <w:proofErr w:type="spellEnd"/>
            <w:r w:rsidRPr="00316E97">
              <w:rPr>
                <w:sz w:val="18"/>
                <w:szCs w:val="18"/>
                <w:lang w:eastAsia="ru-RU"/>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sidRPr="00316E97">
              <w:rPr>
                <w:sz w:val="18"/>
                <w:szCs w:val="18"/>
                <w:lang w:eastAsia="ru-RU"/>
              </w:rPr>
              <w:t>наступания</w:t>
            </w:r>
            <w:proofErr w:type="spellEnd"/>
            <w:r w:rsidRPr="00316E97">
              <w:rPr>
                <w:sz w:val="18"/>
                <w:szCs w:val="18"/>
                <w:lang w:eastAsia="ru-RU"/>
              </w:rPr>
              <w:t xml:space="preserve"> на пятку и переката. Раздвоенная передняя часть обеспечивает улучшенные характеристики на неровных пове</w:t>
            </w:r>
            <w:r>
              <w:rPr>
                <w:sz w:val="18"/>
                <w:szCs w:val="18"/>
                <w:lang w:eastAsia="ru-RU"/>
              </w:rPr>
              <w:t xml:space="preserve">рхностях. Стопа, с </w:t>
            </w:r>
            <w:r w:rsidRPr="00316E97">
              <w:rPr>
                <w:sz w:val="18"/>
                <w:szCs w:val="18"/>
                <w:lang w:eastAsia="ru-RU"/>
              </w:rPr>
              <w:t xml:space="preserve">соединенными сдвоенными пружинными элементами, гасит ударные нагрузки при </w:t>
            </w:r>
            <w:proofErr w:type="spellStart"/>
            <w:r w:rsidRPr="00316E97">
              <w:rPr>
                <w:sz w:val="18"/>
                <w:szCs w:val="18"/>
                <w:lang w:eastAsia="ru-RU"/>
              </w:rPr>
              <w:t>наступании</w:t>
            </w:r>
            <w:proofErr w:type="spellEnd"/>
            <w:r w:rsidRPr="00316E97">
              <w:rPr>
                <w:sz w:val="18"/>
                <w:szCs w:val="18"/>
                <w:lang w:eastAsia="ru-RU"/>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с системой из двух пружин более эффективна в плане устойчивости, надежности и </w:t>
            </w:r>
            <w:proofErr w:type="spellStart"/>
            <w:r w:rsidRPr="00316E97">
              <w:rPr>
                <w:sz w:val="18"/>
                <w:szCs w:val="18"/>
                <w:lang w:eastAsia="ru-RU"/>
              </w:rPr>
              <w:t>энергосохранения</w:t>
            </w:r>
            <w:proofErr w:type="spellEnd"/>
            <w:r w:rsidRPr="00316E97">
              <w:rPr>
                <w:sz w:val="18"/>
                <w:szCs w:val="18"/>
                <w:lang w:eastAsia="ru-RU"/>
              </w:rPr>
              <w:t>.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 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 Облицовка мягкая полиуретановая (листовой поролон), покрытие облицовки – чулки косметические ортопедические. Тип протеза по назначению: постоянный.</w:t>
            </w:r>
            <w:r>
              <w:rPr>
                <w:sz w:val="18"/>
                <w:szCs w:val="18"/>
                <w:lang w:eastAsia="ru-RU"/>
              </w:rPr>
              <w:t xml:space="preserve"> Гарантийный срок, не менее 24 мес.</w:t>
            </w:r>
          </w:p>
        </w:tc>
        <w:tc>
          <w:tcPr>
            <w:tcW w:w="64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9"/>
                <w:szCs w:val="19"/>
                <w:lang w:eastAsia="ru-RU"/>
              </w:rPr>
            </w:pPr>
            <w:r w:rsidRPr="00316E97">
              <w:rPr>
                <w:sz w:val="19"/>
                <w:szCs w:val="19"/>
                <w:lang w:eastAsia="ru-RU"/>
              </w:rPr>
              <w:t>1</w:t>
            </w:r>
          </w:p>
        </w:tc>
      </w:tr>
      <w:tr w:rsidR="00797ED4" w:rsidRPr="00316E97" w:rsidTr="00797ED4">
        <w:trPr>
          <w:trHeight w:val="3360"/>
        </w:trPr>
        <w:tc>
          <w:tcPr>
            <w:tcW w:w="409" w:type="dxa"/>
            <w:tcBorders>
              <w:top w:val="nil"/>
              <w:left w:val="single" w:sz="4" w:space="0" w:color="auto"/>
              <w:bottom w:val="single" w:sz="4" w:space="0" w:color="auto"/>
              <w:right w:val="single" w:sz="4" w:space="0" w:color="auto"/>
            </w:tcBorders>
            <w:shd w:val="clear" w:color="auto" w:fill="auto"/>
            <w:hideMark/>
          </w:tcPr>
          <w:p w:rsidR="00797ED4" w:rsidRPr="00316E97" w:rsidRDefault="00797ED4" w:rsidP="000E58A9">
            <w:pPr>
              <w:suppressAutoHyphens w:val="0"/>
              <w:jc w:val="center"/>
              <w:rPr>
                <w:color w:val="000000"/>
                <w:sz w:val="18"/>
                <w:szCs w:val="18"/>
                <w:lang w:eastAsia="ru-RU"/>
              </w:rPr>
            </w:pPr>
            <w:r w:rsidRPr="00316E97">
              <w:rPr>
                <w:color w:val="000000"/>
                <w:sz w:val="18"/>
                <w:szCs w:val="18"/>
                <w:lang w:eastAsia="ru-RU"/>
              </w:rPr>
              <w:t>11</w:t>
            </w:r>
          </w:p>
        </w:tc>
        <w:tc>
          <w:tcPr>
            <w:tcW w:w="2153" w:type="dxa"/>
            <w:tcBorders>
              <w:top w:val="single" w:sz="4" w:space="0" w:color="auto"/>
              <w:left w:val="nil"/>
              <w:bottom w:val="single" w:sz="4" w:space="0" w:color="auto"/>
              <w:right w:val="single" w:sz="4" w:space="0" w:color="auto"/>
            </w:tcBorders>
            <w:shd w:val="clear" w:color="auto" w:fill="auto"/>
            <w:hideMark/>
          </w:tcPr>
          <w:p w:rsidR="00797ED4" w:rsidRPr="00316E97" w:rsidRDefault="00797ED4" w:rsidP="000E58A9">
            <w:pPr>
              <w:suppressAutoHyphens w:val="0"/>
              <w:rPr>
                <w:sz w:val="18"/>
                <w:szCs w:val="18"/>
                <w:lang w:eastAsia="ru-RU"/>
              </w:rPr>
            </w:pPr>
            <w:r w:rsidRPr="00316E97">
              <w:rPr>
                <w:sz w:val="18"/>
                <w:szCs w:val="18"/>
                <w:lang w:eastAsia="ru-RU"/>
              </w:rPr>
              <w:t>8-</w:t>
            </w:r>
            <w:r>
              <w:rPr>
                <w:sz w:val="18"/>
                <w:szCs w:val="18"/>
                <w:lang w:eastAsia="ru-RU"/>
              </w:rPr>
              <w:t>07-05</w:t>
            </w:r>
            <w:r w:rsidRPr="00316E97">
              <w:rPr>
                <w:sz w:val="18"/>
                <w:szCs w:val="18"/>
                <w:lang w:eastAsia="ru-RU"/>
              </w:rPr>
              <w:t xml:space="preserve"> Протез бедра для купания</w:t>
            </w:r>
          </w:p>
        </w:tc>
        <w:tc>
          <w:tcPr>
            <w:tcW w:w="7234" w:type="dxa"/>
            <w:tcBorders>
              <w:top w:val="single" w:sz="4" w:space="0" w:color="auto"/>
              <w:left w:val="nil"/>
              <w:bottom w:val="single" w:sz="4" w:space="0" w:color="auto"/>
              <w:right w:val="single" w:sz="4" w:space="0" w:color="auto"/>
            </w:tcBorders>
            <w:shd w:val="clear" w:color="auto" w:fill="auto"/>
            <w:hideMark/>
          </w:tcPr>
          <w:p w:rsidR="00797ED4" w:rsidRPr="00316E97" w:rsidRDefault="00797ED4" w:rsidP="000E58A9">
            <w:pPr>
              <w:suppressAutoHyphens w:val="0"/>
              <w:jc w:val="both"/>
              <w:rPr>
                <w:sz w:val="18"/>
                <w:szCs w:val="18"/>
                <w:lang w:eastAsia="ru-RU"/>
              </w:rPr>
            </w:pPr>
            <w:r w:rsidRPr="00316E97">
              <w:rPr>
                <w:sz w:val="18"/>
                <w:szCs w:val="18"/>
                <w:lang w:eastAsia="ru-RU"/>
              </w:rPr>
              <w:t xml:space="preserve">Протез бедра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Крепление протеза вакуумное или бандаж. Протез предназначен для пациента, передвигающегося по воде. Коленный шарнир водостойкий,  отличается небольшими размерами, легким весом, </w:t>
            </w:r>
            <w:proofErr w:type="gramStart"/>
            <w:r w:rsidRPr="00316E97">
              <w:rPr>
                <w:sz w:val="18"/>
                <w:szCs w:val="18"/>
                <w:lang w:eastAsia="ru-RU"/>
              </w:rPr>
              <w:t>укомплектована</w:t>
            </w:r>
            <w:proofErr w:type="gramEnd"/>
            <w:r w:rsidRPr="00316E97">
              <w:rPr>
                <w:sz w:val="18"/>
                <w:szCs w:val="18"/>
                <w:lang w:eastAsia="ru-RU"/>
              </w:rPr>
              <w:t xml:space="preserve"> миниатюрной гидравлической системой и фиксатором. Пациенты, которые не обладают достаточной активностью или чувствуют себя неуверенно, могут использовать фиксатор для обеспечения более безопасной фазы опоры. При использовании шарнира в разблокированном состоянии для управления фазой переноса существует возможность независимой регулировки фазы сгибания и разгибания в соответствии с индивидуальными потребностями пациента. Отверстия для пропуска воды, расположенные на левой и правой стороне корпуса шарнира, обеспечивают заполнение коленного шарнира водой при нахождении в воде, а также очистку шарнира.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sidRPr="00316E97">
              <w:rPr>
                <w:sz w:val="18"/>
                <w:szCs w:val="18"/>
                <w:lang w:eastAsia="ru-RU"/>
              </w:rPr>
              <w:t>сцепляемостью</w:t>
            </w:r>
            <w:proofErr w:type="spellEnd"/>
            <w:r w:rsidRPr="00316E97">
              <w:rPr>
                <w:sz w:val="18"/>
                <w:szCs w:val="18"/>
                <w:lang w:eastAsia="ru-RU"/>
              </w:rPr>
              <w:t xml:space="preserve"> с опорной поверхностью. Она имеет естественную форму с отформованными пальцами и отведенным большим пальцем. </w:t>
            </w:r>
            <w:proofErr w:type="gramStart"/>
            <w:r w:rsidRPr="00316E97">
              <w:rPr>
                <w:sz w:val="18"/>
                <w:szCs w:val="18"/>
                <w:lang w:eastAsia="ru-RU"/>
              </w:rPr>
              <w:t>Все модули, применяемые при изготовлении протеза являются</w:t>
            </w:r>
            <w:proofErr w:type="gramEnd"/>
            <w:r w:rsidRPr="00316E97">
              <w:rPr>
                <w:sz w:val="18"/>
                <w:szCs w:val="18"/>
                <w:lang w:eastAsia="ru-RU"/>
              </w:rPr>
              <w:t xml:space="preserve"> водостойкими. Предельный вес пациентов до 150 кг. Тип протеза по назначению: для принятия водных процедур, не предназначен для повседневной носки.</w:t>
            </w:r>
            <w:r>
              <w:rPr>
                <w:sz w:val="18"/>
                <w:szCs w:val="18"/>
                <w:lang w:eastAsia="ru-RU"/>
              </w:rPr>
              <w:t xml:space="preserve"> Гарантийный срок, не менее 36 мес.</w:t>
            </w:r>
          </w:p>
        </w:tc>
        <w:tc>
          <w:tcPr>
            <w:tcW w:w="64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9"/>
                <w:szCs w:val="19"/>
                <w:lang w:eastAsia="ru-RU"/>
              </w:rPr>
            </w:pPr>
            <w:r w:rsidRPr="00316E97">
              <w:rPr>
                <w:sz w:val="19"/>
                <w:szCs w:val="19"/>
                <w:lang w:eastAsia="ru-RU"/>
              </w:rPr>
              <w:t>1</w:t>
            </w:r>
          </w:p>
        </w:tc>
      </w:tr>
      <w:tr w:rsidR="00797ED4" w:rsidRPr="00316E97" w:rsidTr="00797ED4">
        <w:trPr>
          <w:trHeight w:val="1200"/>
        </w:trPr>
        <w:tc>
          <w:tcPr>
            <w:tcW w:w="409" w:type="dxa"/>
            <w:tcBorders>
              <w:top w:val="nil"/>
              <w:left w:val="single" w:sz="4" w:space="0" w:color="auto"/>
              <w:bottom w:val="single" w:sz="4" w:space="0" w:color="auto"/>
              <w:right w:val="single" w:sz="4" w:space="0" w:color="auto"/>
            </w:tcBorders>
            <w:shd w:val="clear" w:color="auto" w:fill="auto"/>
            <w:hideMark/>
          </w:tcPr>
          <w:p w:rsidR="00797ED4" w:rsidRPr="00316E97" w:rsidRDefault="00797ED4" w:rsidP="000E58A9">
            <w:pPr>
              <w:suppressAutoHyphens w:val="0"/>
              <w:jc w:val="center"/>
              <w:rPr>
                <w:color w:val="000000"/>
                <w:sz w:val="18"/>
                <w:szCs w:val="18"/>
                <w:lang w:eastAsia="ru-RU"/>
              </w:rPr>
            </w:pPr>
            <w:r w:rsidRPr="00316E97">
              <w:rPr>
                <w:color w:val="000000"/>
                <w:sz w:val="18"/>
                <w:szCs w:val="18"/>
                <w:lang w:eastAsia="ru-RU"/>
              </w:rPr>
              <w:t>12</w:t>
            </w:r>
          </w:p>
        </w:tc>
        <w:tc>
          <w:tcPr>
            <w:tcW w:w="215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rPr>
                <w:sz w:val="18"/>
                <w:szCs w:val="18"/>
                <w:lang w:eastAsia="ru-RU"/>
              </w:rPr>
            </w:pPr>
            <w:r w:rsidRPr="00316E97">
              <w:rPr>
                <w:sz w:val="18"/>
                <w:szCs w:val="18"/>
                <w:lang w:eastAsia="ru-RU"/>
              </w:rPr>
              <w:t>8-</w:t>
            </w:r>
            <w:r>
              <w:rPr>
                <w:sz w:val="18"/>
                <w:szCs w:val="18"/>
                <w:lang w:eastAsia="ru-RU"/>
              </w:rPr>
              <w:t>08-04</w:t>
            </w:r>
            <w:r w:rsidRPr="00316E97">
              <w:rPr>
                <w:sz w:val="18"/>
                <w:szCs w:val="18"/>
                <w:lang w:eastAsia="ru-RU"/>
              </w:rPr>
              <w:t xml:space="preserve"> Чехол на культю бедра шерстяной</w:t>
            </w:r>
          </w:p>
        </w:tc>
        <w:tc>
          <w:tcPr>
            <w:tcW w:w="7234"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both"/>
              <w:rPr>
                <w:sz w:val="18"/>
                <w:szCs w:val="18"/>
                <w:lang w:eastAsia="ru-RU"/>
              </w:rPr>
            </w:pPr>
            <w:r w:rsidRPr="00316E97">
              <w:rPr>
                <w:sz w:val="18"/>
                <w:szCs w:val="18"/>
                <w:lang w:eastAsia="ru-RU"/>
              </w:rPr>
              <w:t xml:space="preserve">Чехол шерстяной, бесшовный; материал – Шерсть -90%, ПЭ – 10%. Используется для культи бедра. Чехол на культю комфортен при носке, хорошо согревает. Прилегает плотно, благодаря небольшому проценту синтетики. В процессе использования не растягивается, не теряет первоначальной формы и качеств. Натуральная шерсть не раздражает кожу, не вызывает аллергических реакций. Стирать чехол на культю лучше всего вручную, избегая продолжительного замачивания, в растворах нейтральных моющих средств. </w:t>
            </w:r>
            <w:r>
              <w:rPr>
                <w:sz w:val="18"/>
                <w:szCs w:val="18"/>
                <w:lang w:eastAsia="ru-RU"/>
              </w:rPr>
              <w:t>Гарантийный срок, не менее 3 мес.</w:t>
            </w:r>
          </w:p>
        </w:tc>
        <w:tc>
          <w:tcPr>
            <w:tcW w:w="64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9"/>
                <w:szCs w:val="19"/>
                <w:lang w:eastAsia="ru-RU"/>
              </w:rPr>
            </w:pPr>
            <w:r w:rsidRPr="00316E97">
              <w:rPr>
                <w:sz w:val="19"/>
                <w:szCs w:val="19"/>
                <w:lang w:eastAsia="ru-RU"/>
              </w:rPr>
              <w:t>50</w:t>
            </w:r>
          </w:p>
        </w:tc>
      </w:tr>
      <w:tr w:rsidR="00797ED4" w:rsidRPr="00316E97" w:rsidTr="00797ED4">
        <w:trPr>
          <w:trHeight w:val="960"/>
        </w:trPr>
        <w:tc>
          <w:tcPr>
            <w:tcW w:w="409" w:type="dxa"/>
            <w:tcBorders>
              <w:top w:val="nil"/>
              <w:left w:val="single" w:sz="4" w:space="0" w:color="auto"/>
              <w:bottom w:val="single" w:sz="4" w:space="0" w:color="auto"/>
              <w:right w:val="single" w:sz="4" w:space="0" w:color="auto"/>
            </w:tcBorders>
            <w:shd w:val="clear" w:color="auto" w:fill="auto"/>
            <w:hideMark/>
          </w:tcPr>
          <w:p w:rsidR="00797ED4" w:rsidRPr="00316E97" w:rsidRDefault="00797ED4" w:rsidP="000E58A9">
            <w:pPr>
              <w:suppressAutoHyphens w:val="0"/>
              <w:jc w:val="center"/>
              <w:rPr>
                <w:color w:val="000000"/>
                <w:sz w:val="18"/>
                <w:szCs w:val="18"/>
                <w:lang w:eastAsia="ru-RU"/>
              </w:rPr>
            </w:pPr>
            <w:r w:rsidRPr="00316E97">
              <w:rPr>
                <w:color w:val="000000"/>
                <w:sz w:val="18"/>
                <w:szCs w:val="18"/>
                <w:lang w:eastAsia="ru-RU"/>
              </w:rPr>
              <w:lastRenderedPageBreak/>
              <w:t>13</w:t>
            </w:r>
          </w:p>
        </w:tc>
        <w:tc>
          <w:tcPr>
            <w:tcW w:w="215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rPr>
                <w:sz w:val="18"/>
                <w:szCs w:val="18"/>
                <w:lang w:eastAsia="ru-RU"/>
              </w:rPr>
            </w:pPr>
            <w:r w:rsidRPr="00316E97">
              <w:rPr>
                <w:sz w:val="18"/>
                <w:szCs w:val="18"/>
                <w:lang w:eastAsia="ru-RU"/>
              </w:rPr>
              <w:t>8-</w:t>
            </w:r>
            <w:r>
              <w:rPr>
                <w:sz w:val="18"/>
                <w:szCs w:val="18"/>
                <w:lang w:eastAsia="ru-RU"/>
              </w:rPr>
              <w:t>08-02</w:t>
            </w:r>
            <w:r w:rsidRPr="00316E97">
              <w:rPr>
                <w:sz w:val="18"/>
                <w:szCs w:val="18"/>
                <w:lang w:eastAsia="ru-RU"/>
              </w:rPr>
              <w:t xml:space="preserve"> Чехол на культю бедра хлопчатобумажный</w:t>
            </w:r>
          </w:p>
        </w:tc>
        <w:tc>
          <w:tcPr>
            <w:tcW w:w="7234"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both"/>
              <w:rPr>
                <w:sz w:val="18"/>
                <w:szCs w:val="18"/>
                <w:lang w:eastAsia="ru-RU"/>
              </w:rPr>
            </w:pPr>
            <w:r w:rsidRPr="00316E97">
              <w:rPr>
                <w:sz w:val="18"/>
                <w:szCs w:val="18"/>
                <w:lang w:eastAsia="ru-RU"/>
              </w:rPr>
              <w:t>Чехол хлопчатобумажный, бесшовный; материал – Хлопок -100%. Используется для культи бедра. Хлопок – отличный материал для повседневной носки. Он хорошо впитывает, отводит влагу, дает коже возможность «дышать». Не раздражает кожу, не натирает ее. Чехол на культю не вызывает аллергической реакции, не теряет своих исходных каче</w:t>
            </w:r>
            <w:proofErr w:type="gramStart"/>
            <w:r w:rsidRPr="00316E97">
              <w:rPr>
                <w:sz w:val="18"/>
                <w:szCs w:val="18"/>
                <w:lang w:eastAsia="ru-RU"/>
              </w:rPr>
              <w:t>ств пр</w:t>
            </w:r>
            <w:proofErr w:type="gramEnd"/>
            <w:r w:rsidRPr="00316E97">
              <w:rPr>
                <w:sz w:val="18"/>
                <w:szCs w:val="18"/>
                <w:lang w:eastAsia="ru-RU"/>
              </w:rPr>
              <w:t xml:space="preserve">и щадящей стирке нейтральными моющими средствами. </w:t>
            </w:r>
            <w:r>
              <w:rPr>
                <w:sz w:val="18"/>
                <w:szCs w:val="18"/>
                <w:lang w:eastAsia="ru-RU"/>
              </w:rPr>
              <w:t>Гарантийный срок, не менее 3 мес.</w:t>
            </w:r>
          </w:p>
        </w:tc>
        <w:tc>
          <w:tcPr>
            <w:tcW w:w="64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9"/>
                <w:szCs w:val="19"/>
                <w:lang w:eastAsia="ru-RU"/>
              </w:rPr>
            </w:pPr>
            <w:r w:rsidRPr="00316E97">
              <w:rPr>
                <w:sz w:val="19"/>
                <w:szCs w:val="19"/>
                <w:lang w:eastAsia="ru-RU"/>
              </w:rPr>
              <w:t>43</w:t>
            </w:r>
          </w:p>
        </w:tc>
      </w:tr>
      <w:tr w:rsidR="00797ED4" w:rsidRPr="00316E97" w:rsidTr="00797ED4">
        <w:trPr>
          <w:trHeight w:val="567"/>
        </w:trPr>
        <w:tc>
          <w:tcPr>
            <w:tcW w:w="409" w:type="dxa"/>
            <w:tcBorders>
              <w:top w:val="nil"/>
              <w:left w:val="single" w:sz="4" w:space="0" w:color="auto"/>
              <w:bottom w:val="single" w:sz="4" w:space="0" w:color="auto"/>
              <w:right w:val="single" w:sz="4" w:space="0" w:color="auto"/>
            </w:tcBorders>
            <w:shd w:val="clear" w:color="auto" w:fill="auto"/>
            <w:hideMark/>
          </w:tcPr>
          <w:p w:rsidR="00797ED4" w:rsidRPr="00316E97" w:rsidRDefault="00797ED4" w:rsidP="000E58A9">
            <w:pPr>
              <w:suppressAutoHyphens w:val="0"/>
              <w:jc w:val="center"/>
              <w:rPr>
                <w:color w:val="000000"/>
                <w:sz w:val="18"/>
                <w:szCs w:val="18"/>
                <w:lang w:eastAsia="ru-RU"/>
              </w:rPr>
            </w:pPr>
            <w:r w:rsidRPr="00316E97">
              <w:rPr>
                <w:color w:val="000000"/>
                <w:sz w:val="18"/>
                <w:szCs w:val="18"/>
                <w:lang w:eastAsia="ru-RU"/>
              </w:rPr>
              <w:t>14</w:t>
            </w:r>
          </w:p>
        </w:tc>
        <w:tc>
          <w:tcPr>
            <w:tcW w:w="215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rPr>
                <w:color w:val="000000"/>
                <w:sz w:val="18"/>
                <w:szCs w:val="18"/>
                <w:lang w:eastAsia="ru-RU"/>
              </w:rPr>
            </w:pPr>
            <w:r w:rsidRPr="00316E97">
              <w:rPr>
                <w:color w:val="000000"/>
                <w:sz w:val="18"/>
                <w:szCs w:val="18"/>
                <w:lang w:eastAsia="ru-RU"/>
              </w:rPr>
              <w:t>8-</w:t>
            </w:r>
            <w:r>
              <w:rPr>
                <w:color w:val="000000"/>
                <w:sz w:val="18"/>
                <w:szCs w:val="18"/>
                <w:lang w:eastAsia="ru-RU"/>
              </w:rPr>
              <w:t>08-06</w:t>
            </w:r>
            <w:r w:rsidRPr="00316E97">
              <w:rPr>
                <w:color w:val="000000"/>
                <w:sz w:val="18"/>
                <w:szCs w:val="18"/>
                <w:lang w:eastAsia="ru-RU"/>
              </w:rPr>
              <w:t xml:space="preserve"> Чехол на культю бедра из полимерного материала</w:t>
            </w:r>
            <w:r>
              <w:rPr>
                <w:color w:val="000000"/>
                <w:sz w:val="18"/>
                <w:szCs w:val="18"/>
                <w:lang w:eastAsia="ru-RU"/>
              </w:rPr>
              <w:t xml:space="preserve"> </w:t>
            </w:r>
            <w:r w:rsidRPr="00316E97">
              <w:rPr>
                <w:color w:val="000000"/>
                <w:sz w:val="18"/>
                <w:szCs w:val="18"/>
                <w:lang w:eastAsia="ru-RU"/>
              </w:rPr>
              <w:t>(силиконовый)</w:t>
            </w:r>
          </w:p>
        </w:tc>
        <w:tc>
          <w:tcPr>
            <w:tcW w:w="7234"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both"/>
              <w:rPr>
                <w:sz w:val="18"/>
                <w:szCs w:val="18"/>
                <w:lang w:eastAsia="ru-RU"/>
              </w:rPr>
            </w:pPr>
            <w:r w:rsidRPr="00316E97">
              <w:rPr>
                <w:sz w:val="18"/>
                <w:szCs w:val="18"/>
                <w:lang w:eastAsia="ru-RU"/>
              </w:rPr>
              <w:t>Силиконовый лайнер с дистальным креплением содержит новую эффективную добавку. Высокотехнологичная антибактериальная добавка обеспечивает защиту лайнера от вредоносных бактерий и предотвращает появление неприятных запахов. Благодаря своей высокой поперечной эластичности лайнер адаптируется к форме культи. Интегрированная текстильная матрица препятствует продольному растяжению, обеспечивая высокую надежность и управляемость. Растяжение в объеме при этом не ограничивается. Благодаря новой, шелковистой и приятной для кожи внутренней поверхности уменьшается возникающее трение между лайнером и кожей – особенно в области промежности. Лайнеры рекомендованы для пациентов с ампутацией бедра, с низким или средним уровнем активности.</w:t>
            </w:r>
            <w:r>
              <w:rPr>
                <w:sz w:val="18"/>
                <w:szCs w:val="18"/>
                <w:lang w:eastAsia="ru-RU"/>
              </w:rPr>
              <w:t xml:space="preserve"> Гарантийный срок, не менее 12 мес.</w:t>
            </w:r>
          </w:p>
        </w:tc>
        <w:tc>
          <w:tcPr>
            <w:tcW w:w="643" w:type="dxa"/>
            <w:tcBorders>
              <w:top w:val="nil"/>
              <w:left w:val="nil"/>
              <w:bottom w:val="single" w:sz="4" w:space="0" w:color="auto"/>
              <w:right w:val="single" w:sz="4" w:space="0" w:color="auto"/>
            </w:tcBorders>
            <w:shd w:val="clear" w:color="auto" w:fill="auto"/>
            <w:hideMark/>
          </w:tcPr>
          <w:p w:rsidR="00797ED4" w:rsidRPr="00316E97" w:rsidRDefault="00797ED4" w:rsidP="000E58A9">
            <w:pPr>
              <w:suppressAutoHyphens w:val="0"/>
              <w:jc w:val="center"/>
              <w:rPr>
                <w:sz w:val="19"/>
                <w:szCs w:val="19"/>
                <w:lang w:eastAsia="ru-RU"/>
              </w:rPr>
            </w:pPr>
            <w:r w:rsidRPr="00316E97">
              <w:rPr>
                <w:sz w:val="19"/>
                <w:szCs w:val="19"/>
                <w:lang w:eastAsia="ru-RU"/>
              </w:rPr>
              <w:t>1</w:t>
            </w:r>
          </w:p>
        </w:tc>
      </w:tr>
      <w:tr w:rsidR="00797ED4" w:rsidRPr="00316E97" w:rsidTr="00797ED4">
        <w:trPr>
          <w:trHeight w:val="240"/>
        </w:trPr>
        <w:tc>
          <w:tcPr>
            <w:tcW w:w="9796" w:type="dxa"/>
            <w:gridSpan w:val="3"/>
            <w:tcBorders>
              <w:top w:val="single" w:sz="4" w:space="0" w:color="auto"/>
              <w:left w:val="single" w:sz="4" w:space="0" w:color="auto"/>
              <w:bottom w:val="single" w:sz="4" w:space="0" w:color="auto"/>
              <w:right w:val="nil"/>
            </w:tcBorders>
            <w:shd w:val="clear" w:color="auto" w:fill="auto"/>
            <w:noWrap/>
            <w:vAlign w:val="bottom"/>
            <w:hideMark/>
          </w:tcPr>
          <w:p w:rsidR="00797ED4" w:rsidRPr="00316E97" w:rsidRDefault="00797ED4" w:rsidP="000E58A9">
            <w:pPr>
              <w:suppressAutoHyphens w:val="0"/>
              <w:jc w:val="center"/>
              <w:rPr>
                <w:b/>
                <w:bCs/>
                <w:color w:val="000000"/>
                <w:sz w:val="18"/>
                <w:szCs w:val="18"/>
                <w:lang w:eastAsia="ru-RU"/>
              </w:rPr>
            </w:pPr>
            <w:r w:rsidRPr="00316E97">
              <w:rPr>
                <w:b/>
                <w:bCs/>
                <w:color w:val="000000"/>
                <w:sz w:val="18"/>
                <w:szCs w:val="18"/>
                <w:lang w:eastAsia="ru-RU"/>
              </w:rPr>
              <w:t>ИТОГО:</w:t>
            </w:r>
          </w:p>
        </w:tc>
        <w:tc>
          <w:tcPr>
            <w:tcW w:w="643" w:type="dxa"/>
            <w:tcBorders>
              <w:top w:val="nil"/>
              <w:left w:val="single" w:sz="4" w:space="0" w:color="auto"/>
              <w:bottom w:val="single" w:sz="4" w:space="0" w:color="auto"/>
              <w:right w:val="single" w:sz="4" w:space="0" w:color="auto"/>
            </w:tcBorders>
            <w:shd w:val="clear" w:color="auto" w:fill="auto"/>
            <w:noWrap/>
            <w:hideMark/>
          </w:tcPr>
          <w:p w:rsidR="00797ED4" w:rsidRPr="00316E97" w:rsidRDefault="00797ED4" w:rsidP="000E58A9">
            <w:pPr>
              <w:suppressAutoHyphens w:val="0"/>
              <w:jc w:val="center"/>
              <w:rPr>
                <w:b/>
                <w:bCs/>
                <w:color w:val="000000"/>
                <w:sz w:val="18"/>
                <w:szCs w:val="18"/>
                <w:lang w:eastAsia="ru-RU"/>
              </w:rPr>
            </w:pPr>
            <w:r w:rsidRPr="00316E97">
              <w:rPr>
                <w:b/>
                <w:bCs/>
                <w:color w:val="000000"/>
                <w:sz w:val="18"/>
                <w:szCs w:val="18"/>
                <w:lang w:eastAsia="ru-RU"/>
              </w:rPr>
              <w:t>335</w:t>
            </w:r>
          </w:p>
        </w:tc>
      </w:tr>
    </w:tbl>
    <w:p w:rsidR="00797ED4" w:rsidRDefault="00797ED4" w:rsidP="00797ED4">
      <w:pPr>
        <w:ind w:firstLine="709"/>
        <w:jc w:val="both"/>
      </w:pPr>
    </w:p>
    <w:p w:rsidR="00797ED4" w:rsidRDefault="00797ED4" w:rsidP="00797ED4">
      <w:pPr>
        <w:ind w:firstLine="709"/>
        <w:jc w:val="both"/>
      </w:pPr>
      <w:r w:rsidRPr="006C530D">
        <w:t xml:space="preserve">Классификация протезов </w:t>
      </w:r>
      <w:r>
        <w:t>нижних</w:t>
      </w:r>
      <w:r w:rsidRPr="006C530D">
        <w:t xml:space="preserve"> конечностей в соответствии с ГОСТ </w:t>
      </w:r>
      <w:proofErr w:type="gramStart"/>
      <w:r w:rsidRPr="006C530D">
        <w:t>Р</w:t>
      </w:r>
      <w:proofErr w:type="gramEnd"/>
      <w:r w:rsidRPr="006C530D">
        <w:t xml:space="preserve"> ИСО 9999-2014 «Вспомогательные средства для людей с ограничениями жизнедеятельности. Классификация и терминология».</w:t>
      </w:r>
    </w:p>
    <w:p w:rsidR="00797ED4" w:rsidRDefault="00797ED4" w:rsidP="00797ED4">
      <w:pPr>
        <w:ind w:firstLine="709"/>
        <w:jc w:val="both"/>
      </w:pPr>
      <w:r w:rsidRPr="00FB2215">
        <w:t xml:space="preserve">Протезы </w:t>
      </w:r>
      <w:r>
        <w:t>нижних</w:t>
      </w:r>
      <w:r w:rsidRPr="00FB2215">
        <w:t xml:space="preserve"> конечностей должны соответствовать требованиям следующих стандартов:</w:t>
      </w:r>
    </w:p>
    <w:p w:rsidR="00797ED4" w:rsidRDefault="00797ED4" w:rsidP="00797ED4">
      <w:pPr>
        <w:ind w:firstLine="709"/>
        <w:jc w:val="both"/>
      </w:pPr>
      <w:r>
        <w:t xml:space="preserve">- </w:t>
      </w:r>
      <w:r w:rsidRPr="00A16734">
        <w:rPr>
          <w:lang w:eastAsia="ru-RU"/>
        </w:rPr>
        <w:t xml:space="preserve">ГОСТ </w:t>
      </w:r>
      <w:proofErr w:type="gramStart"/>
      <w:r w:rsidRPr="00A16734">
        <w:rPr>
          <w:lang w:eastAsia="ru-RU"/>
        </w:rPr>
        <w:t>Р</w:t>
      </w:r>
      <w:proofErr w:type="gramEnd"/>
      <w:r w:rsidRPr="00A16734">
        <w:rPr>
          <w:lang w:eastAsia="ru-RU"/>
        </w:rPr>
        <w:t xml:space="preserve"> 51191-2007 «</w:t>
      </w:r>
      <w:r w:rsidRPr="00F24747">
        <w:rPr>
          <w:lang w:eastAsia="ru-RU"/>
        </w:rPr>
        <w:t>Узлы протезов нижних конечностей. Технические требования и методы испытаний</w:t>
      </w:r>
      <w:r>
        <w:rPr>
          <w:lang w:eastAsia="ru-RU"/>
        </w:rPr>
        <w:t>»,</w:t>
      </w:r>
    </w:p>
    <w:p w:rsidR="00797ED4" w:rsidRDefault="00797ED4" w:rsidP="00797ED4">
      <w:pPr>
        <w:ind w:firstLine="709"/>
        <w:jc w:val="both"/>
      </w:pPr>
      <w:r w:rsidRPr="00FB2215">
        <w:t xml:space="preserve">- ГОСТ </w:t>
      </w:r>
      <w:proofErr w:type="gramStart"/>
      <w:r w:rsidRPr="00FB2215">
        <w:t>Р</w:t>
      </w:r>
      <w:proofErr w:type="gramEnd"/>
      <w:r w:rsidRPr="00FB2215">
        <w:t xml:space="preserve"> 51632-2014 «Технические средства реабилитации людей с ограничениями жизнедеятельности. Общие технические требования и методы испытаний», </w:t>
      </w:r>
    </w:p>
    <w:p w:rsidR="00797ED4" w:rsidRDefault="00797ED4" w:rsidP="00797ED4">
      <w:pPr>
        <w:ind w:firstLine="709"/>
        <w:jc w:val="both"/>
      </w:pPr>
      <w:r w:rsidRPr="00FB2215">
        <w:t xml:space="preserve">- </w:t>
      </w:r>
      <w:r w:rsidRPr="00147E62">
        <w:t xml:space="preserve">ГОСТ </w:t>
      </w:r>
      <w:proofErr w:type="gramStart"/>
      <w:r w:rsidRPr="00147E62">
        <w:t>Р</w:t>
      </w:r>
      <w:proofErr w:type="gramEnd"/>
      <w:r w:rsidRPr="00147E62">
        <w:t xml:space="preserve"> 51819-2001</w:t>
      </w:r>
      <w:r w:rsidRPr="00FB2215">
        <w:t xml:space="preserve"> «Протезирование и </w:t>
      </w:r>
      <w:proofErr w:type="spellStart"/>
      <w:r w:rsidRPr="00FB2215">
        <w:t>ортезир</w:t>
      </w:r>
      <w:r w:rsidRPr="00FB2215">
        <w:t>о</w:t>
      </w:r>
      <w:r w:rsidRPr="00FB2215">
        <w:t>вание</w:t>
      </w:r>
      <w:proofErr w:type="spellEnd"/>
      <w:r w:rsidRPr="00FB2215">
        <w:t xml:space="preserve"> верхних и нижних конечностей. Термины и определения»,</w:t>
      </w:r>
    </w:p>
    <w:p w:rsidR="00797ED4" w:rsidRDefault="00797ED4" w:rsidP="00797ED4">
      <w:pPr>
        <w:ind w:firstLine="709"/>
        <w:jc w:val="both"/>
      </w:pPr>
      <w:r>
        <w:t xml:space="preserve">- ГОСТ </w:t>
      </w:r>
      <w:proofErr w:type="gramStart"/>
      <w:r>
        <w:t>Р</w:t>
      </w:r>
      <w:proofErr w:type="gramEnd"/>
      <w:r>
        <w:t xml:space="preserve"> 52770-2016</w:t>
      </w:r>
      <w:r w:rsidRPr="00FB2215">
        <w:t> «Изделия медицинские. Требования безопасности. Методы санитарно-химических и токсикологических испытаний»,</w:t>
      </w:r>
    </w:p>
    <w:p w:rsidR="00797ED4" w:rsidRPr="00FB2215" w:rsidRDefault="00797ED4" w:rsidP="00797ED4">
      <w:pPr>
        <w:ind w:firstLine="709"/>
        <w:jc w:val="both"/>
      </w:pPr>
      <w:r>
        <w:t xml:space="preserve">- ГОСТ </w:t>
      </w:r>
      <w:proofErr w:type="gramStart"/>
      <w:r>
        <w:t>Р</w:t>
      </w:r>
      <w:proofErr w:type="gramEnd"/>
      <w:r>
        <w:t xml:space="preserve"> 53869-2010 «</w:t>
      </w:r>
      <w:r w:rsidRPr="003852CC">
        <w:t>Протезы нижних конечностей. Технические требования</w:t>
      </w:r>
      <w:r>
        <w:t>»,</w:t>
      </w:r>
    </w:p>
    <w:p w:rsidR="00797ED4" w:rsidRDefault="00797ED4" w:rsidP="00797ED4">
      <w:pPr>
        <w:keepNext/>
        <w:ind w:firstLine="709"/>
        <w:jc w:val="both"/>
      </w:pPr>
      <w:r>
        <w:rPr>
          <w:lang w:eastAsia="ru-RU"/>
        </w:rPr>
        <w:t xml:space="preserve">- </w:t>
      </w:r>
      <w:r w:rsidRPr="00F24747">
        <w:rPr>
          <w:lang w:eastAsia="ru-RU"/>
        </w:rPr>
        <w:t xml:space="preserve">ГОСТ </w:t>
      </w:r>
      <w:proofErr w:type="gramStart"/>
      <w:r w:rsidRPr="00F24747">
        <w:rPr>
          <w:lang w:eastAsia="ru-RU"/>
        </w:rPr>
        <w:t>Р</w:t>
      </w:r>
      <w:proofErr w:type="gramEnd"/>
      <w:r w:rsidRPr="00F24747">
        <w:rPr>
          <w:lang w:eastAsia="ru-RU"/>
        </w:rPr>
        <w:t xml:space="preserve"> ИСО 10328-2007</w:t>
      </w:r>
      <w:r>
        <w:rPr>
          <w:lang w:eastAsia="ru-RU"/>
        </w:rPr>
        <w:t xml:space="preserve"> «</w:t>
      </w:r>
      <w:r w:rsidRPr="00F24747">
        <w:rPr>
          <w:lang w:eastAsia="ru-RU"/>
        </w:rPr>
        <w:t>Протезирование. Испытания конструкции протезов нижних конечностей. Требования и методы испытаний</w:t>
      </w:r>
      <w:r>
        <w:rPr>
          <w:lang w:eastAsia="ru-RU"/>
        </w:rPr>
        <w:t>»,</w:t>
      </w:r>
    </w:p>
    <w:p w:rsidR="00797ED4" w:rsidRDefault="00797ED4" w:rsidP="00797ED4">
      <w:pPr>
        <w:suppressAutoHyphens w:val="0"/>
        <w:ind w:firstLine="708"/>
        <w:jc w:val="both"/>
        <w:rPr>
          <w:lang w:eastAsia="ru-RU"/>
        </w:rPr>
      </w:pPr>
      <w:r>
        <w:t xml:space="preserve">- </w:t>
      </w:r>
      <w:r w:rsidRPr="00147E62">
        <w:rPr>
          <w:lang w:eastAsia="ru-RU"/>
        </w:rPr>
        <w:t xml:space="preserve">ГОСТ </w:t>
      </w:r>
      <w:proofErr w:type="gramStart"/>
      <w:r w:rsidRPr="00147E62">
        <w:rPr>
          <w:lang w:eastAsia="ru-RU"/>
        </w:rPr>
        <w:t>Р</w:t>
      </w:r>
      <w:proofErr w:type="gramEnd"/>
      <w:r w:rsidRPr="00147E62">
        <w:rPr>
          <w:lang w:eastAsia="ru-RU"/>
        </w:rPr>
        <w:t xml:space="preserve"> ИСО 13405-1-2001</w:t>
      </w:r>
      <w:r>
        <w:rPr>
          <w:lang w:eastAsia="ru-RU"/>
        </w:rPr>
        <w:t xml:space="preserve"> «Протезирование и </w:t>
      </w:r>
      <w:proofErr w:type="spellStart"/>
      <w:r>
        <w:rPr>
          <w:lang w:eastAsia="ru-RU"/>
        </w:rPr>
        <w:t>ортезирование</w:t>
      </w:r>
      <w:proofErr w:type="spellEnd"/>
      <w:r>
        <w:rPr>
          <w:lang w:eastAsia="ru-RU"/>
        </w:rPr>
        <w:t>. Классификация и описание узлов протезов. Часть 1. Классификация узлов протезов»,</w:t>
      </w:r>
    </w:p>
    <w:p w:rsidR="00797ED4" w:rsidRDefault="00797ED4" w:rsidP="00797ED4">
      <w:pPr>
        <w:suppressAutoHyphens w:val="0"/>
        <w:ind w:firstLine="708"/>
        <w:jc w:val="both"/>
        <w:rPr>
          <w:lang w:eastAsia="ru-RU"/>
        </w:rPr>
      </w:pPr>
      <w:r>
        <w:rPr>
          <w:lang w:eastAsia="ru-RU"/>
        </w:rPr>
        <w:t xml:space="preserve">- </w:t>
      </w:r>
      <w:r w:rsidRPr="00A16734">
        <w:rPr>
          <w:lang w:eastAsia="ru-RU"/>
        </w:rPr>
        <w:t xml:space="preserve">ГОСТ </w:t>
      </w:r>
      <w:proofErr w:type="gramStart"/>
      <w:r w:rsidRPr="00A16734">
        <w:rPr>
          <w:lang w:eastAsia="ru-RU"/>
        </w:rPr>
        <w:t>Р</w:t>
      </w:r>
      <w:proofErr w:type="gramEnd"/>
      <w:r w:rsidRPr="00A16734">
        <w:rPr>
          <w:lang w:eastAsia="ru-RU"/>
        </w:rPr>
        <w:t xml:space="preserve"> ИСО 13405-2-2001 «</w:t>
      </w:r>
      <w:r w:rsidRPr="00F24747">
        <w:rPr>
          <w:lang w:eastAsia="ru-RU"/>
        </w:rPr>
        <w:t xml:space="preserve">Протезирование и </w:t>
      </w:r>
      <w:proofErr w:type="spellStart"/>
      <w:r w:rsidRPr="00F24747">
        <w:rPr>
          <w:lang w:eastAsia="ru-RU"/>
        </w:rPr>
        <w:t>ортезирование</w:t>
      </w:r>
      <w:proofErr w:type="spellEnd"/>
      <w:r w:rsidRPr="00F24747">
        <w:rPr>
          <w:lang w:eastAsia="ru-RU"/>
        </w:rPr>
        <w:t>. Классификация и описание узлов протезов. Часть 2. Описание узлов протезов нижних конечностей</w:t>
      </w:r>
      <w:r>
        <w:rPr>
          <w:lang w:eastAsia="ru-RU"/>
        </w:rPr>
        <w:t xml:space="preserve">», </w:t>
      </w:r>
    </w:p>
    <w:p w:rsidR="00797ED4" w:rsidRPr="00FB2215" w:rsidRDefault="00797ED4" w:rsidP="00797ED4">
      <w:pPr>
        <w:ind w:firstLine="708"/>
        <w:jc w:val="both"/>
        <w:rPr>
          <w:lang w:eastAsia="ru-RU"/>
        </w:rPr>
      </w:pPr>
      <w:r w:rsidRPr="00FB2215">
        <w:rPr>
          <w:lang w:eastAsia="ru-RU"/>
        </w:rPr>
        <w:t xml:space="preserve">- </w:t>
      </w:r>
      <w:r w:rsidRPr="00FB2215">
        <w:t xml:space="preserve">ГОСТ </w:t>
      </w:r>
      <w:proofErr w:type="gramStart"/>
      <w:r w:rsidRPr="00FB2215">
        <w:t>Р</w:t>
      </w:r>
      <w:proofErr w:type="gramEnd"/>
      <w:r w:rsidRPr="00FB2215">
        <w:t xml:space="preserve"> ИСО 22523-2007 «Протезы конечностей и </w:t>
      </w:r>
      <w:proofErr w:type="spellStart"/>
      <w:r w:rsidRPr="00FB2215">
        <w:t>ортезы</w:t>
      </w:r>
      <w:proofErr w:type="spellEnd"/>
      <w:r w:rsidRPr="00FB2215">
        <w:t xml:space="preserve"> наружные.</w:t>
      </w:r>
      <w:r>
        <w:t xml:space="preserve"> Требования и методы испытаний».</w:t>
      </w:r>
    </w:p>
    <w:p w:rsidR="00797ED4" w:rsidRPr="00CE4FC0" w:rsidRDefault="00797ED4" w:rsidP="00797E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Протезы должны изготавливаться с учетом анатомических дефектов нижних конечностей, индивидуально для каждого пострадавшего, при этом в каждом конкретном случае необходимо максимально учитывать физическое состояние, индивидуальные особенности пострадавшего, его психологический статус, профессиональную и частную жизнь, индивидуальный уровень </w:t>
      </w:r>
      <w:r w:rsidRPr="00CE4FC0">
        <w:rPr>
          <w:rFonts w:ascii="Times New Roman" w:hAnsi="Times New Roman" w:cs="Times New Roman"/>
          <w:sz w:val="24"/>
          <w:szCs w:val="24"/>
        </w:rPr>
        <w:t xml:space="preserve">двигательной активности и иные значимые для целей реабилитации </w:t>
      </w:r>
      <w:proofErr w:type="gramStart"/>
      <w:r w:rsidRPr="00CE4FC0">
        <w:rPr>
          <w:rFonts w:ascii="Times New Roman" w:hAnsi="Times New Roman" w:cs="Times New Roman"/>
          <w:sz w:val="24"/>
          <w:szCs w:val="24"/>
        </w:rPr>
        <w:t>медико-социальные</w:t>
      </w:r>
      <w:proofErr w:type="gramEnd"/>
      <w:r w:rsidRPr="00CE4FC0">
        <w:rPr>
          <w:rFonts w:ascii="Times New Roman" w:hAnsi="Times New Roman" w:cs="Times New Roman"/>
          <w:sz w:val="24"/>
          <w:szCs w:val="24"/>
        </w:rPr>
        <w:t xml:space="preserve"> аспекты.</w:t>
      </w:r>
    </w:p>
    <w:p w:rsidR="00797ED4" w:rsidRPr="00FB2215" w:rsidRDefault="00797ED4" w:rsidP="00797ED4">
      <w:pPr>
        <w:pStyle w:val="ConsPlusNormal"/>
        <w:widowControl/>
        <w:ind w:firstLine="709"/>
        <w:jc w:val="both"/>
        <w:rPr>
          <w:rFonts w:ascii="Times New Roman" w:hAnsi="Times New Roman" w:cs="Times New Roman"/>
          <w:sz w:val="24"/>
          <w:szCs w:val="24"/>
        </w:rPr>
      </w:pPr>
      <w:r w:rsidRPr="00CE4FC0">
        <w:rPr>
          <w:rFonts w:ascii="Times New Roman" w:hAnsi="Times New Roman" w:cs="Times New Roman"/>
          <w:color w:val="000000"/>
          <w:sz w:val="24"/>
          <w:szCs w:val="24"/>
        </w:rPr>
        <w:t xml:space="preserve">Выполняемые работы по обеспечению пострадавших на производстве протезами нижних конечностей должны содержать комплекс медицинских, технических и социальных мероприятий проводимых с ними, в целях восстановления или компенсации ограничений жизнедеятельности. Выполняемые работы должны быть направлены на частичное восстановление опорно-двигательных функций и (или) устранение косметических дефектов нижних конечностей пострадавших с помощью протезов конечностей, с учетом уровня ампутации и модулирования применяемого в протезировании и </w:t>
      </w:r>
      <w:r w:rsidRPr="00CE4FC0">
        <w:rPr>
          <w:rFonts w:ascii="Times New Roman" w:hAnsi="Times New Roman" w:cs="Times New Roman"/>
          <w:sz w:val="24"/>
          <w:szCs w:val="24"/>
        </w:rPr>
        <w:t>предусматривать индивидуальное изготовление, обучение пользованию и выдачу технических средств реабилитации</w:t>
      </w:r>
      <w:r w:rsidRPr="00FB2215">
        <w:rPr>
          <w:rFonts w:ascii="Times New Roman" w:hAnsi="Times New Roman" w:cs="Times New Roman"/>
          <w:sz w:val="24"/>
          <w:szCs w:val="24"/>
        </w:rPr>
        <w:t xml:space="preserve">. </w:t>
      </w:r>
    </w:p>
    <w:p w:rsidR="00797ED4" w:rsidRPr="00FB2215" w:rsidRDefault="00797ED4" w:rsidP="00797ED4">
      <w:pPr>
        <w:ind w:firstLine="720"/>
        <w:jc w:val="both"/>
      </w:pPr>
      <w:proofErr w:type="gramStart"/>
      <w:r w:rsidRPr="00FB2215">
        <w:lastRenderedPageBreak/>
        <w:t xml:space="preserve">Сырье и материалы, применяемые для изготовления протезов </w:t>
      </w:r>
      <w:r>
        <w:rPr>
          <w:bCs/>
        </w:rPr>
        <w:t>нижних</w:t>
      </w:r>
      <w:r w:rsidRPr="00FB2215">
        <w:rPr>
          <w:bCs/>
        </w:rPr>
        <w:t xml:space="preserve"> конечностей</w:t>
      </w:r>
      <w:r w:rsidRPr="00FB2215">
        <w:t xml:space="preserve">, должны быть разрешены к применению Федеральной службой по надзору в сфере защиты прав потребителей и благополучия человека, а также не должны содержать ядовитых (токсичных) компонентов, не должны воздействовать на цвет поверхности пола, одежды, кожи пользователей с которыми контактируют те или иные детали изделия при его нормальной эксплуатации.  </w:t>
      </w:r>
      <w:proofErr w:type="gramEnd"/>
    </w:p>
    <w:p w:rsidR="00797ED4" w:rsidRDefault="00797ED4" w:rsidP="00797ED4">
      <w:pPr>
        <w:pStyle w:val="ConsPlusNormal"/>
        <w:widowControl/>
        <w:ind w:firstLine="709"/>
        <w:jc w:val="both"/>
        <w:rPr>
          <w:rFonts w:ascii="Times New Roman" w:hAnsi="Times New Roman" w:cs="Times New Roman"/>
          <w:sz w:val="24"/>
          <w:szCs w:val="24"/>
        </w:rPr>
      </w:pPr>
      <w:r w:rsidRPr="00FB2215">
        <w:rPr>
          <w:rFonts w:ascii="Times New Roman" w:hAnsi="Times New Roman" w:cs="Times New Roman"/>
          <w:sz w:val="24"/>
          <w:szCs w:val="24"/>
        </w:rPr>
        <w:t xml:space="preserve">Приемные гильзы и крепления протезов </w:t>
      </w:r>
      <w:r>
        <w:rPr>
          <w:rFonts w:ascii="Times New Roman" w:hAnsi="Times New Roman" w:cs="Times New Roman"/>
          <w:bCs/>
          <w:sz w:val="24"/>
          <w:szCs w:val="24"/>
        </w:rPr>
        <w:t>нижних</w:t>
      </w:r>
      <w:r w:rsidRPr="00FB2215">
        <w:rPr>
          <w:rFonts w:ascii="Times New Roman" w:hAnsi="Times New Roman" w:cs="Times New Roman"/>
          <w:bCs/>
          <w:sz w:val="24"/>
          <w:szCs w:val="24"/>
        </w:rPr>
        <w:t xml:space="preserve"> конечностей</w:t>
      </w:r>
      <w:r w:rsidRPr="00FB2215">
        <w:rPr>
          <w:rFonts w:ascii="Times New Roman" w:hAnsi="Times New Roman" w:cs="Times New Roman"/>
          <w:sz w:val="24"/>
          <w:szCs w:val="24"/>
        </w:rPr>
        <w:t xml:space="preserve"> не должны вызывать потертостей, сдавливания, ущемления и наплывов мягких тканей, нарушений кровообращения и болевых ощущений при пользовании изделием. </w:t>
      </w:r>
    </w:p>
    <w:p w:rsidR="00797ED4" w:rsidRDefault="00797ED4" w:rsidP="00797ED4">
      <w:pPr>
        <w:pStyle w:val="ConsPlusNormal"/>
        <w:widowControl/>
        <w:ind w:firstLine="709"/>
        <w:jc w:val="both"/>
        <w:rPr>
          <w:rFonts w:ascii="Times New Roman" w:hAnsi="Times New Roman" w:cs="Times New Roman"/>
          <w:sz w:val="24"/>
          <w:szCs w:val="24"/>
        </w:rPr>
      </w:pPr>
      <w:r w:rsidRPr="00FB2215">
        <w:rPr>
          <w:rFonts w:ascii="Times New Roman" w:hAnsi="Times New Roman" w:cs="Times New Roman"/>
          <w:sz w:val="24"/>
          <w:szCs w:val="24"/>
        </w:rPr>
        <w:t xml:space="preserve">Узлы протезов </w:t>
      </w:r>
      <w:r>
        <w:rPr>
          <w:rFonts w:ascii="Times New Roman" w:hAnsi="Times New Roman" w:cs="Times New Roman"/>
          <w:bCs/>
          <w:sz w:val="24"/>
          <w:szCs w:val="24"/>
        </w:rPr>
        <w:t>нижних</w:t>
      </w:r>
      <w:r w:rsidRPr="00FB2215">
        <w:rPr>
          <w:rFonts w:ascii="Times New Roman" w:hAnsi="Times New Roman" w:cs="Times New Roman"/>
          <w:bCs/>
          <w:sz w:val="24"/>
          <w:szCs w:val="24"/>
        </w:rPr>
        <w:t xml:space="preserve"> конечностей</w:t>
      </w:r>
      <w:r w:rsidRPr="00FB2215">
        <w:rPr>
          <w:bCs/>
          <w:sz w:val="24"/>
          <w:szCs w:val="24"/>
        </w:rPr>
        <w:t xml:space="preserve"> </w:t>
      </w:r>
      <w:r w:rsidRPr="00FB2215">
        <w:rPr>
          <w:rFonts w:ascii="Times New Roman" w:hAnsi="Times New Roman" w:cs="Times New Roman"/>
          <w:sz w:val="24"/>
          <w:szCs w:val="24"/>
        </w:rPr>
        <w:t xml:space="preserve">должны быть устойчивыми к воздействию физиологической жидкости. </w:t>
      </w:r>
    </w:p>
    <w:p w:rsidR="00797ED4" w:rsidRDefault="00797ED4" w:rsidP="00797ED4">
      <w:pPr>
        <w:pStyle w:val="ConsPlusNormal"/>
        <w:widowControl/>
        <w:ind w:firstLine="709"/>
        <w:jc w:val="both"/>
        <w:rPr>
          <w:rFonts w:ascii="Times New Roman" w:hAnsi="Times New Roman" w:cs="Times New Roman"/>
          <w:sz w:val="24"/>
          <w:szCs w:val="24"/>
        </w:rPr>
      </w:pPr>
      <w:r w:rsidRPr="00FB2215">
        <w:rPr>
          <w:rFonts w:ascii="Times New Roman" w:hAnsi="Times New Roman" w:cs="Times New Roman"/>
          <w:sz w:val="24"/>
          <w:szCs w:val="24"/>
        </w:rPr>
        <w:t xml:space="preserve">Металлические детали протезов </w:t>
      </w:r>
      <w:r>
        <w:rPr>
          <w:rFonts w:ascii="Times New Roman" w:hAnsi="Times New Roman" w:cs="Times New Roman"/>
          <w:bCs/>
          <w:sz w:val="24"/>
          <w:szCs w:val="24"/>
        </w:rPr>
        <w:t>нижних</w:t>
      </w:r>
      <w:r w:rsidRPr="00FB2215">
        <w:rPr>
          <w:rFonts w:ascii="Times New Roman" w:hAnsi="Times New Roman" w:cs="Times New Roman"/>
          <w:bCs/>
          <w:sz w:val="24"/>
          <w:szCs w:val="24"/>
        </w:rPr>
        <w:t xml:space="preserve"> </w:t>
      </w:r>
      <w:r w:rsidRPr="00050FEC">
        <w:rPr>
          <w:rFonts w:ascii="Times New Roman" w:hAnsi="Times New Roman" w:cs="Times New Roman"/>
          <w:bCs/>
          <w:sz w:val="24"/>
          <w:szCs w:val="24"/>
        </w:rPr>
        <w:t>конечностей</w:t>
      </w:r>
      <w:r w:rsidRPr="00050FEC">
        <w:rPr>
          <w:rFonts w:ascii="Times New Roman" w:hAnsi="Times New Roman" w:cs="Times New Roman"/>
          <w:sz w:val="24"/>
          <w:szCs w:val="24"/>
        </w:rPr>
        <w:t xml:space="preserve"> должны быть изготовлены из коррозийно-стойких материалов или защищены от коррозии специальными покрытиями.</w:t>
      </w:r>
    </w:p>
    <w:p w:rsidR="00797ED4" w:rsidRPr="00050FEC" w:rsidRDefault="00797ED4" w:rsidP="00797ED4">
      <w:pPr>
        <w:pStyle w:val="ConsPlusNormal"/>
        <w:widowControl/>
        <w:ind w:firstLine="709"/>
        <w:jc w:val="both"/>
        <w:rPr>
          <w:rFonts w:ascii="Times New Roman" w:hAnsi="Times New Roman" w:cs="Times New Roman"/>
          <w:sz w:val="24"/>
          <w:szCs w:val="24"/>
        </w:rPr>
      </w:pPr>
      <w:r w:rsidRPr="00050FEC">
        <w:rPr>
          <w:rFonts w:ascii="Times New Roman" w:hAnsi="Times New Roman" w:cs="Times New Roman"/>
          <w:sz w:val="24"/>
          <w:szCs w:val="24"/>
        </w:rPr>
        <w:t xml:space="preserve">Упаковка протезов </w:t>
      </w:r>
      <w:r w:rsidRPr="00050FEC">
        <w:rPr>
          <w:rFonts w:ascii="Times New Roman" w:hAnsi="Times New Roman" w:cs="Times New Roman"/>
          <w:bCs/>
          <w:sz w:val="24"/>
          <w:szCs w:val="24"/>
        </w:rPr>
        <w:t xml:space="preserve">нижних конечностей </w:t>
      </w:r>
      <w:r w:rsidRPr="00050FEC">
        <w:rPr>
          <w:rFonts w:ascii="Times New Roman" w:hAnsi="Times New Roman" w:cs="Times New Roman"/>
          <w:sz w:val="24"/>
          <w:szCs w:val="24"/>
        </w:rPr>
        <w:t>должна обеспечивать защиту от повреждений, порчи (изнашивания) или загрязнения во время хранения и транспортирования к месту использования по назначению.</w:t>
      </w:r>
    </w:p>
    <w:p w:rsidR="00797ED4" w:rsidRDefault="00797ED4" w:rsidP="00797ED4">
      <w:pPr>
        <w:ind w:firstLine="709"/>
        <w:jc w:val="both"/>
      </w:pPr>
      <w:r w:rsidRPr="00050FEC">
        <w:t>Транспортирование</w:t>
      </w:r>
      <w:r w:rsidRPr="0063761A">
        <w:t xml:space="preserve"> и хранение </w:t>
      </w:r>
      <w:r>
        <w:t xml:space="preserve">протезов </w:t>
      </w:r>
      <w:r>
        <w:rPr>
          <w:bCs/>
        </w:rPr>
        <w:t>нижних</w:t>
      </w:r>
      <w:r w:rsidRPr="00FB2215">
        <w:rPr>
          <w:bCs/>
        </w:rPr>
        <w:t xml:space="preserve"> </w:t>
      </w:r>
      <w:r>
        <w:t>конечностей</w:t>
      </w:r>
      <w:r w:rsidRPr="0063761A">
        <w:t xml:space="preserve"> проводится в соответствии с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797ED4" w:rsidRPr="00C601D4" w:rsidRDefault="00797ED4" w:rsidP="00797ED4">
      <w:pPr>
        <w:autoSpaceDE w:val="0"/>
        <w:ind w:firstLine="709"/>
        <w:jc w:val="both"/>
      </w:pPr>
      <w:r w:rsidRPr="00FB2215">
        <w:rPr>
          <w:bCs/>
        </w:rPr>
        <w:t xml:space="preserve">Протезы </w:t>
      </w:r>
      <w:r>
        <w:rPr>
          <w:bCs/>
        </w:rPr>
        <w:t>нижних</w:t>
      </w:r>
      <w:r w:rsidRPr="00FB2215">
        <w:rPr>
          <w:bCs/>
        </w:rPr>
        <w:t xml:space="preserve"> конечностей </w:t>
      </w:r>
      <w:r w:rsidRPr="0063761A">
        <w:rPr>
          <w:bCs/>
        </w:rPr>
        <w:t>должны быть зарегистрированы и разрешены к применению на территории Российской Федерации. Д</w:t>
      </w:r>
      <w:r w:rsidRPr="0063761A">
        <w:t>олжны быть действующие регистрационные удостоверения, декларации о соответствии.</w:t>
      </w:r>
    </w:p>
    <w:p w:rsidR="00797ED4" w:rsidRPr="00FB2215" w:rsidRDefault="00797ED4" w:rsidP="00797ED4">
      <w:pPr>
        <w:widowControl w:val="0"/>
        <w:shd w:val="clear" w:color="auto" w:fill="FFFFFF"/>
        <w:tabs>
          <w:tab w:val="left" w:pos="0"/>
        </w:tabs>
        <w:autoSpaceDE w:val="0"/>
        <w:ind w:firstLine="709"/>
        <w:jc w:val="both"/>
      </w:pPr>
      <w:r w:rsidRPr="00FB2215">
        <w:t xml:space="preserve">Выполнение работ по обеспечению протезами </w:t>
      </w:r>
      <w:r>
        <w:rPr>
          <w:bCs/>
        </w:rPr>
        <w:t>нижних</w:t>
      </w:r>
      <w:r w:rsidRPr="00FB2215">
        <w:rPr>
          <w:bCs/>
        </w:rPr>
        <w:t xml:space="preserve"> </w:t>
      </w:r>
      <w:r w:rsidRPr="00FB2215">
        <w:t>конечностей должно быть осуществлено по месту изготовления изделий или при необходимости по месту жительства получателя.</w:t>
      </w:r>
    </w:p>
    <w:p w:rsidR="00797ED4" w:rsidRPr="00FB2215" w:rsidRDefault="00797ED4" w:rsidP="00797ED4">
      <w:pPr>
        <w:tabs>
          <w:tab w:val="left" w:pos="-360"/>
        </w:tabs>
        <w:ind w:firstLine="709"/>
        <w:jc w:val="both"/>
      </w:pPr>
      <w:r w:rsidRPr="00FB2215">
        <w:rPr>
          <w:bCs/>
        </w:rPr>
        <w:t xml:space="preserve">Срок обеспечения получателей протезами </w:t>
      </w:r>
      <w:r>
        <w:rPr>
          <w:bCs/>
        </w:rPr>
        <w:t>нижних</w:t>
      </w:r>
      <w:r w:rsidRPr="00FB2215">
        <w:rPr>
          <w:bCs/>
        </w:rPr>
        <w:t xml:space="preserve"> конечностей – в течение 30 календарных дней, с момента обращения получателей с направлением к исполнителю</w:t>
      </w:r>
      <w:r>
        <w:t>, но не позднее 12 декабря 2018</w:t>
      </w:r>
      <w:r w:rsidRPr="00FB2215">
        <w:t xml:space="preserve"> года.</w:t>
      </w:r>
    </w:p>
    <w:p w:rsidR="00797ED4" w:rsidRPr="00FB2215" w:rsidRDefault="00797ED4" w:rsidP="00797ED4">
      <w:pPr>
        <w:ind w:firstLine="709"/>
        <w:jc w:val="both"/>
      </w:pPr>
      <w:r w:rsidRPr="00FB2215">
        <w:t>Исполнитель несет ответственность за качество выполненных работ по заключенному контракту и соблюдение требований нормативно-технической документации.</w:t>
      </w:r>
    </w:p>
    <w:p w:rsidR="00797ED4" w:rsidRPr="0063761A" w:rsidRDefault="00797ED4" w:rsidP="00797ED4">
      <w:pPr>
        <w:numPr>
          <w:ilvl w:val="0"/>
          <w:numId w:val="1"/>
        </w:numPr>
        <w:spacing w:line="280" w:lineRule="exact"/>
        <w:ind w:firstLine="709"/>
        <w:jc w:val="both"/>
      </w:pPr>
      <w:r w:rsidRPr="0063761A">
        <w:t>Исполнитель обязан обеспечить получателей гарантийным талоном и информировать их об условиях гарантийного обслуживания, предоставить гарантию на выполненные работы за счет собственных сре</w:t>
      </w:r>
      <w:proofErr w:type="gramStart"/>
      <w:r w:rsidRPr="0063761A">
        <w:t>дств в п</w:t>
      </w:r>
      <w:proofErr w:type="gramEnd"/>
      <w:r w:rsidRPr="0063761A">
        <w:t>ериод гарантийного срока эксплуатации, а также послегарантийное обслуживание. Гарантия качества результата работы распространяется на все составляющие результата работ.</w:t>
      </w:r>
    </w:p>
    <w:p w:rsidR="00BC1357" w:rsidRDefault="00797ED4" w:rsidP="00797ED4">
      <w:r w:rsidRPr="0063761A">
        <w:t xml:space="preserve">Гарантийный срок на </w:t>
      </w:r>
      <w:r>
        <w:t>протезы нижних конечностей</w:t>
      </w:r>
      <w:r w:rsidRPr="0063761A">
        <w:rPr>
          <w:bCs/>
        </w:rPr>
        <w:t xml:space="preserve"> </w:t>
      </w:r>
      <w:r w:rsidRPr="0063761A">
        <w:t xml:space="preserve">устанавливается </w:t>
      </w:r>
      <w:r>
        <w:t xml:space="preserve">в соответствии со сроками пользования техническими средствами реабилитации до их замены и начинает действовать </w:t>
      </w:r>
      <w:r w:rsidRPr="0063761A">
        <w:t>со дня выдачи готового изделия в эксплуатацию. В течение этого срока предприятие-изготовитель производит замену или ремонт изделия бесплатно.</w:t>
      </w:r>
    </w:p>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D4"/>
    <w:rsid w:val="000016F4"/>
    <w:rsid w:val="0000409E"/>
    <w:rsid w:val="00005900"/>
    <w:rsid w:val="00020435"/>
    <w:rsid w:val="000221D2"/>
    <w:rsid w:val="00025799"/>
    <w:rsid w:val="00026154"/>
    <w:rsid w:val="0002628B"/>
    <w:rsid w:val="00032CC1"/>
    <w:rsid w:val="000336D8"/>
    <w:rsid w:val="00034710"/>
    <w:rsid w:val="00036BA0"/>
    <w:rsid w:val="00042D38"/>
    <w:rsid w:val="00045A59"/>
    <w:rsid w:val="00045F23"/>
    <w:rsid w:val="00050573"/>
    <w:rsid w:val="00053D04"/>
    <w:rsid w:val="000561D2"/>
    <w:rsid w:val="000639F3"/>
    <w:rsid w:val="000662A6"/>
    <w:rsid w:val="00071DE8"/>
    <w:rsid w:val="00072E75"/>
    <w:rsid w:val="000733D8"/>
    <w:rsid w:val="00073AFF"/>
    <w:rsid w:val="000767ED"/>
    <w:rsid w:val="000778C9"/>
    <w:rsid w:val="000854C9"/>
    <w:rsid w:val="00096842"/>
    <w:rsid w:val="000A2146"/>
    <w:rsid w:val="000A46C5"/>
    <w:rsid w:val="000A5113"/>
    <w:rsid w:val="000B04BC"/>
    <w:rsid w:val="000B4F7C"/>
    <w:rsid w:val="000C0599"/>
    <w:rsid w:val="000C0A10"/>
    <w:rsid w:val="000C3BA2"/>
    <w:rsid w:val="000C4A46"/>
    <w:rsid w:val="000C5B45"/>
    <w:rsid w:val="000C60DE"/>
    <w:rsid w:val="000C704C"/>
    <w:rsid w:val="000C7057"/>
    <w:rsid w:val="000C7CFE"/>
    <w:rsid w:val="000D0608"/>
    <w:rsid w:val="000D1742"/>
    <w:rsid w:val="000D2060"/>
    <w:rsid w:val="000D693B"/>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10323"/>
    <w:rsid w:val="00117E71"/>
    <w:rsid w:val="00127A7D"/>
    <w:rsid w:val="00130BCA"/>
    <w:rsid w:val="001338D2"/>
    <w:rsid w:val="0013462A"/>
    <w:rsid w:val="00136388"/>
    <w:rsid w:val="00141F50"/>
    <w:rsid w:val="00142492"/>
    <w:rsid w:val="00146735"/>
    <w:rsid w:val="00150584"/>
    <w:rsid w:val="0015086B"/>
    <w:rsid w:val="001512E4"/>
    <w:rsid w:val="00153951"/>
    <w:rsid w:val="0015741F"/>
    <w:rsid w:val="00160D04"/>
    <w:rsid w:val="00161931"/>
    <w:rsid w:val="00165F93"/>
    <w:rsid w:val="00170C92"/>
    <w:rsid w:val="001729D3"/>
    <w:rsid w:val="0017426D"/>
    <w:rsid w:val="00175B5E"/>
    <w:rsid w:val="00182668"/>
    <w:rsid w:val="00183EC7"/>
    <w:rsid w:val="00185D17"/>
    <w:rsid w:val="001917E1"/>
    <w:rsid w:val="0019394D"/>
    <w:rsid w:val="001939E8"/>
    <w:rsid w:val="001973CD"/>
    <w:rsid w:val="001A2DA5"/>
    <w:rsid w:val="001A31D4"/>
    <w:rsid w:val="001A458F"/>
    <w:rsid w:val="001A4935"/>
    <w:rsid w:val="001A733E"/>
    <w:rsid w:val="001B4D53"/>
    <w:rsid w:val="001B4FC4"/>
    <w:rsid w:val="001B5C62"/>
    <w:rsid w:val="001B6084"/>
    <w:rsid w:val="001B6E7D"/>
    <w:rsid w:val="001B7D20"/>
    <w:rsid w:val="001C0947"/>
    <w:rsid w:val="001C2C62"/>
    <w:rsid w:val="001C4BDC"/>
    <w:rsid w:val="001C7950"/>
    <w:rsid w:val="001D0B9E"/>
    <w:rsid w:val="001D3B8A"/>
    <w:rsid w:val="001D3B9D"/>
    <w:rsid w:val="001D459D"/>
    <w:rsid w:val="001D52E8"/>
    <w:rsid w:val="001D783A"/>
    <w:rsid w:val="001E09DB"/>
    <w:rsid w:val="001E1769"/>
    <w:rsid w:val="001E3A55"/>
    <w:rsid w:val="001E4C53"/>
    <w:rsid w:val="001E7D49"/>
    <w:rsid w:val="001F0E12"/>
    <w:rsid w:val="001F1373"/>
    <w:rsid w:val="001F3A70"/>
    <w:rsid w:val="001F400C"/>
    <w:rsid w:val="001F4B3D"/>
    <w:rsid w:val="001F5369"/>
    <w:rsid w:val="001F5B5F"/>
    <w:rsid w:val="001F672E"/>
    <w:rsid w:val="001F682D"/>
    <w:rsid w:val="002007D5"/>
    <w:rsid w:val="002028A9"/>
    <w:rsid w:val="00202E9D"/>
    <w:rsid w:val="002056C3"/>
    <w:rsid w:val="002100B3"/>
    <w:rsid w:val="00213B96"/>
    <w:rsid w:val="00213D94"/>
    <w:rsid w:val="00217F67"/>
    <w:rsid w:val="00220F5C"/>
    <w:rsid w:val="002211C7"/>
    <w:rsid w:val="00221389"/>
    <w:rsid w:val="002231A9"/>
    <w:rsid w:val="00223A5B"/>
    <w:rsid w:val="00225790"/>
    <w:rsid w:val="002264F5"/>
    <w:rsid w:val="00234B71"/>
    <w:rsid w:val="00236950"/>
    <w:rsid w:val="00236F24"/>
    <w:rsid w:val="00236FFA"/>
    <w:rsid w:val="0023789C"/>
    <w:rsid w:val="00241F3B"/>
    <w:rsid w:val="00242D38"/>
    <w:rsid w:val="00244299"/>
    <w:rsid w:val="00247FD5"/>
    <w:rsid w:val="00254829"/>
    <w:rsid w:val="002555CB"/>
    <w:rsid w:val="00261B5E"/>
    <w:rsid w:val="00274D6F"/>
    <w:rsid w:val="0027600E"/>
    <w:rsid w:val="0028077D"/>
    <w:rsid w:val="00281F00"/>
    <w:rsid w:val="0028314F"/>
    <w:rsid w:val="00283603"/>
    <w:rsid w:val="00291FA8"/>
    <w:rsid w:val="00297619"/>
    <w:rsid w:val="00297841"/>
    <w:rsid w:val="002A0AEF"/>
    <w:rsid w:val="002A0D34"/>
    <w:rsid w:val="002A134E"/>
    <w:rsid w:val="002A2760"/>
    <w:rsid w:val="002A288E"/>
    <w:rsid w:val="002A2C4B"/>
    <w:rsid w:val="002A2CEE"/>
    <w:rsid w:val="002B23F2"/>
    <w:rsid w:val="002B241D"/>
    <w:rsid w:val="002B31CE"/>
    <w:rsid w:val="002B4974"/>
    <w:rsid w:val="002B4F75"/>
    <w:rsid w:val="002B6A63"/>
    <w:rsid w:val="002B70BE"/>
    <w:rsid w:val="002B732F"/>
    <w:rsid w:val="002B7714"/>
    <w:rsid w:val="002B7CB4"/>
    <w:rsid w:val="002C3340"/>
    <w:rsid w:val="002C3E0F"/>
    <w:rsid w:val="002D05E2"/>
    <w:rsid w:val="002D0E13"/>
    <w:rsid w:val="002D2823"/>
    <w:rsid w:val="002D4486"/>
    <w:rsid w:val="002D67D8"/>
    <w:rsid w:val="002E0B11"/>
    <w:rsid w:val="002E147B"/>
    <w:rsid w:val="002E5A28"/>
    <w:rsid w:val="002E618C"/>
    <w:rsid w:val="002E77A1"/>
    <w:rsid w:val="002E7EB9"/>
    <w:rsid w:val="002F0650"/>
    <w:rsid w:val="002F1EBB"/>
    <w:rsid w:val="002F1F2D"/>
    <w:rsid w:val="002F45CF"/>
    <w:rsid w:val="00300A7A"/>
    <w:rsid w:val="00300DE4"/>
    <w:rsid w:val="00303314"/>
    <w:rsid w:val="003041B2"/>
    <w:rsid w:val="00304590"/>
    <w:rsid w:val="00306CE2"/>
    <w:rsid w:val="00306DD2"/>
    <w:rsid w:val="00307C17"/>
    <w:rsid w:val="00310195"/>
    <w:rsid w:val="0031130C"/>
    <w:rsid w:val="00314D05"/>
    <w:rsid w:val="003208AC"/>
    <w:rsid w:val="0032533D"/>
    <w:rsid w:val="003258D3"/>
    <w:rsid w:val="00325EDD"/>
    <w:rsid w:val="00326718"/>
    <w:rsid w:val="00326E57"/>
    <w:rsid w:val="00327C84"/>
    <w:rsid w:val="003315C5"/>
    <w:rsid w:val="00334E57"/>
    <w:rsid w:val="00335121"/>
    <w:rsid w:val="00341941"/>
    <w:rsid w:val="00341FEF"/>
    <w:rsid w:val="003446B1"/>
    <w:rsid w:val="00347F87"/>
    <w:rsid w:val="00350408"/>
    <w:rsid w:val="00350779"/>
    <w:rsid w:val="00351272"/>
    <w:rsid w:val="00351F8E"/>
    <w:rsid w:val="00352619"/>
    <w:rsid w:val="0035281F"/>
    <w:rsid w:val="00353A12"/>
    <w:rsid w:val="00353AF2"/>
    <w:rsid w:val="0035439A"/>
    <w:rsid w:val="00356F24"/>
    <w:rsid w:val="003644BE"/>
    <w:rsid w:val="003664A0"/>
    <w:rsid w:val="00366614"/>
    <w:rsid w:val="00367005"/>
    <w:rsid w:val="003724C5"/>
    <w:rsid w:val="00372ACE"/>
    <w:rsid w:val="003731F5"/>
    <w:rsid w:val="00373BDF"/>
    <w:rsid w:val="0037713C"/>
    <w:rsid w:val="00382402"/>
    <w:rsid w:val="003827C6"/>
    <w:rsid w:val="00384397"/>
    <w:rsid w:val="00390C70"/>
    <w:rsid w:val="00391581"/>
    <w:rsid w:val="003920EC"/>
    <w:rsid w:val="0039287C"/>
    <w:rsid w:val="003930DA"/>
    <w:rsid w:val="00393171"/>
    <w:rsid w:val="00394A32"/>
    <w:rsid w:val="00395B09"/>
    <w:rsid w:val="003A0E31"/>
    <w:rsid w:val="003A30C5"/>
    <w:rsid w:val="003A3E1C"/>
    <w:rsid w:val="003A543B"/>
    <w:rsid w:val="003A6E2F"/>
    <w:rsid w:val="003B0BF2"/>
    <w:rsid w:val="003B1F54"/>
    <w:rsid w:val="003B3DDC"/>
    <w:rsid w:val="003B5189"/>
    <w:rsid w:val="003B5F7F"/>
    <w:rsid w:val="003B65EA"/>
    <w:rsid w:val="003C0674"/>
    <w:rsid w:val="003D04C0"/>
    <w:rsid w:val="003D10C3"/>
    <w:rsid w:val="003D1EE5"/>
    <w:rsid w:val="003D3890"/>
    <w:rsid w:val="003D6465"/>
    <w:rsid w:val="003D6858"/>
    <w:rsid w:val="003E3AE5"/>
    <w:rsid w:val="003E5154"/>
    <w:rsid w:val="003E6015"/>
    <w:rsid w:val="003E666A"/>
    <w:rsid w:val="003F0900"/>
    <w:rsid w:val="003F1772"/>
    <w:rsid w:val="003F273B"/>
    <w:rsid w:val="003F3E1E"/>
    <w:rsid w:val="003F49D3"/>
    <w:rsid w:val="003F53B7"/>
    <w:rsid w:val="0040039B"/>
    <w:rsid w:val="00402547"/>
    <w:rsid w:val="00411B4B"/>
    <w:rsid w:val="00411D45"/>
    <w:rsid w:val="00416E8E"/>
    <w:rsid w:val="0041758F"/>
    <w:rsid w:val="00417FBA"/>
    <w:rsid w:val="00420930"/>
    <w:rsid w:val="00420A4B"/>
    <w:rsid w:val="00420B4A"/>
    <w:rsid w:val="00421B87"/>
    <w:rsid w:val="004237F9"/>
    <w:rsid w:val="004242FF"/>
    <w:rsid w:val="00426126"/>
    <w:rsid w:val="00427FA4"/>
    <w:rsid w:val="00432C03"/>
    <w:rsid w:val="00440E92"/>
    <w:rsid w:val="00447DD6"/>
    <w:rsid w:val="00450833"/>
    <w:rsid w:val="0045562D"/>
    <w:rsid w:val="0045666F"/>
    <w:rsid w:val="0046077C"/>
    <w:rsid w:val="00463C72"/>
    <w:rsid w:val="004657E4"/>
    <w:rsid w:val="00470570"/>
    <w:rsid w:val="00471539"/>
    <w:rsid w:val="004744F2"/>
    <w:rsid w:val="00477E17"/>
    <w:rsid w:val="00477FEB"/>
    <w:rsid w:val="00482704"/>
    <w:rsid w:val="00484403"/>
    <w:rsid w:val="004844BD"/>
    <w:rsid w:val="00486F7E"/>
    <w:rsid w:val="004875DB"/>
    <w:rsid w:val="00487CBD"/>
    <w:rsid w:val="00490DD2"/>
    <w:rsid w:val="004914EA"/>
    <w:rsid w:val="00491996"/>
    <w:rsid w:val="00492CB8"/>
    <w:rsid w:val="004935C1"/>
    <w:rsid w:val="004975EF"/>
    <w:rsid w:val="004A647A"/>
    <w:rsid w:val="004B60C3"/>
    <w:rsid w:val="004B60EB"/>
    <w:rsid w:val="004C0009"/>
    <w:rsid w:val="004C4BA2"/>
    <w:rsid w:val="004C5242"/>
    <w:rsid w:val="004C675A"/>
    <w:rsid w:val="004C71C0"/>
    <w:rsid w:val="004C7BC9"/>
    <w:rsid w:val="004D312C"/>
    <w:rsid w:val="004D37C7"/>
    <w:rsid w:val="004D4B4A"/>
    <w:rsid w:val="004D5227"/>
    <w:rsid w:val="004D5C91"/>
    <w:rsid w:val="004D5F3B"/>
    <w:rsid w:val="004D5F48"/>
    <w:rsid w:val="004D70D2"/>
    <w:rsid w:val="004E133E"/>
    <w:rsid w:val="004E5262"/>
    <w:rsid w:val="004F084B"/>
    <w:rsid w:val="004F1610"/>
    <w:rsid w:val="004F19D2"/>
    <w:rsid w:val="004F32B2"/>
    <w:rsid w:val="004F4E15"/>
    <w:rsid w:val="005059F0"/>
    <w:rsid w:val="00506956"/>
    <w:rsid w:val="00507104"/>
    <w:rsid w:val="0050720B"/>
    <w:rsid w:val="00510A6A"/>
    <w:rsid w:val="00510B0A"/>
    <w:rsid w:val="005121E1"/>
    <w:rsid w:val="00512458"/>
    <w:rsid w:val="00513F34"/>
    <w:rsid w:val="00514E21"/>
    <w:rsid w:val="0052421A"/>
    <w:rsid w:val="00524CDC"/>
    <w:rsid w:val="00527880"/>
    <w:rsid w:val="005304A2"/>
    <w:rsid w:val="00531402"/>
    <w:rsid w:val="005315DF"/>
    <w:rsid w:val="00534CE5"/>
    <w:rsid w:val="005360E3"/>
    <w:rsid w:val="00536144"/>
    <w:rsid w:val="005411BA"/>
    <w:rsid w:val="0054152C"/>
    <w:rsid w:val="00541844"/>
    <w:rsid w:val="00541C86"/>
    <w:rsid w:val="00543779"/>
    <w:rsid w:val="00544B35"/>
    <w:rsid w:val="0054663C"/>
    <w:rsid w:val="0055624E"/>
    <w:rsid w:val="005567AC"/>
    <w:rsid w:val="00557E6B"/>
    <w:rsid w:val="005601F3"/>
    <w:rsid w:val="00560B5A"/>
    <w:rsid w:val="00566F71"/>
    <w:rsid w:val="0057735A"/>
    <w:rsid w:val="005773F2"/>
    <w:rsid w:val="005824FB"/>
    <w:rsid w:val="0058291C"/>
    <w:rsid w:val="00584C1A"/>
    <w:rsid w:val="005854E4"/>
    <w:rsid w:val="00585584"/>
    <w:rsid w:val="0059111C"/>
    <w:rsid w:val="00593CA3"/>
    <w:rsid w:val="0059500F"/>
    <w:rsid w:val="005A0321"/>
    <w:rsid w:val="005A2090"/>
    <w:rsid w:val="005A2B12"/>
    <w:rsid w:val="005A2BBB"/>
    <w:rsid w:val="005A2C94"/>
    <w:rsid w:val="005A4851"/>
    <w:rsid w:val="005A4B6F"/>
    <w:rsid w:val="005A4D73"/>
    <w:rsid w:val="005B04D4"/>
    <w:rsid w:val="005B0B08"/>
    <w:rsid w:val="005B143B"/>
    <w:rsid w:val="005B4D30"/>
    <w:rsid w:val="005C0174"/>
    <w:rsid w:val="005C1E8D"/>
    <w:rsid w:val="005C52CC"/>
    <w:rsid w:val="005C542D"/>
    <w:rsid w:val="005C617E"/>
    <w:rsid w:val="005C6D93"/>
    <w:rsid w:val="005D165B"/>
    <w:rsid w:val="005D1FF3"/>
    <w:rsid w:val="005D6F9A"/>
    <w:rsid w:val="005E097D"/>
    <w:rsid w:val="005E0AAE"/>
    <w:rsid w:val="005E5700"/>
    <w:rsid w:val="005F1B92"/>
    <w:rsid w:val="005F43F4"/>
    <w:rsid w:val="005F4A7C"/>
    <w:rsid w:val="005F77F6"/>
    <w:rsid w:val="00600CF3"/>
    <w:rsid w:val="0060237B"/>
    <w:rsid w:val="00604C9D"/>
    <w:rsid w:val="00606598"/>
    <w:rsid w:val="0061473D"/>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A3C"/>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861CB"/>
    <w:rsid w:val="0069002F"/>
    <w:rsid w:val="006928F7"/>
    <w:rsid w:val="0069335B"/>
    <w:rsid w:val="00694734"/>
    <w:rsid w:val="006969CD"/>
    <w:rsid w:val="006A014C"/>
    <w:rsid w:val="006A09A9"/>
    <w:rsid w:val="006A2651"/>
    <w:rsid w:val="006A453E"/>
    <w:rsid w:val="006A4AA7"/>
    <w:rsid w:val="006A7EE3"/>
    <w:rsid w:val="006B0967"/>
    <w:rsid w:val="006B373A"/>
    <w:rsid w:val="006B40EF"/>
    <w:rsid w:val="006B4E2A"/>
    <w:rsid w:val="006B5817"/>
    <w:rsid w:val="006C103A"/>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09D8"/>
    <w:rsid w:val="007023EE"/>
    <w:rsid w:val="0070470B"/>
    <w:rsid w:val="00711B51"/>
    <w:rsid w:val="0071452B"/>
    <w:rsid w:val="00715B37"/>
    <w:rsid w:val="00716E90"/>
    <w:rsid w:val="00717EB0"/>
    <w:rsid w:val="00722702"/>
    <w:rsid w:val="00722B7C"/>
    <w:rsid w:val="007255CF"/>
    <w:rsid w:val="007261F3"/>
    <w:rsid w:val="0072659C"/>
    <w:rsid w:val="00727573"/>
    <w:rsid w:val="00732B46"/>
    <w:rsid w:val="0073314A"/>
    <w:rsid w:val="00733824"/>
    <w:rsid w:val="00742F5D"/>
    <w:rsid w:val="00743735"/>
    <w:rsid w:val="0074445C"/>
    <w:rsid w:val="00747076"/>
    <w:rsid w:val="0074725E"/>
    <w:rsid w:val="0075043E"/>
    <w:rsid w:val="007509C4"/>
    <w:rsid w:val="0075362F"/>
    <w:rsid w:val="00755D3A"/>
    <w:rsid w:val="007565EA"/>
    <w:rsid w:val="00757E0D"/>
    <w:rsid w:val="00760847"/>
    <w:rsid w:val="00761473"/>
    <w:rsid w:val="00765189"/>
    <w:rsid w:val="00765E3E"/>
    <w:rsid w:val="00765F3F"/>
    <w:rsid w:val="00766916"/>
    <w:rsid w:val="0077113D"/>
    <w:rsid w:val="00771401"/>
    <w:rsid w:val="00771DF1"/>
    <w:rsid w:val="00772CC2"/>
    <w:rsid w:val="007764EC"/>
    <w:rsid w:val="00776FF2"/>
    <w:rsid w:val="007809C9"/>
    <w:rsid w:val="00780F3E"/>
    <w:rsid w:val="00782969"/>
    <w:rsid w:val="00783A63"/>
    <w:rsid w:val="007857AF"/>
    <w:rsid w:val="00786A5D"/>
    <w:rsid w:val="00787A6C"/>
    <w:rsid w:val="00787B26"/>
    <w:rsid w:val="0079214F"/>
    <w:rsid w:val="007923D7"/>
    <w:rsid w:val="00793A27"/>
    <w:rsid w:val="00797ED4"/>
    <w:rsid w:val="007A46B1"/>
    <w:rsid w:val="007B5281"/>
    <w:rsid w:val="007B5CF9"/>
    <w:rsid w:val="007C0A78"/>
    <w:rsid w:val="007C178E"/>
    <w:rsid w:val="007D3E08"/>
    <w:rsid w:val="007D4035"/>
    <w:rsid w:val="007D412D"/>
    <w:rsid w:val="007D5A91"/>
    <w:rsid w:val="007E4D5A"/>
    <w:rsid w:val="007F43C8"/>
    <w:rsid w:val="007F623C"/>
    <w:rsid w:val="007F7225"/>
    <w:rsid w:val="00800B45"/>
    <w:rsid w:val="00802378"/>
    <w:rsid w:val="00802882"/>
    <w:rsid w:val="008070B7"/>
    <w:rsid w:val="00810C7D"/>
    <w:rsid w:val="00811133"/>
    <w:rsid w:val="00811F87"/>
    <w:rsid w:val="00813FED"/>
    <w:rsid w:val="00814356"/>
    <w:rsid w:val="00817A55"/>
    <w:rsid w:val="00823ABE"/>
    <w:rsid w:val="00825F8B"/>
    <w:rsid w:val="008265CB"/>
    <w:rsid w:val="0082751C"/>
    <w:rsid w:val="008306DC"/>
    <w:rsid w:val="0083440D"/>
    <w:rsid w:val="00834FB3"/>
    <w:rsid w:val="00835D97"/>
    <w:rsid w:val="0084030E"/>
    <w:rsid w:val="00841499"/>
    <w:rsid w:val="008421B8"/>
    <w:rsid w:val="00842AC5"/>
    <w:rsid w:val="00844278"/>
    <w:rsid w:val="008442E1"/>
    <w:rsid w:val="008477F3"/>
    <w:rsid w:val="0085214E"/>
    <w:rsid w:val="00852A44"/>
    <w:rsid w:val="00853DDB"/>
    <w:rsid w:val="00854FB8"/>
    <w:rsid w:val="0085613F"/>
    <w:rsid w:val="008562C0"/>
    <w:rsid w:val="00864C86"/>
    <w:rsid w:val="008728EF"/>
    <w:rsid w:val="00875C93"/>
    <w:rsid w:val="008777E0"/>
    <w:rsid w:val="0088001F"/>
    <w:rsid w:val="008820BD"/>
    <w:rsid w:val="008832B5"/>
    <w:rsid w:val="00884BFE"/>
    <w:rsid w:val="008852E1"/>
    <w:rsid w:val="00886BCD"/>
    <w:rsid w:val="00891CAB"/>
    <w:rsid w:val="00891FD8"/>
    <w:rsid w:val="00892C5C"/>
    <w:rsid w:val="00892E5E"/>
    <w:rsid w:val="008933E0"/>
    <w:rsid w:val="0089400A"/>
    <w:rsid w:val="008947D1"/>
    <w:rsid w:val="0089651E"/>
    <w:rsid w:val="008976CB"/>
    <w:rsid w:val="008A1CC6"/>
    <w:rsid w:val="008A3A0E"/>
    <w:rsid w:val="008A48F2"/>
    <w:rsid w:val="008A5B99"/>
    <w:rsid w:val="008A5B9E"/>
    <w:rsid w:val="008A5BC7"/>
    <w:rsid w:val="008A690F"/>
    <w:rsid w:val="008A7890"/>
    <w:rsid w:val="008B6E04"/>
    <w:rsid w:val="008C1E6A"/>
    <w:rsid w:val="008C319F"/>
    <w:rsid w:val="008C4815"/>
    <w:rsid w:val="008C549A"/>
    <w:rsid w:val="008C5F97"/>
    <w:rsid w:val="008C785F"/>
    <w:rsid w:val="008D148B"/>
    <w:rsid w:val="008D4DBC"/>
    <w:rsid w:val="008D7B29"/>
    <w:rsid w:val="008E3557"/>
    <w:rsid w:val="008E35E2"/>
    <w:rsid w:val="008E59A5"/>
    <w:rsid w:val="008F0314"/>
    <w:rsid w:val="008F388C"/>
    <w:rsid w:val="008F619F"/>
    <w:rsid w:val="008F6FB1"/>
    <w:rsid w:val="00900511"/>
    <w:rsid w:val="00901BEA"/>
    <w:rsid w:val="00904F5D"/>
    <w:rsid w:val="009070C8"/>
    <w:rsid w:val="00910607"/>
    <w:rsid w:val="00912B67"/>
    <w:rsid w:val="00913073"/>
    <w:rsid w:val="0091442B"/>
    <w:rsid w:val="009149DD"/>
    <w:rsid w:val="00914F4A"/>
    <w:rsid w:val="009171E2"/>
    <w:rsid w:val="0092471A"/>
    <w:rsid w:val="00924AED"/>
    <w:rsid w:val="00925C96"/>
    <w:rsid w:val="00931478"/>
    <w:rsid w:val="0093376D"/>
    <w:rsid w:val="00934145"/>
    <w:rsid w:val="00934B22"/>
    <w:rsid w:val="00934ECE"/>
    <w:rsid w:val="009350B0"/>
    <w:rsid w:val="00935AF5"/>
    <w:rsid w:val="00936709"/>
    <w:rsid w:val="00936A54"/>
    <w:rsid w:val="00936F0A"/>
    <w:rsid w:val="009428F5"/>
    <w:rsid w:val="00944308"/>
    <w:rsid w:val="009517FD"/>
    <w:rsid w:val="009553DE"/>
    <w:rsid w:val="00956EA3"/>
    <w:rsid w:val="0096139E"/>
    <w:rsid w:val="009626E2"/>
    <w:rsid w:val="0096389A"/>
    <w:rsid w:val="00966209"/>
    <w:rsid w:val="009707A8"/>
    <w:rsid w:val="0097118C"/>
    <w:rsid w:val="00971484"/>
    <w:rsid w:val="0097237D"/>
    <w:rsid w:val="009732F9"/>
    <w:rsid w:val="00975124"/>
    <w:rsid w:val="00981C29"/>
    <w:rsid w:val="00983F90"/>
    <w:rsid w:val="00984F52"/>
    <w:rsid w:val="00990ABA"/>
    <w:rsid w:val="00992316"/>
    <w:rsid w:val="009941AD"/>
    <w:rsid w:val="009A1112"/>
    <w:rsid w:val="009A5104"/>
    <w:rsid w:val="009A5122"/>
    <w:rsid w:val="009A717E"/>
    <w:rsid w:val="009B3438"/>
    <w:rsid w:val="009B344D"/>
    <w:rsid w:val="009B4907"/>
    <w:rsid w:val="009B6E67"/>
    <w:rsid w:val="009B7A68"/>
    <w:rsid w:val="009C1AEB"/>
    <w:rsid w:val="009C4E76"/>
    <w:rsid w:val="009C702D"/>
    <w:rsid w:val="009D0D3F"/>
    <w:rsid w:val="009D174A"/>
    <w:rsid w:val="009D206C"/>
    <w:rsid w:val="009D4773"/>
    <w:rsid w:val="009E0BEC"/>
    <w:rsid w:val="009E0CC2"/>
    <w:rsid w:val="009E0DEC"/>
    <w:rsid w:val="009E3600"/>
    <w:rsid w:val="009E4906"/>
    <w:rsid w:val="009E6815"/>
    <w:rsid w:val="009F2C79"/>
    <w:rsid w:val="00A11C55"/>
    <w:rsid w:val="00A126DA"/>
    <w:rsid w:val="00A141C2"/>
    <w:rsid w:val="00A142E3"/>
    <w:rsid w:val="00A15F6C"/>
    <w:rsid w:val="00A24300"/>
    <w:rsid w:val="00A27F24"/>
    <w:rsid w:val="00A31375"/>
    <w:rsid w:val="00A33866"/>
    <w:rsid w:val="00A40BE1"/>
    <w:rsid w:val="00A4108E"/>
    <w:rsid w:val="00A41863"/>
    <w:rsid w:val="00A431B9"/>
    <w:rsid w:val="00A53694"/>
    <w:rsid w:val="00A53CC5"/>
    <w:rsid w:val="00A55998"/>
    <w:rsid w:val="00A57E1C"/>
    <w:rsid w:val="00A65420"/>
    <w:rsid w:val="00A65E90"/>
    <w:rsid w:val="00A66C40"/>
    <w:rsid w:val="00A67467"/>
    <w:rsid w:val="00A73CA3"/>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3EAF"/>
    <w:rsid w:val="00AC5985"/>
    <w:rsid w:val="00AC5A04"/>
    <w:rsid w:val="00AC67E5"/>
    <w:rsid w:val="00AD399E"/>
    <w:rsid w:val="00AD6229"/>
    <w:rsid w:val="00AE2AD9"/>
    <w:rsid w:val="00AE696B"/>
    <w:rsid w:val="00AE6E03"/>
    <w:rsid w:val="00AE6F8C"/>
    <w:rsid w:val="00AE70DF"/>
    <w:rsid w:val="00AE7810"/>
    <w:rsid w:val="00AF06B6"/>
    <w:rsid w:val="00AF28F0"/>
    <w:rsid w:val="00AF3867"/>
    <w:rsid w:val="00AF4F4C"/>
    <w:rsid w:val="00B00024"/>
    <w:rsid w:val="00B00F5F"/>
    <w:rsid w:val="00B046E0"/>
    <w:rsid w:val="00B060A8"/>
    <w:rsid w:val="00B06B4A"/>
    <w:rsid w:val="00B148E2"/>
    <w:rsid w:val="00B160B4"/>
    <w:rsid w:val="00B21F6E"/>
    <w:rsid w:val="00B228E9"/>
    <w:rsid w:val="00B2608B"/>
    <w:rsid w:val="00B26CC3"/>
    <w:rsid w:val="00B31A6B"/>
    <w:rsid w:val="00B345B8"/>
    <w:rsid w:val="00B36E7F"/>
    <w:rsid w:val="00B4293A"/>
    <w:rsid w:val="00B4687A"/>
    <w:rsid w:val="00B50A51"/>
    <w:rsid w:val="00B5729E"/>
    <w:rsid w:val="00B5749B"/>
    <w:rsid w:val="00B64158"/>
    <w:rsid w:val="00B776EE"/>
    <w:rsid w:val="00B77FEC"/>
    <w:rsid w:val="00B830B9"/>
    <w:rsid w:val="00B83104"/>
    <w:rsid w:val="00B845EF"/>
    <w:rsid w:val="00B9365F"/>
    <w:rsid w:val="00B93B89"/>
    <w:rsid w:val="00B96842"/>
    <w:rsid w:val="00B96A1E"/>
    <w:rsid w:val="00B97A56"/>
    <w:rsid w:val="00BA088C"/>
    <w:rsid w:val="00BA1042"/>
    <w:rsid w:val="00BA3C09"/>
    <w:rsid w:val="00BA3CDA"/>
    <w:rsid w:val="00BA482C"/>
    <w:rsid w:val="00BA637D"/>
    <w:rsid w:val="00BA6A8A"/>
    <w:rsid w:val="00BA6FC4"/>
    <w:rsid w:val="00BA7A99"/>
    <w:rsid w:val="00BB114C"/>
    <w:rsid w:val="00BB140D"/>
    <w:rsid w:val="00BB2759"/>
    <w:rsid w:val="00BC1357"/>
    <w:rsid w:val="00BC3C90"/>
    <w:rsid w:val="00BC672E"/>
    <w:rsid w:val="00BD089D"/>
    <w:rsid w:val="00BE3A64"/>
    <w:rsid w:val="00BE65BE"/>
    <w:rsid w:val="00BE7395"/>
    <w:rsid w:val="00BF486E"/>
    <w:rsid w:val="00BF72BC"/>
    <w:rsid w:val="00C00D14"/>
    <w:rsid w:val="00C017AD"/>
    <w:rsid w:val="00C03950"/>
    <w:rsid w:val="00C03CC2"/>
    <w:rsid w:val="00C05353"/>
    <w:rsid w:val="00C11DE1"/>
    <w:rsid w:val="00C12CCC"/>
    <w:rsid w:val="00C15B36"/>
    <w:rsid w:val="00C22F55"/>
    <w:rsid w:val="00C24EF6"/>
    <w:rsid w:val="00C33B9C"/>
    <w:rsid w:val="00C3699B"/>
    <w:rsid w:val="00C42626"/>
    <w:rsid w:val="00C42A72"/>
    <w:rsid w:val="00C436D7"/>
    <w:rsid w:val="00C47290"/>
    <w:rsid w:val="00C5379F"/>
    <w:rsid w:val="00C54C36"/>
    <w:rsid w:val="00C5644D"/>
    <w:rsid w:val="00C571D5"/>
    <w:rsid w:val="00C57CBA"/>
    <w:rsid w:val="00C57D08"/>
    <w:rsid w:val="00C60FAB"/>
    <w:rsid w:val="00C620BC"/>
    <w:rsid w:val="00C705C5"/>
    <w:rsid w:val="00C70898"/>
    <w:rsid w:val="00C709B7"/>
    <w:rsid w:val="00C71E85"/>
    <w:rsid w:val="00C72448"/>
    <w:rsid w:val="00C72868"/>
    <w:rsid w:val="00C72A52"/>
    <w:rsid w:val="00C747BB"/>
    <w:rsid w:val="00C811E4"/>
    <w:rsid w:val="00C81AEE"/>
    <w:rsid w:val="00C83101"/>
    <w:rsid w:val="00C85ACB"/>
    <w:rsid w:val="00C87CB7"/>
    <w:rsid w:val="00C912D4"/>
    <w:rsid w:val="00C91F6B"/>
    <w:rsid w:val="00C94218"/>
    <w:rsid w:val="00CA1F4E"/>
    <w:rsid w:val="00CA2396"/>
    <w:rsid w:val="00CA26D7"/>
    <w:rsid w:val="00CB126E"/>
    <w:rsid w:val="00CB19B6"/>
    <w:rsid w:val="00CC13EA"/>
    <w:rsid w:val="00CC34EB"/>
    <w:rsid w:val="00CC5813"/>
    <w:rsid w:val="00CC6C7E"/>
    <w:rsid w:val="00CD03E0"/>
    <w:rsid w:val="00CD19E3"/>
    <w:rsid w:val="00CD1BB4"/>
    <w:rsid w:val="00CD228C"/>
    <w:rsid w:val="00CE279E"/>
    <w:rsid w:val="00CE4F0C"/>
    <w:rsid w:val="00CE6700"/>
    <w:rsid w:val="00CF2D4F"/>
    <w:rsid w:val="00CF4413"/>
    <w:rsid w:val="00CF562C"/>
    <w:rsid w:val="00CF7DAF"/>
    <w:rsid w:val="00D01E7B"/>
    <w:rsid w:val="00D119EA"/>
    <w:rsid w:val="00D1241A"/>
    <w:rsid w:val="00D14CDF"/>
    <w:rsid w:val="00D158B0"/>
    <w:rsid w:val="00D16418"/>
    <w:rsid w:val="00D22A2F"/>
    <w:rsid w:val="00D3061F"/>
    <w:rsid w:val="00D33F0E"/>
    <w:rsid w:val="00D37089"/>
    <w:rsid w:val="00D41445"/>
    <w:rsid w:val="00D428EE"/>
    <w:rsid w:val="00D44EC9"/>
    <w:rsid w:val="00D47DE4"/>
    <w:rsid w:val="00D51148"/>
    <w:rsid w:val="00D53580"/>
    <w:rsid w:val="00D5390A"/>
    <w:rsid w:val="00D566B4"/>
    <w:rsid w:val="00D57ECC"/>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C1777"/>
    <w:rsid w:val="00DC48D3"/>
    <w:rsid w:val="00DC4B9D"/>
    <w:rsid w:val="00DD01A2"/>
    <w:rsid w:val="00DD09C5"/>
    <w:rsid w:val="00DD17E0"/>
    <w:rsid w:val="00DD2F1E"/>
    <w:rsid w:val="00DD3B24"/>
    <w:rsid w:val="00DD53D2"/>
    <w:rsid w:val="00DE058D"/>
    <w:rsid w:val="00DE0740"/>
    <w:rsid w:val="00DE155E"/>
    <w:rsid w:val="00DE29D6"/>
    <w:rsid w:val="00DE35A3"/>
    <w:rsid w:val="00DE5E42"/>
    <w:rsid w:val="00DE71AC"/>
    <w:rsid w:val="00DF1E68"/>
    <w:rsid w:val="00DF20F1"/>
    <w:rsid w:val="00DF686E"/>
    <w:rsid w:val="00DF6BC8"/>
    <w:rsid w:val="00DF7627"/>
    <w:rsid w:val="00E00D90"/>
    <w:rsid w:val="00E03390"/>
    <w:rsid w:val="00E05080"/>
    <w:rsid w:val="00E06AD3"/>
    <w:rsid w:val="00E13561"/>
    <w:rsid w:val="00E142DF"/>
    <w:rsid w:val="00E15183"/>
    <w:rsid w:val="00E17893"/>
    <w:rsid w:val="00E17AC5"/>
    <w:rsid w:val="00E20804"/>
    <w:rsid w:val="00E223D1"/>
    <w:rsid w:val="00E23732"/>
    <w:rsid w:val="00E24506"/>
    <w:rsid w:val="00E252E7"/>
    <w:rsid w:val="00E27E71"/>
    <w:rsid w:val="00E32A41"/>
    <w:rsid w:val="00E32DC8"/>
    <w:rsid w:val="00E32E2E"/>
    <w:rsid w:val="00E330E5"/>
    <w:rsid w:val="00E34514"/>
    <w:rsid w:val="00E4390E"/>
    <w:rsid w:val="00E44897"/>
    <w:rsid w:val="00E475E2"/>
    <w:rsid w:val="00E5043A"/>
    <w:rsid w:val="00E54130"/>
    <w:rsid w:val="00E5748F"/>
    <w:rsid w:val="00E61F90"/>
    <w:rsid w:val="00E65AAE"/>
    <w:rsid w:val="00E72EA1"/>
    <w:rsid w:val="00E73DDF"/>
    <w:rsid w:val="00E753F9"/>
    <w:rsid w:val="00E75F1A"/>
    <w:rsid w:val="00E808EC"/>
    <w:rsid w:val="00E81D84"/>
    <w:rsid w:val="00E85F4A"/>
    <w:rsid w:val="00E86B70"/>
    <w:rsid w:val="00E9500D"/>
    <w:rsid w:val="00E97BFD"/>
    <w:rsid w:val="00EA1D4E"/>
    <w:rsid w:val="00EA4467"/>
    <w:rsid w:val="00EB10F2"/>
    <w:rsid w:val="00EB41BC"/>
    <w:rsid w:val="00EB4871"/>
    <w:rsid w:val="00EB7774"/>
    <w:rsid w:val="00EB7D3D"/>
    <w:rsid w:val="00EC3B5B"/>
    <w:rsid w:val="00EC48D1"/>
    <w:rsid w:val="00EC6EB1"/>
    <w:rsid w:val="00EC798F"/>
    <w:rsid w:val="00ED3889"/>
    <w:rsid w:val="00ED3C86"/>
    <w:rsid w:val="00ED52CD"/>
    <w:rsid w:val="00ED57AE"/>
    <w:rsid w:val="00ED6EFF"/>
    <w:rsid w:val="00EE0C79"/>
    <w:rsid w:val="00EE1308"/>
    <w:rsid w:val="00EE38F6"/>
    <w:rsid w:val="00EE3ABE"/>
    <w:rsid w:val="00EE5FF1"/>
    <w:rsid w:val="00EF0B3B"/>
    <w:rsid w:val="00EF1ADC"/>
    <w:rsid w:val="00EF20FE"/>
    <w:rsid w:val="00F02ADD"/>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532F"/>
    <w:rsid w:val="00F36212"/>
    <w:rsid w:val="00F40F48"/>
    <w:rsid w:val="00F41805"/>
    <w:rsid w:val="00F42683"/>
    <w:rsid w:val="00F44912"/>
    <w:rsid w:val="00F502C5"/>
    <w:rsid w:val="00F51833"/>
    <w:rsid w:val="00F520ED"/>
    <w:rsid w:val="00F531B3"/>
    <w:rsid w:val="00F559C9"/>
    <w:rsid w:val="00F572B9"/>
    <w:rsid w:val="00F57385"/>
    <w:rsid w:val="00F60A9E"/>
    <w:rsid w:val="00F60B4A"/>
    <w:rsid w:val="00F676FF"/>
    <w:rsid w:val="00F677A8"/>
    <w:rsid w:val="00F7104F"/>
    <w:rsid w:val="00F71750"/>
    <w:rsid w:val="00F82BC6"/>
    <w:rsid w:val="00F832A6"/>
    <w:rsid w:val="00F844D6"/>
    <w:rsid w:val="00F85DE9"/>
    <w:rsid w:val="00F87112"/>
    <w:rsid w:val="00F916A9"/>
    <w:rsid w:val="00F91D12"/>
    <w:rsid w:val="00F920F8"/>
    <w:rsid w:val="00F92541"/>
    <w:rsid w:val="00F933AA"/>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2DD0"/>
    <w:rsid w:val="00FC5293"/>
    <w:rsid w:val="00FC7EA9"/>
    <w:rsid w:val="00FD25EC"/>
    <w:rsid w:val="00FD6322"/>
    <w:rsid w:val="00FE00BE"/>
    <w:rsid w:val="00FE088F"/>
    <w:rsid w:val="00FE5355"/>
    <w:rsid w:val="00FE537C"/>
    <w:rsid w:val="00FE6B93"/>
    <w:rsid w:val="00FF21DD"/>
    <w:rsid w:val="00FF49C3"/>
    <w:rsid w:val="00FF4B01"/>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D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97ED4"/>
    <w:pPr>
      <w:keepNext/>
      <w:widowControl w:val="0"/>
      <w:tabs>
        <w:tab w:val="left" w:pos="709"/>
        <w:tab w:val="left" w:pos="1080"/>
      </w:tabs>
      <w:jc w:val="center"/>
    </w:pPr>
    <w:rPr>
      <w:b/>
      <w:bCs/>
      <w:sz w:val="26"/>
      <w:szCs w:val="26"/>
    </w:rPr>
  </w:style>
  <w:style w:type="character" w:customStyle="1" w:styleId="a4">
    <w:name w:val="Основной текст Знак"/>
    <w:basedOn w:val="a0"/>
    <w:link w:val="a3"/>
    <w:semiHidden/>
    <w:rsid w:val="00797ED4"/>
    <w:rPr>
      <w:rFonts w:ascii="Times New Roman" w:eastAsia="Times New Roman" w:hAnsi="Times New Roman" w:cs="Times New Roman"/>
      <w:b/>
      <w:bCs/>
      <w:sz w:val="26"/>
      <w:szCs w:val="26"/>
      <w:lang w:eastAsia="ar-SA"/>
    </w:rPr>
  </w:style>
  <w:style w:type="paragraph" w:styleId="2">
    <w:name w:val="Body Text Indent 2"/>
    <w:basedOn w:val="a"/>
    <w:link w:val="20"/>
    <w:semiHidden/>
    <w:rsid w:val="00797ED4"/>
    <w:pPr>
      <w:widowControl w:val="0"/>
      <w:ind w:firstLine="720"/>
      <w:jc w:val="both"/>
    </w:pPr>
    <w:rPr>
      <w:sz w:val="26"/>
      <w:szCs w:val="28"/>
    </w:rPr>
  </w:style>
  <w:style w:type="character" w:customStyle="1" w:styleId="20">
    <w:name w:val="Основной текст с отступом 2 Знак"/>
    <w:basedOn w:val="a0"/>
    <w:link w:val="2"/>
    <w:semiHidden/>
    <w:rsid w:val="00797ED4"/>
    <w:rPr>
      <w:rFonts w:ascii="Times New Roman" w:eastAsia="Times New Roman" w:hAnsi="Times New Roman" w:cs="Times New Roman"/>
      <w:sz w:val="26"/>
      <w:szCs w:val="28"/>
      <w:lang w:eastAsia="ar-SA"/>
    </w:rPr>
  </w:style>
  <w:style w:type="paragraph" w:customStyle="1" w:styleId="ConsPlusNormal">
    <w:name w:val="ConsPlusNormal"/>
    <w:uiPriority w:val="99"/>
    <w:rsid w:val="00797E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D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97ED4"/>
    <w:pPr>
      <w:keepNext/>
      <w:widowControl w:val="0"/>
      <w:tabs>
        <w:tab w:val="left" w:pos="709"/>
        <w:tab w:val="left" w:pos="1080"/>
      </w:tabs>
      <w:jc w:val="center"/>
    </w:pPr>
    <w:rPr>
      <w:b/>
      <w:bCs/>
      <w:sz w:val="26"/>
      <w:szCs w:val="26"/>
    </w:rPr>
  </w:style>
  <w:style w:type="character" w:customStyle="1" w:styleId="a4">
    <w:name w:val="Основной текст Знак"/>
    <w:basedOn w:val="a0"/>
    <w:link w:val="a3"/>
    <w:semiHidden/>
    <w:rsid w:val="00797ED4"/>
    <w:rPr>
      <w:rFonts w:ascii="Times New Roman" w:eastAsia="Times New Roman" w:hAnsi="Times New Roman" w:cs="Times New Roman"/>
      <w:b/>
      <w:bCs/>
      <w:sz w:val="26"/>
      <w:szCs w:val="26"/>
      <w:lang w:eastAsia="ar-SA"/>
    </w:rPr>
  </w:style>
  <w:style w:type="paragraph" w:styleId="2">
    <w:name w:val="Body Text Indent 2"/>
    <w:basedOn w:val="a"/>
    <w:link w:val="20"/>
    <w:semiHidden/>
    <w:rsid w:val="00797ED4"/>
    <w:pPr>
      <w:widowControl w:val="0"/>
      <w:ind w:firstLine="720"/>
      <w:jc w:val="both"/>
    </w:pPr>
    <w:rPr>
      <w:sz w:val="26"/>
      <w:szCs w:val="28"/>
    </w:rPr>
  </w:style>
  <w:style w:type="character" w:customStyle="1" w:styleId="20">
    <w:name w:val="Основной текст с отступом 2 Знак"/>
    <w:basedOn w:val="a0"/>
    <w:link w:val="2"/>
    <w:semiHidden/>
    <w:rsid w:val="00797ED4"/>
    <w:rPr>
      <w:rFonts w:ascii="Times New Roman" w:eastAsia="Times New Roman" w:hAnsi="Times New Roman" w:cs="Times New Roman"/>
      <w:sz w:val="26"/>
      <w:szCs w:val="28"/>
      <w:lang w:eastAsia="ar-SA"/>
    </w:rPr>
  </w:style>
  <w:style w:type="paragraph" w:customStyle="1" w:styleId="ConsPlusNormal">
    <w:name w:val="ConsPlusNormal"/>
    <w:uiPriority w:val="99"/>
    <w:rsid w:val="00797E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3433</Words>
  <Characters>19572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Артемьев М.Н.</cp:lastModifiedBy>
  <cp:revision>1</cp:revision>
  <dcterms:created xsi:type="dcterms:W3CDTF">2018-09-07T04:45:00Z</dcterms:created>
  <dcterms:modified xsi:type="dcterms:W3CDTF">2018-09-07T04:45:00Z</dcterms:modified>
</cp:coreProperties>
</file>