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90" w:rsidRDefault="00EC2590" w:rsidP="006736CC">
      <w:pPr>
        <w:jc w:val="center"/>
      </w:pPr>
      <w:r>
        <w:t>Техническое задание</w:t>
      </w:r>
    </w:p>
    <w:p w:rsidR="00EC2590" w:rsidRPr="00DC3089" w:rsidRDefault="00EC2590" w:rsidP="006736CC"/>
    <w:p w:rsidR="00EC2590" w:rsidRPr="00E22AEF" w:rsidRDefault="00EC2590" w:rsidP="006736CC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>Требования к техническим, функциональным и качественным характеристикам товара – специальные средства при нарушении функций выделения</w:t>
      </w:r>
      <w:r>
        <w:rPr>
          <w:color w:val="000000"/>
          <w:szCs w:val="22"/>
        </w:rPr>
        <w:t>.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034"/>
        <w:gridCol w:w="1566"/>
        <w:gridCol w:w="3951"/>
        <w:gridCol w:w="873"/>
        <w:gridCol w:w="988"/>
        <w:gridCol w:w="1516"/>
      </w:tblGrid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color w:val="000000"/>
                <w:sz w:val="20"/>
                <w:szCs w:val="20"/>
              </w:rPr>
            </w:pPr>
            <w:r w:rsidRPr="0023739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739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3739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34" w:type="dxa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237394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237394">
              <w:rPr>
                <w:sz w:val="20"/>
                <w:szCs w:val="20"/>
              </w:rPr>
              <w:t xml:space="preserve"> </w:t>
            </w:r>
            <w:proofErr w:type="spellStart"/>
            <w:r w:rsidRPr="00237394">
              <w:rPr>
                <w:sz w:val="20"/>
                <w:szCs w:val="20"/>
              </w:rPr>
              <w:t>средст</w:t>
            </w:r>
            <w:proofErr w:type="spellEnd"/>
            <w:r w:rsidRPr="00237394">
              <w:rPr>
                <w:sz w:val="20"/>
                <w:szCs w:val="20"/>
              </w:rPr>
              <w:t>-</w:t>
            </w:r>
          </w:p>
          <w:p w:rsidR="00237394" w:rsidRPr="00237394" w:rsidRDefault="00237394" w:rsidP="002373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7394">
              <w:rPr>
                <w:sz w:val="20"/>
                <w:szCs w:val="20"/>
              </w:rPr>
              <w:t>ва</w:t>
            </w:r>
            <w:proofErr w:type="spellEnd"/>
            <w:r w:rsidRPr="0023739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7394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237394">
              <w:rPr>
                <w:sz w:val="20"/>
                <w:szCs w:val="20"/>
              </w:rPr>
              <w:t xml:space="preserve"> (</w:t>
            </w:r>
            <w:proofErr w:type="spellStart"/>
            <w:r w:rsidRPr="00237394">
              <w:rPr>
                <w:sz w:val="20"/>
                <w:szCs w:val="20"/>
              </w:rPr>
              <w:t>изде-лий</w:t>
            </w:r>
            <w:proofErr w:type="spellEnd"/>
            <w:r w:rsidRPr="00237394">
              <w:rPr>
                <w:sz w:val="20"/>
                <w:szCs w:val="20"/>
              </w:rPr>
              <w:t>)</w:t>
            </w:r>
            <w:r w:rsidRPr="00237394">
              <w:rPr>
                <w:vertAlign w:val="superscript"/>
              </w:rPr>
              <w:footnoteReference w:id="1"/>
            </w:r>
          </w:p>
        </w:tc>
        <w:tc>
          <w:tcPr>
            <w:tcW w:w="1566" w:type="dxa"/>
            <w:vAlign w:val="center"/>
          </w:tcPr>
          <w:p w:rsidR="00237394" w:rsidRPr="00237394" w:rsidRDefault="00237394" w:rsidP="00237394">
            <w:pPr>
              <w:jc w:val="center"/>
              <w:rPr>
                <w:color w:val="000000"/>
                <w:sz w:val="20"/>
                <w:szCs w:val="20"/>
              </w:rPr>
            </w:pPr>
            <w:r w:rsidRPr="00237394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center"/>
              <w:rPr>
                <w:color w:val="000000"/>
                <w:sz w:val="20"/>
                <w:szCs w:val="20"/>
              </w:rPr>
            </w:pPr>
            <w:r w:rsidRPr="00237394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color w:val="000000"/>
                <w:sz w:val="20"/>
                <w:szCs w:val="20"/>
              </w:rPr>
            </w:pPr>
            <w:r w:rsidRPr="00237394">
              <w:rPr>
                <w:color w:val="000000"/>
                <w:sz w:val="20"/>
                <w:szCs w:val="20"/>
              </w:rPr>
              <w:t>Количество (шт.)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  <w:lang w:eastAsia="ar-SA"/>
              </w:rPr>
            </w:pPr>
            <w:r w:rsidRPr="00237394">
              <w:rPr>
                <w:sz w:val="20"/>
                <w:szCs w:val="20"/>
                <w:lang w:eastAsia="ar-SA"/>
              </w:rPr>
              <w:t>Средняя цена единицы товара,</w:t>
            </w:r>
          </w:p>
          <w:p w:rsidR="00237394" w:rsidRPr="00237394" w:rsidRDefault="00237394" w:rsidP="00237394">
            <w:pPr>
              <w:jc w:val="center"/>
              <w:rPr>
                <w:sz w:val="20"/>
                <w:szCs w:val="20"/>
                <w:lang w:eastAsia="ar-SA"/>
              </w:rPr>
            </w:pPr>
            <w:r w:rsidRPr="00237394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  <w:lang w:eastAsia="ar-SA"/>
              </w:rPr>
            </w:pPr>
            <w:r w:rsidRPr="00237394"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 w:rsidRPr="00237394"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 w:rsidRPr="00237394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6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7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21-01-01</w:t>
            </w:r>
          </w:p>
        </w:tc>
        <w:tc>
          <w:tcPr>
            <w:tcW w:w="156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Специальные средства при нарушении функций выделения – однокомпонентный дренируемый калоприемник со встроенной плоской пластиной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237394">
              <w:rPr>
                <w:sz w:val="20"/>
                <w:szCs w:val="20"/>
              </w:rPr>
              <w:t>стомный</w:t>
            </w:r>
            <w:proofErr w:type="spellEnd"/>
            <w:r w:rsidRPr="00237394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237394">
              <w:rPr>
                <w:sz w:val="20"/>
                <w:szCs w:val="20"/>
              </w:rPr>
              <w:t>гипоаллергенной</w:t>
            </w:r>
            <w:proofErr w:type="spellEnd"/>
            <w:r w:rsidRPr="00237394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37394">
              <w:rPr>
                <w:sz w:val="20"/>
                <w:szCs w:val="20"/>
              </w:rPr>
              <w:t>стому</w:t>
            </w:r>
            <w:proofErr w:type="spellEnd"/>
            <w:r w:rsidRPr="00237394">
              <w:rPr>
                <w:sz w:val="20"/>
                <w:szCs w:val="20"/>
              </w:rPr>
              <w:t>. Мешок из многослойного, непрозрачного или прозрачного, не пропускающего запах полиэтилена, с мягкой нетканой подложкой, с фильтром или без фильтра, с зажимом, максимальный размер вырезаемого отверстия адгезивной пластины не менее 60 мм.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122760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56,14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6 891 746,40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21-01-01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однокомпонентный дренируемый калоприемник со встроенной плоской пластиной 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237394">
              <w:rPr>
                <w:sz w:val="20"/>
                <w:szCs w:val="20"/>
              </w:rPr>
              <w:t>стомный</w:t>
            </w:r>
            <w:proofErr w:type="spellEnd"/>
            <w:r w:rsidRPr="00237394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237394">
              <w:rPr>
                <w:sz w:val="20"/>
                <w:szCs w:val="20"/>
              </w:rPr>
              <w:t>гипоаллергенной</w:t>
            </w:r>
            <w:proofErr w:type="spellEnd"/>
            <w:r w:rsidRPr="00237394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37394">
              <w:rPr>
                <w:sz w:val="20"/>
                <w:szCs w:val="20"/>
              </w:rPr>
              <w:t>стому</w:t>
            </w:r>
            <w:proofErr w:type="spellEnd"/>
            <w:r w:rsidRPr="00237394">
              <w:rPr>
                <w:sz w:val="20"/>
                <w:szCs w:val="20"/>
              </w:rPr>
              <w:t>. Мешок из многослойного, непрозрачного или прозрачного, не пропускающего запах полиэтилена, с мягкой нетканой подложкой, с фильтром или без фильтра, с зажимом, с кольцом для дополнительной фиксации или без него, максимальный размер вырезаемого отверстия адгезивной пластины не менее 65 мм.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2700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56,14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151 578,00</w:t>
            </w:r>
          </w:p>
        </w:tc>
      </w:tr>
      <w:tr w:rsidR="00237394" w:rsidRPr="00237394" w:rsidTr="002E7D09">
        <w:trPr>
          <w:trHeight w:val="699"/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21-01-01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>Специальные средства при нарушении функций выделения – однокомпонентный дренируемый калоприемник со встроенной плоской пластиной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237394">
              <w:rPr>
                <w:sz w:val="20"/>
                <w:szCs w:val="20"/>
              </w:rPr>
              <w:t>стомный</w:t>
            </w:r>
            <w:proofErr w:type="spellEnd"/>
            <w:r w:rsidRPr="00237394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237394">
              <w:rPr>
                <w:sz w:val="20"/>
                <w:szCs w:val="20"/>
              </w:rPr>
              <w:t>гипоаллергенной</w:t>
            </w:r>
            <w:proofErr w:type="spellEnd"/>
            <w:r w:rsidRPr="00237394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37394">
              <w:rPr>
                <w:sz w:val="20"/>
                <w:szCs w:val="20"/>
              </w:rPr>
              <w:t>стому</w:t>
            </w:r>
            <w:proofErr w:type="spellEnd"/>
            <w:r w:rsidRPr="00237394">
              <w:rPr>
                <w:sz w:val="20"/>
                <w:szCs w:val="20"/>
              </w:rPr>
              <w:t xml:space="preserve">. Мешок из многослойного, непрозрачного или прозрачного, не пропускающего запах полиэтилена, с двухсторонней мягкой нетканой подложкой, с фильтром или без фильтра, со встроенной застежкой на липучке, максимальный размер </w:t>
            </w:r>
            <w:r w:rsidRPr="00237394">
              <w:rPr>
                <w:sz w:val="20"/>
                <w:szCs w:val="20"/>
              </w:rPr>
              <w:lastRenderedPageBreak/>
              <w:t>вырезаемого отверстия адгезивной пластины не менее 75 мм.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lastRenderedPageBreak/>
              <w:t>2310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89,34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206 375,40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21-01-01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>Специальные средства при нарушении функций выделения – однокомпонентный дренируемый калоприемник со встроенной плоской пластиной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237394">
              <w:rPr>
                <w:sz w:val="20"/>
                <w:szCs w:val="20"/>
              </w:rPr>
              <w:t>стомный</w:t>
            </w:r>
            <w:proofErr w:type="spellEnd"/>
            <w:r w:rsidRPr="00237394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237394">
              <w:rPr>
                <w:sz w:val="20"/>
                <w:szCs w:val="20"/>
              </w:rPr>
              <w:t>гипоаллергенной</w:t>
            </w:r>
            <w:proofErr w:type="spellEnd"/>
            <w:r w:rsidRPr="00237394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37394">
              <w:rPr>
                <w:sz w:val="20"/>
                <w:szCs w:val="20"/>
              </w:rPr>
              <w:t>стому</w:t>
            </w:r>
            <w:proofErr w:type="spellEnd"/>
            <w:r w:rsidRPr="00237394">
              <w:rPr>
                <w:sz w:val="20"/>
                <w:szCs w:val="20"/>
              </w:rPr>
              <w:t>. Мешок из многослойного, непрозрачного или прозрачного, не пропускающего запах полиэтилена, с мягкой нетканой подложкой, с фильтром или без фильтра, с зажимом, максимальный размер вырезаемого отверстия адгезивной пластины не менее 80 мм.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5460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84,55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461 643,00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21-01-02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однокомпонентный дренируемый калоприемник со встроенной </w:t>
            </w:r>
            <w:proofErr w:type="spellStart"/>
            <w:r w:rsidRPr="00237394">
              <w:rPr>
                <w:sz w:val="20"/>
                <w:szCs w:val="20"/>
              </w:rPr>
              <w:t>конвексной</w:t>
            </w:r>
            <w:proofErr w:type="spellEnd"/>
            <w:r w:rsidRPr="00237394">
              <w:rPr>
                <w:sz w:val="20"/>
                <w:szCs w:val="20"/>
              </w:rPr>
              <w:t xml:space="preserve"> пластиной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Однокомпонентный дренируемый калоприемник со встроенной </w:t>
            </w:r>
            <w:proofErr w:type="spellStart"/>
            <w:r w:rsidRPr="00237394">
              <w:rPr>
                <w:sz w:val="20"/>
                <w:szCs w:val="20"/>
              </w:rPr>
              <w:t>конвексной</w:t>
            </w:r>
            <w:proofErr w:type="spellEnd"/>
            <w:r w:rsidRPr="00237394">
              <w:rPr>
                <w:sz w:val="20"/>
                <w:szCs w:val="20"/>
              </w:rPr>
              <w:t xml:space="preserve"> пластиной - дренируемый </w:t>
            </w:r>
            <w:proofErr w:type="spellStart"/>
            <w:r w:rsidRPr="00237394">
              <w:rPr>
                <w:sz w:val="20"/>
                <w:szCs w:val="20"/>
              </w:rPr>
              <w:t>стомный</w:t>
            </w:r>
            <w:proofErr w:type="spellEnd"/>
            <w:r w:rsidRPr="00237394">
              <w:rPr>
                <w:sz w:val="20"/>
                <w:szCs w:val="20"/>
              </w:rPr>
              <w:t xml:space="preserve"> мешок неразъемный, со встроенной </w:t>
            </w:r>
            <w:proofErr w:type="spellStart"/>
            <w:r w:rsidRPr="00237394">
              <w:rPr>
                <w:sz w:val="20"/>
                <w:szCs w:val="20"/>
              </w:rPr>
              <w:t>конвексной</w:t>
            </w:r>
            <w:proofErr w:type="spellEnd"/>
            <w:r w:rsidRPr="00237394">
              <w:rPr>
                <w:sz w:val="20"/>
                <w:szCs w:val="20"/>
              </w:rPr>
              <w:t xml:space="preserve"> адгезивной пластиной на натуральной, </w:t>
            </w:r>
            <w:proofErr w:type="spellStart"/>
            <w:r w:rsidRPr="00237394">
              <w:rPr>
                <w:sz w:val="20"/>
                <w:szCs w:val="20"/>
              </w:rPr>
              <w:t>гипоаллергенной</w:t>
            </w:r>
            <w:proofErr w:type="spellEnd"/>
            <w:r w:rsidRPr="00237394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37394">
              <w:rPr>
                <w:sz w:val="20"/>
                <w:szCs w:val="20"/>
              </w:rPr>
              <w:t>стому</w:t>
            </w:r>
            <w:proofErr w:type="spellEnd"/>
            <w:r w:rsidRPr="00237394">
              <w:rPr>
                <w:sz w:val="20"/>
                <w:szCs w:val="20"/>
              </w:rPr>
              <w:t>. Мешок из непрозрачного или прозрачного, многослойного, не пропускающего запах полиэтилена, с мягкой нетканой подложкой, с фильтром или без фильтра</w:t>
            </w:r>
            <w:proofErr w:type="gramStart"/>
            <w:r w:rsidRPr="00237394">
              <w:rPr>
                <w:sz w:val="20"/>
                <w:szCs w:val="20"/>
              </w:rPr>
              <w:t xml:space="preserve"> ,</w:t>
            </w:r>
            <w:proofErr w:type="gramEnd"/>
            <w:r w:rsidRPr="00237394">
              <w:rPr>
                <w:sz w:val="20"/>
                <w:szCs w:val="20"/>
              </w:rPr>
              <w:t xml:space="preserve"> с зажимом, максимальный размер вырезаемого отверстия адгезивной пластины не менее 43 мм.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570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197,87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112 785,90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6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21-01-03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однокомпонентный </w:t>
            </w:r>
            <w:proofErr w:type="spellStart"/>
            <w:r w:rsidRPr="00237394">
              <w:rPr>
                <w:sz w:val="20"/>
                <w:szCs w:val="20"/>
              </w:rPr>
              <w:t>недренируемый</w:t>
            </w:r>
            <w:proofErr w:type="spellEnd"/>
            <w:r w:rsidRPr="00237394">
              <w:rPr>
                <w:sz w:val="20"/>
                <w:szCs w:val="20"/>
              </w:rPr>
              <w:t xml:space="preserve"> калоприемник со встроенной плоской пластиной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Однокомпонентный </w:t>
            </w:r>
            <w:proofErr w:type="spellStart"/>
            <w:r w:rsidRPr="00237394">
              <w:rPr>
                <w:sz w:val="20"/>
                <w:szCs w:val="20"/>
              </w:rPr>
              <w:t>недренируемый</w:t>
            </w:r>
            <w:proofErr w:type="spellEnd"/>
            <w:r w:rsidRPr="00237394">
              <w:rPr>
                <w:sz w:val="20"/>
                <w:szCs w:val="20"/>
              </w:rPr>
              <w:t xml:space="preserve"> калоприемник со встроенной плоской пластиной - </w:t>
            </w:r>
            <w:proofErr w:type="spellStart"/>
            <w:r w:rsidRPr="00237394">
              <w:rPr>
                <w:sz w:val="20"/>
                <w:szCs w:val="20"/>
              </w:rPr>
              <w:t>недренируемый</w:t>
            </w:r>
            <w:proofErr w:type="spellEnd"/>
            <w:r w:rsidRPr="00237394">
              <w:rPr>
                <w:sz w:val="20"/>
                <w:szCs w:val="20"/>
              </w:rPr>
              <w:t xml:space="preserve"> </w:t>
            </w:r>
            <w:proofErr w:type="spellStart"/>
            <w:r w:rsidRPr="00237394">
              <w:rPr>
                <w:sz w:val="20"/>
                <w:szCs w:val="20"/>
              </w:rPr>
              <w:t>стомный</w:t>
            </w:r>
            <w:proofErr w:type="spellEnd"/>
            <w:r w:rsidRPr="00237394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237394">
              <w:rPr>
                <w:sz w:val="20"/>
                <w:szCs w:val="20"/>
              </w:rPr>
              <w:t>гипоаллергенной</w:t>
            </w:r>
            <w:proofErr w:type="spellEnd"/>
            <w:r w:rsidRPr="00237394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37394">
              <w:rPr>
                <w:sz w:val="20"/>
                <w:szCs w:val="20"/>
              </w:rPr>
              <w:t>стому</w:t>
            </w:r>
            <w:proofErr w:type="spellEnd"/>
            <w:r w:rsidRPr="00237394">
              <w:rPr>
                <w:sz w:val="20"/>
                <w:szCs w:val="20"/>
              </w:rPr>
              <w:t>. Мешок из многослойного, непрозрачного или прозрачного, не пропускающего запах полиэтилена, с мягкой нетканой подложкой, с фильтром, максимальный размер вырезаемого отверстия адгезивной пластины не менее 55 мм.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2640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52,21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137 834,40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21-01-05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однокомпонентный дренируемый </w:t>
            </w:r>
            <w:proofErr w:type="spellStart"/>
            <w:r w:rsidRPr="00237394">
              <w:rPr>
                <w:sz w:val="20"/>
                <w:szCs w:val="20"/>
              </w:rPr>
              <w:t>уроприемник</w:t>
            </w:r>
            <w:proofErr w:type="spellEnd"/>
            <w:r w:rsidRPr="00237394">
              <w:rPr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237394">
              <w:rPr>
                <w:sz w:val="20"/>
                <w:szCs w:val="20"/>
              </w:rPr>
              <w:t>уроприемник</w:t>
            </w:r>
            <w:proofErr w:type="spellEnd"/>
            <w:r w:rsidRPr="00237394">
              <w:rPr>
                <w:sz w:val="20"/>
                <w:szCs w:val="20"/>
              </w:rPr>
              <w:t xml:space="preserve"> со встроенной плоской пластиной - дренируемый </w:t>
            </w:r>
            <w:proofErr w:type="spellStart"/>
            <w:r w:rsidRPr="00237394">
              <w:rPr>
                <w:sz w:val="20"/>
                <w:szCs w:val="20"/>
              </w:rPr>
              <w:t>уростомный</w:t>
            </w:r>
            <w:proofErr w:type="spellEnd"/>
            <w:r w:rsidRPr="00237394">
              <w:rPr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237394">
              <w:rPr>
                <w:sz w:val="20"/>
                <w:szCs w:val="20"/>
              </w:rPr>
              <w:t>гипоаллергенной</w:t>
            </w:r>
            <w:proofErr w:type="spellEnd"/>
            <w:r w:rsidRPr="00237394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37394">
              <w:rPr>
                <w:sz w:val="20"/>
                <w:szCs w:val="20"/>
              </w:rPr>
              <w:t>стому</w:t>
            </w:r>
            <w:proofErr w:type="spellEnd"/>
            <w:r w:rsidRPr="00237394">
              <w:rPr>
                <w:sz w:val="20"/>
                <w:szCs w:val="20"/>
              </w:rPr>
              <w:t xml:space="preserve">. Мешок из многослойного, непрозрачного или прозрачного, не пропускающего запах полиэтилена, с </w:t>
            </w:r>
            <w:proofErr w:type="spellStart"/>
            <w:r w:rsidRPr="00237394">
              <w:rPr>
                <w:sz w:val="20"/>
                <w:szCs w:val="20"/>
              </w:rPr>
              <w:t>антирефлюксным</w:t>
            </w:r>
            <w:proofErr w:type="spellEnd"/>
            <w:r w:rsidRPr="00237394">
              <w:rPr>
                <w:sz w:val="20"/>
                <w:szCs w:val="20"/>
              </w:rPr>
              <w:t xml:space="preserve"> и сливным клапанами, максимальный размер вырезаемого отверстия адгезивной пластины не менее 45 мм и не более 65 мм</w:t>
            </w:r>
          </w:p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</w:p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12720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94,43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1 201 149,60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21-01-07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>Специальные средства при нарушении функций выделения – Адгезивная пластина для двухкомпонентного дренируемого калоприемника плоская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Адгезивная пластина для двухкомпонентного дренируемого калоприемника, плоская - адгезивная пластина с клеевым слоем на натуральной, </w:t>
            </w:r>
            <w:proofErr w:type="spellStart"/>
            <w:r w:rsidRPr="00237394">
              <w:rPr>
                <w:sz w:val="20"/>
                <w:szCs w:val="20"/>
              </w:rPr>
              <w:t>гипоаллергенной</w:t>
            </w:r>
            <w:proofErr w:type="spellEnd"/>
            <w:r w:rsidRPr="00237394">
              <w:rPr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37394">
              <w:rPr>
                <w:sz w:val="20"/>
                <w:szCs w:val="20"/>
              </w:rPr>
              <w:t>стому</w:t>
            </w:r>
            <w:proofErr w:type="spellEnd"/>
            <w:r w:rsidRPr="00237394">
              <w:rPr>
                <w:sz w:val="20"/>
                <w:szCs w:val="20"/>
              </w:rPr>
              <w:t xml:space="preserve"> не менее 55 мм, с фланцем для крепления мешка, соответствующим фланцу мешка.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1900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54,62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103 778,00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9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21-01-07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gramStart"/>
            <w:r w:rsidRPr="00237394">
              <w:rPr>
                <w:sz w:val="20"/>
                <w:szCs w:val="20"/>
              </w:rPr>
              <w:t>Мешок</w:t>
            </w:r>
            <w:proofErr w:type="gramEnd"/>
            <w:r w:rsidRPr="00237394">
              <w:rPr>
                <w:sz w:val="20"/>
                <w:szCs w:val="20"/>
              </w:rPr>
              <w:t xml:space="preserve"> дренируемый для двухкомпонентного дренируемого калоприемника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proofErr w:type="gramStart"/>
            <w:r w:rsidRPr="00237394">
              <w:rPr>
                <w:sz w:val="20"/>
                <w:szCs w:val="20"/>
              </w:rPr>
              <w:t>Мешок</w:t>
            </w:r>
            <w:proofErr w:type="gramEnd"/>
            <w:r w:rsidRPr="00237394">
              <w:rPr>
                <w:sz w:val="20"/>
                <w:szCs w:val="20"/>
              </w:rPr>
              <w:t xml:space="preserve"> дренируемый для двухкомпонентного дренируемого калоприемника - мешок </w:t>
            </w:r>
            <w:proofErr w:type="spellStart"/>
            <w:r w:rsidRPr="00237394">
              <w:rPr>
                <w:sz w:val="20"/>
                <w:szCs w:val="20"/>
              </w:rPr>
              <w:t>стомный</w:t>
            </w:r>
            <w:proofErr w:type="spellEnd"/>
            <w:r w:rsidRPr="00237394">
              <w:rPr>
                <w:sz w:val="20"/>
                <w:szCs w:val="20"/>
              </w:rPr>
              <w:t>, дренируемый из многослойного, непрозрачного или прозрачного, не пропускающего запах полиэтилена, с мягкой нетканой подложкой, без газового фильтра или с газовым фильтром, с зажимом, фланцем для крепления мешка к пластине, соответствующим фланцу пластины.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5700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45,73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260 661,00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21-01-09</w:t>
            </w:r>
          </w:p>
        </w:tc>
        <w:tc>
          <w:tcPr>
            <w:tcW w:w="1566" w:type="dxa"/>
          </w:tcPr>
          <w:p w:rsidR="00237394" w:rsidRPr="00237394" w:rsidRDefault="00237394" w:rsidP="00237394">
            <w:pPr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Адгезивная пластина для двухкомпонентного </w:t>
            </w:r>
            <w:proofErr w:type="spellStart"/>
            <w:r w:rsidRPr="00237394">
              <w:rPr>
                <w:sz w:val="20"/>
                <w:szCs w:val="20"/>
              </w:rPr>
              <w:t>недренируемого</w:t>
            </w:r>
            <w:proofErr w:type="spellEnd"/>
            <w:r w:rsidRPr="00237394">
              <w:rPr>
                <w:sz w:val="20"/>
                <w:szCs w:val="20"/>
              </w:rPr>
              <w:t xml:space="preserve"> калоприемника плоская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Адгезивная пластина для двухкомпонентного </w:t>
            </w:r>
            <w:proofErr w:type="spellStart"/>
            <w:r w:rsidRPr="00237394">
              <w:rPr>
                <w:sz w:val="20"/>
                <w:szCs w:val="20"/>
              </w:rPr>
              <w:t>недренируемого</w:t>
            </w:r>
            <w:proofErr w:type="spellEnd"/>
            <w:r w:rsidRPr="00237394">
              <w:rPr>
                <w:sz w:val="20"/>
                <w:szCs w:val="20"/>
              </w:rPr>
              <w:t xml:space="preserve"> калоприемника, плоская - адгезивная пластина с клеевым слоем на натуральной, </w:t>
            </w:r>
            <w:proofErr w:type="spellStart"/>
            <w:r w:rsidRPr="00237394">
              <w:rPr>
                <w:sz w:val="20"/>
                <w:szCs w:val="20"/>
              </w:rPr>
              <w:t>гипоаллергенной</w:t>
            </w:r>
            <w:proofErr w:type="spellEnd"/>
            <w:r w:rsidRPr="00237394">
              <w:rPr>
                <w:sz w:val="20"/>
                <w:szCs w:val="20"/>
              </w:rPr>
              <w:t xml:space="preserve"> гидроколлоидной основе с защитным покрытием, с креплением для пояса, диаметр фланцевого соединения не менее 60 мм, с фланцем для крепления мешка, соответствующим фланцу мешка.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150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93,76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14 064,00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21-01-09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Мешок </w:t>
            </w:r>
            <w:proofErr w:type="spellStart"/>
            <w:r w:rsidRPr="00237394">
              <w:rPr>
                <w:sz w:val="20"/>
                <w:szCs w:val="20"/>
              </w:rPr>
              <w:t>недренируемый</w:t>
            </w:r>
            <w:proofErr w:type="spellEnd"/>
            <w:r w:rsidRPr="00237394">
              <w:rPr>
                <w:sz w:val="20"/>
                <w:szCs w:val="20"/>
              </w:rPr>
              <w:t xml:space="preserve"> для двухкомпонентного </w:t>
            </w:r>
            <w:proofErr w:type="spellStart"/>
            <w:r w:rsidRPr="00237394">
              <w:rPr>
                <w:sz w:val="20"/>
                <w:szCs w:val="20"/>
              </w:rPr>
              <w:t>недренируемого</w:t>
            </w:r>
            <w:proofErr w:type="spellEnd"/>
            <w:r w:rsidRPr="00237394">
              <w:rPr>
                <w:sz w:val="20"/>
                <w:szCs w:val="20"/>
              </w:rPr>
              <w:t xml:space="preserve"> калоприемника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Мешок </w:t>
            </w:r>
            <w:proofErr w:type="spellStart"/>
            <w:r w:rsidRPr="00237394">
              <w:rPr>
                <w:sz w:val="20"/>
                <w:szCs w:val="20"/>
              </w:rPr>
              <w:t>недренируемый</w:t>
            </w:r>
            <w:proofErr w:type="spellEnd"/>
            <w:r w:rsidRPr="00237394">
              <w:rPr>
                <w:sz w:val="20"/>
                <w:szCs w:val="20"/>
              </w:rPr>
              <w:t xml:space="preserve"> для двухкомпонентного </w:t>
            </w:r>
            <w:proofErr w:type="spellStart"/>
            <w:r w:rsidRPr="00237394">
              <w:rPr>
                <w:sz w:val="20"/>
                <w:szCs w:val="20"/>
              </w:rPr>
              <w:t>недренируемого</w:t>
            </w:r>
            <w:proofErr w:type="spellEnd"/>
            <w:r w:rsidRPr="00237394">
              <w:rPr>
                <w:sz w:val="20"/>
                <w:szCs w:val="20"/>
              </w:rPr>
              <w:t xml:space="preserve"> калоприемника </w:t>
            </w:r>
            <w:proofErr w:type="gramStart"/>
            <w:r w:rsidRPr="00237394">
              <w:rPr>
                <w:sz w:val="20"/>
                <w:szCs w:val="20"/>
              </w:rPr>
              <w:t>-м</w:t>
            </w:r>
            <w:proofErr w:type="gramEnd"/>
            <w:r w:rsidRPr="00237394">
              <w:rPr>
                <w:sz w:val="20"/>
                <w:szCs w:val="20"/>
              </w:rPr>
              <w:t>ешок из непрозрачного или прозрачного, многослойного, не пропускающего запах полиэтилена, с мягкой нетканой подложкой, с фильтром или без фильтра, с зажимом, фланцем для крепления мешка к пластине, соответствующим фланцу пластины.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450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61,04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27 468,00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12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21-01-11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Адгезивная пластина </w:t>
            </w:r>
            <w:proofErr w:type="gramStart"/>
            <w:r w:rsidRPr="00237394">
              <w:rPr>
                <w:sz w:val="20"/>
                <w:szCs w:val="20"/>
              </w:rPr>
              <w:t>для</w:t>
            </w:r>
            <w:proofErr w:type="gramEnd"/>
            <w:r w:rsidRPr="00237394">
              <w:rPr>
                <w:sz w:val="20"/>
                <w:szCs w:val="20"/>
              </w:rPr>
              <w:t xml:space="preserve"> двухкомпонентного дренируемого </w:t>
            </w:r>
            <w:proofErr w:type="spellStart"/>
            <w:r w:rsidRPr="00237394">
              <w:rPr>
                <w:sz w:val="20"/>
                <w:szCs w:val="20"/>
              </w:rPr>
              <w:t>уроприемника</w:t>
            </w:r>
            <w:proofErr w:type="spellEnd"/>
            <w:r w:rsidRPr="00237394">
              <w:rPr>
                <w:sz w:val="20"/>
                <w:szCs w:val="20"/>
              </w:rPr>
              <w:t xml:space="preserve">  плоская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proofErr w:type="gramStart"/>
            <w:r w:rsidRPr="00237394">
              <w:rPr>
                <w:sz w:val="20"/>
                <w:szCs w:val="20"/>
              </w:rPr>
              <w:t xml:space="preserve">Адгезивная пластина для двухкомпонентного дренируемого </w:t>
            </w:r>
            <w:proofErr w:type="spellStart"/>
            <w:r w:rsidRPr="00237394">
              <w:rPr>
                <w:sz w:val="20"/>
                <w:szCs w:val="20"/>
              </w:rPr>
              <w:t>уроприемника</w:t>
            </w:r>
            <w:proofErr w:type="spellEnd"/>
            <w:r w:rsidRPr="00237394">
              <w:rPr>
                <w:sz w:val="20"/>
                <w:szCs w:val="20"/>
              </w:rPr>
              <w:t xml:space="preserve">, плоская, с клеевым слоем на натуральной, </w:t>
            </w:r>
            <w:proofErr w:type="spellStart"/>
            <w:r w:rsidRPr="00237394">
              <w:rPr>
                <w:sz w:val="20"/>
                <w:szCs w:val="20"/>
              </w:rPr>
              <w:t>гипоаллергенной</w:t>
            </w:r>
            <w:proofErr w:type="spellEnd"/>
            <w:r w:rsidRPr="00237394">
              <w:rPr>
                <w:sz w:val="20"/>
                <w:szCs w:val="20"/>
              </w:rPr>
              <w:t xml:space="preserve"> гидроколлоидной основе, с защитным покрытием, с креплением для пояса, с вырезаемым отверстием под </w:t>
            </w:r>
            <w:proofErr w:type="spellStart"/>
            <w:r w:rsidRPr="00237394">
              <w:rPr>
                <w:sz w:val="20"/>
                <w:szCs w:val="20"/>
              </w:rPr>
              <w:t>стому</w:t>
            </w:r>
            <w:proofErr w:type="spellEnd"/>
            <w:r w:rsidRPr="00237394">
              <w:rPr>
                <w:sz w:val="20"/>
                <w:szCs w:val="20"/>
              </w:rPr>
              <w:t xml:space="preserve"> не менее 35 мм и не более 55 мм, с фланцем для крепления мешка, соответствующим фланцу мешка.</w:t>
            </w:r>
            <w:proofErr w:type="gramEnd"/>
          </w:p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</w:p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</w:p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1800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74,79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134 622,00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21-01-11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spellStart"/>
            <w:r w:rsidRPr="00237394">
              <w:rPr>
                <w:sz w:val="20"/>
                <w:szCs w:val="20"/>
              </w:rPr>
              <w:t>Уростомный</w:t>
            </w:r>
            <w:proofErr w:type="spellEnd"/>
            <w:r w:rsidRPr="00237394">
              <w:rPr>
                <w:sz w:val="20"/>
                <w:szCs w:val="20"/>
              </w:rPr>
              <w:t xml:space="preserve"> мешок </w:t>
            </w:r>
            <w:proofErr w:type="gramStart"/>
            <w:r w:rsidRPr="00237394">
              <w:rPr>
                <w:sz w:val="20"/>
                <w:szCs w:val="20"/>
              </w:rPr>
              <w:t>для</w:t>
            </w:r>
            <w:proofErr w:type="gramEnd"/>
            <w:r w:rsidRPr="00237394">
              <w:rPr>
                <w:sz w:val="20"/>
                <w:szCs w:val="20"/>
              </w:rPr>
              <w:t xml:space="preserve"> двухкомпонентного дренируемого </w:t>
            </w:r>
            <w:proofErr w:type="spellStart"/>
            <w:r w:rsidRPr="00237394">
              <w:rPr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37394">
              <w:rPr>
                <w:sz w:val="20"/>
                <w:szCs w:val="20"/>
              </w:rPr>
              <w:t>Уростомный</w:t>
            </w:r>
            <w:proofErr w:type="spellEnd"/>
            <w:r w:rsidRPr="00237394">
              <w:rPr>
                <w:sz w:val="20"/>
                <w:szCs w:val="20"/>
              </w:rPr>
              <w:t xml:space="preserve"> мешок для двухкомпонентного дренируемого </w:t>
            </w:r>
            <w:proofErr w:type="spellStart"/>
            <w:r w:rsidRPr="00237394">
              <w:rPr>
                <w:sz w:val="20"/>
                <w:szCs w:val="20"/>
              </w:rPr>
              <w:t>уроприемника</w:t>
            </w:r>
            <w:proofErr w:type="spellEnd"/>
            <w:r w:rsidRPr="00237394">
              <w:rPr>
                <w:sz w:val="20"/>
                <w:szCs w:val="20"/>
              </w:rPr>
              <w:t xml:space="preserve"> - мешок </w:t>
            </w:r>
            <w:proofErr w:type="spellStart"/>
            <w:r w:rsidRPr="00237394">
              <w:rPr>
                <w:sz w:val="20"/>
                <w:szCs w:val="20"/>
              </w:rPr>
              <w:t>уростомный</w:t>
            </w:r>
            <w:proofErr w:type="spellEnd"/>
            <w:r w:rsidRPr="00237394">
              <w:rPr>
                <w:sz w:val="20"/>
                <w:szCs w:val="20"/>
              </w:rPr>
              <w:t xml:space="preserve">, дренируемый из многослойного, непрозрачного или прозрачного, не пропускающего запах полиэтилена, с мягкой нетканой подложкой, с </w:t>
            </w:r>
            <w:proofErr w:type="spellStart"/>
            <w:r w:rsidRPr="00237394">
              <w:rPr>
                <w:sz w:val="20"/>
                <w:szCs w:val="20"/>
              </w:rPr>
              <w:t>антирефлюксным</w:t>
            </w:r>
            <w:proofErr w:type="spellEnd"/>
            <w:r w:rsidRPr="00237394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  <w:proofErr w:type="gramEnd"/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5400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70,10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378 540,00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14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21-01-11</w:t>
            </w:r>
          </w:p>
        </w:tc>
        <w:tc>
          <w:tcPr>
            <w:tcW w:w="1566" w:type="dxa"/>
          </w:tcPr>
          <w:p w:rsidR="00237394" w:rsidRPr="00237394" w:rsidRDefault="00237394" w:rsidP="00237394">
            <w:pPr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Адгезивная пластина </w:t>
            </w:r>
            <w:proofErr w:type="gramStart"/>
            <w:r w:rsidRPr="00237394">
              <w:rPr>
                <w:sz w:val="20"/>
                <w:szCs w:val="20"/>
              </w:rPr>
              <w:t>для</w:t>
            </w:r>
            <w:proofErr w:type="gramEnd"/>
            <w:r w:rsidRPr="00237394">
              <w:rPr>
                <w:sz w:val="20"/>
                <w:szCs w:val="20"/>
              </w:rPr>
              <w:t xml:space="preserve"> двухкомпонентного дренируемого </w:t>
            </w:r>
            <w:proofErr w:type="spellStart"/>
            <w:r w:rsidRPr="00237394">
              <w:rPr>
                <w:sz w:val="20"/>
                <w:szCs w:val="20"/>
              </w:rPr>
              <w:t>уроприемника</w:t>
            </w:r>
            <w:proofErr w:type="spellEnd"/>
          </w:p>
          <w:p w:rsidR="00237394" w:rsidRPr="00237394" w:rsidRDefault="00237394" w:rsidP="00237394">
            <w:r w:rsidRPr="00237394">
              <w:rPr>
                <w:sz w:val="20"/>
                <w:szCs w:val="20"/>
              </w:rPr>
              <w:t>плоская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proofErr w:type="gramStart"/>
            <w:r w:rsidRPr="00237394">
              <w:rPr>
                <w:sz w:val="20"/>
                <w:szCs w:val="20"/>
              </w:rPr>
              <w:t xml:space="preserve">Адгезивная пластина для двухкомпонентного дренируемого </w:t>
            </w:r>
            <w:proofErr w:type="spellStart"/>
            <w:r w:rsidRPr="00237394">
              <w:rPr>
                <w:sz w:val="20"/>
                <w:szCs w:val="20"/>
              </w:rPr>
              <w:t>уроприемника</w:t>
            </w:r>
            <w:proofErr w:type="spellEnd"/>
            <w:r w:rsidRPr="00237394">
              <w:rPr>
                <w:sz w:val="20"/>
                <w:szCs w:val="20"/>
              </w:rPr>
              <w:t xml:space="preserve">, плоская, с клеевым слоем на натуральной, </w:t>
            </w:r>
            <w:proofErr w:type="spellStart"/>
            <w:r w:rsidRPr="00237394">
              <w:rPr>
                <w:sz w:val="20"/>
                <w:szCs w:val="20"/>
              </w:rPr>
              <w:t>гипоаллергенной</w:t>
            </w:r>
            <w:proofErr w:type="spellEnd"/>
            <w:r w:rsidRPr="00237394">
              <w:rPr>
                <w:sz w:val="20"/>
                <w:szCs w:val="20"/>
              </w:rPr>
              <w:t xml:space="preserve"> гидроколлоидной основе, с защитным покрытием, с креплением для пояса,  диаметр фланцевого соединения не менее 50 мм, с фланцем для крепления мешка, соответствующим фланцу мешка.</w:t>
            </w:r>
            <w:proofErr w:type="gramEnd"/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103,61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21 758,10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15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21-01-11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spellStart"/>
            <w:r w:rsidRPr="00237394">
              <w:rPr>
                <w:sz w:val="20"/>
                <w:szCs w:val="20"/>
              </w:rPr>
              <w:t>Уростомный</w:t>
            </w:r>
            <w:proofErr w:type="spellEnd"/>
            <w:r w:rsidRPr="00237394">
              <w:rPr>
                <w:sz w:val="20"/>
                <w:szCs w:val="20"/>
              </w:rPr>
              <w:t xml:space="preserve"> мешок </w:t>
            </w:r>
            <w:proofErr w:type="gramStart"/>
            <w:r w:rsidRPr="00237394">
              <w:rPr>
                <w:sz w:val="20"/>
                <w:szCs w:val="20"/>
              </w:rPr>
              <w:t>для</w:t>
            </w:r>
            <w:proofErr w:type="gramEnd"/>
            <w:r w:rsidRPr="00237394">
              <w:rPr>
                <w:sz w:val="20"/>
                <w:szCs w:val="20"/>
              </w:rPr>
              <w:t xml:space="preserve"> двухкомпонентного дренируемого </w:t>
            </w:r>
            <w:proofErr w:type="spellStart"/>
            <w:r w:rsidRPr="00237394">
              <w:rPr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37394">
              <w:rPr>
                <w:sz w:val="20"/>
                <w:szCs w:val="20"/>
              </w:rPr>
              <w:t>Уростомный</w:t>
            </w:r>
            <w:proofErr w:type="spellEnd"/>
            <w:r w:rsidRPr="00237394">
              <w:rPr>
                <w:sz w:val="20"/>
                <w:szCs w:val="20"/>
              </w:rPr>
              <w:t xml:space="preserve"> мешок для двухкомпонентного дренируемого </w:t>
            </w:r>
            <w:proofErr w:type="spellStart"/>
            <w:r w:rsidRPr="00237394">
              <w:rPr>
                <w:sz w:val="20"/>
                <w:szCs w:val="20"/>
              </w:rPr>
              <w:t>уроприемника</w:t>
            </w:r>
            <w:proofErr w:type="spellEnd"/>
            <w:r w:rsidRPr="00237394">
              <w:rPr>
                <w:sz w:val="20"/>
                <w:szCs w:val="20"/>
              </w:rPr>
              <w:t xml:space="preserve"> - мешок </w:t>
            </w:r>
            <w:proofErr w:type="spellStart"/>
            <w:r w:rsidRPr="00237394">
              <w:rPr>
                <w:sz w:val="20"/>
                <w:szCs w:val="20"/>
              </w:rPr>
              <w:t>уростомный</w:t>
            </w:r>
            <w:proofErr w:type="spellEnd"/>
            <w:r w:rsidRPr="00237394">
              <w:rPr>
                <w:sz w:val="20"/>
                <w:szCs w:val="20"/>
              </w:rPr>
              <w:t xml:space="preserve">, дренируемый из многослойного, непрозрачного или прозрачного, не пропускающего запах полиэтилена, с мягкой нетканой подложкой, с </w:t>
            </w:r>
            <w:proofErr w:type="spellStart"/>
            <w:r w:rsidRPr="00237394">
              <w:rPr>
                <w:sz w:val="20"/>
                <w:szCs w:val="20"/>
              </w:rPr>
              <w:t>антирефлюксным</w:t>
            </w:r>
            <w:proofErr w:type="spellEnd"/>
            <w:r w:rsidRPr="00237394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  <w:proofErr w:type="gramEnd"/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630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102,53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64 593,90</w:t>
            </w:r>
          </w:p>
        </w:tc>
      </w:tr>
      <w:tr w:rsidR="00237394" w:rsidRPr="00237394" w:rsidTr="002E7D09">
        <w:trPr>
          <w:trHeight w:val="2791"/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16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21-01-12</w:t>
            </w:r>
          </w:p>
        </w:tc>
        <w:tc>
          <w:tcPr>
            <w:tcW w:w="1566" w:type="dxa"/>
          </w:tcPr>
          <w:p w:rsidR="00237394" w:rsidRPr="00237394" w:rsidRDefault="00237394" w:rsidP="00237394">
            <w:pPr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Адгезивная пластина </w:t>
            </w:r>
            <w:proofErr w:type="gramStart"/>
            <w:r w:rsidRPr="00237394">
              <w:rPr>
                <w:sz w:val="20"/>
                <w:szCs w:val="20"/>
              </w:rPr>
              <w:t>для</w:t>
            </w:r>
            <w:proofErr w:type="gramEnd"/>
            <w:r w:rsidRPr="00237394">
              <w:rPr>
                <w:sz w:val="20"/>
                <w:szCs w:val="20"/>
              </w:rPr>
              <w:t xml:space="preserve"> двухкомпонентного дренируемого </w:t>
            </w:r>
            <w:proofErr w:type="spellStart"/>
            <w:r w:rsidRPr="00237394">
              <w:rPr>
                <w:sz w:val="20"/>
                <w:szCs w:val="20"/>
              </w:rPr>
              <w:t>уроприемника</w:t>
            </w:r>
            <w:proofErr w:type="spellEnd"/>
            <w:r w:rsidRPr="00237394">
              <w:rPr>
                <w:sz w:val="20"/>
                <w:szCs w:val="20"/>
              </w:rPr>
              <w:t xml:space="preserve"> </w:t>
            </w:r>
            <w:proofErr w:type="spellStart"/>
            <w:r w:rsidRPr="00237394">
              <w:rPr>
                <w:sz w:val="20"/>
                <w:szCs w:val="20"/>
              </w:rPr>
              <w:t>конвексная</w:t>
            </w:r>
            <w:proofErr w:type="spellEnd"/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proofErr w:type="gramStart"/>
            <w:r w:rsidRPr="00237394">
              <w:rPr>
                <w:sz w:val="20"/>
                <w:szCs w:val="20"/>
              </w:rPr>
              <w:t xml:space="preserve">Адгезивная пластина для двухкомпонентного дренируемого </w:t>
            </w:r>
            <w:proofErr w:type="spellStart"/>
            <w:r w:rsidRPr="00237394">
              <w:rPr>
                <w:sz w:val="20"/>
                <w:szCs w:val="20"/>
              </w:rPr>
              <w:t>уроприемника</w:t>
            </w:r>
            <w:proofErr w:type="spellEnd"/>
            <w:r w:rsidRPr="00237394">
              <w:rPr>
                <w:sz w:val="20"/>
                <w:szCs w:val="20"/>
              </w:rPr>
              <w:t xml:space="preserve">, </w:t>
            </w:r>
            <w:proofErr w:type="spellStart"/>
            <w:r w:rsidRPr="00237394">
              <w:rPr>
                <w:sz w:val="20"/>
                <w:szCs w:val="20"/>
              </w:rPr>
              <w:t>конвексная</w:t>
            </w:r>
            <w:proofErr w:type="spellEnd"/>
            <w:r w:rsidRPr="00237394">
              <w:rPr>
                <w:sz w:val="20"/>
                <w:szCs w:val="20"/>
              </w:rPr>
              <w:t xml:space="preserve"> - </w:t>
            </w:r>
            <w:proofErr w:type="spellStart"/>
            <w:r w:rsidRPr="00237394">
              <w:rPr>
                <w:sz w:val="20"/>
                <w:szCs w:val="20"/>
              </w:rPr>
              <w:t>конвексная</w:t>
            </w:r>
            <w:proofErr w:type="spellEnd"/>
            <w:r w:rsidRPr="00237394">
              <w:rPr>
                <w:sz w:val="20"/>
                <w:szCs w:val="20"/>
              </w:rPr>
              <w:t xml:space="preserve"> адгезивная пластина на </w:t>
            </w:r>
            <w:proofErr w:type="spellStart"/>
            <w:r w:rsidRPr="00237394">
              <w:rPr>
                <w:sz w:val="20"/>
                <w:szCs w:val="20"/>
              </w:rPr>
              <w:t>гипоаллергенной</w:t>
            </w:r>
            <w:proofErr w:type="spellEnd"/>
            <w:r w:rsidRPr="00237394">
              <w:rPr>
                <w:sz w:val="20"/>
                <w:szCs w:val="20"/>
              </w:rPr>
              <w:t xml:space="preserve"> гидроколлоидной основе с защитным покрытием, с креплением для пояса, диаметр фланцевого соединения не менее 55 мм, с фланцем для крепления мешка, соответствующим фланцу мешка.</w:t>
            </w:r>
            <w:proofErr w:type="gramEnd"/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191,23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956,15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17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21-01-12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spellStart"/>
            <w:r w:rsidRPr="00237394">
              <w:rPr>
                <w:sz w:val="20"/>
                <w:szCs w:val="20"/>
              </w:rPr>
              <w:t>Уростомный</w:t>
            </w:r>
            <w:proofErr w:type="spellEnd"/>
            <w:r w:rsidRPr="00237394">
              <w:rPr>
                <w:sz w:val="20"/>
                <w:szCs w:val="20"/>
              </w:rPr>
              <w:t xml:space="preserve"> мешок </w:t>
            </w:r>
            <w:proofErr w:type="gramStart"/>
            <w:r w:rsidRPr="00237394">
              <w:rPr>
                <w:sz w:val="20"/>
                <w:szCs w:val="20"/>
              </w:rPr>
              <w:t>для</w:t>
            </w:r>
            <w:proofErr w:type="gramEnd"/>
            <w:r w:rsidRPr="00237394">
              <w:rPr>
                <w:sz w:val="20"/>
                <w:szCs w:val="20"/>
              </w:rPr>
              <w:t xml:space="preserve"> двухкомпонентного дренируемого </w:t>
            </w:r>
            <w:proofErr w:type="spellStart"/>
            <w:r w:rsidRPr="00237394">
              <w:rPr>
                <w:sz w:val="20"/>
                <w:szCs w:val="20"/>
              </w:rPr>
              <w:t>уроприемника</w:t>
            </w:r>
            <w:proofErr w:type="spellEnd"/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37394">
              <w:rPr>
                <w:sz w:val="20"/>
                <w:szCs w:val="20"/>
              </w:rPr>
              <w:t>Уростомный</w:t>
            </w:r>
            <w:proofErr w:type="spellEnd"/>
            <w:r w:rsidRPr="00237394">
              <w:rPr>
                <w:sz w:val="20"/>
                <w:szCs w:val="20"/>
              </w:rPr>
              <w:t xml:space="preserve"> мешок для двухкомпонентного дренируемого </w:t>
            </w:r>
            <w:proofErr w:type="spellStart"/>
            <w:r w:rsidRPr="00237394">
              <w:rPr>
                <w:sz w:val="20"/>
                <w:szCs w:val="20"/>
              </w:rPr>
              <w:t>уроприемника</w:t>
            </w:r>
            <w:proofErr w:type="spellEnd"/>
            <w:r w:rsidRPr="00237394">
              <w:rPr>
                <w:sz w:val="20"/>
                <w:szCs w:val="20"/>
              </w:rPr>
              <w:t xml:space="preserve"> - мешок </w:t>
            </w:r>
            <w:proofErr w:type="spellStart"/>
            <w:r w:rsidRPr="00237394">
              <w:rPr>
                <w:sz w:val="20"/>
                <w:szCs w:val="20"/>
              </w:rPr>
              <w:t>уростомный</w:t>
            </w:r>
            <w:proofErr w:type="spellEnd"/>
            <w:r w:rsidRPr="00237394">
              <w:rPr>
                <w:sz w:val="20"/>
                <w:szCs w:val="20"/>
              </w:rPr>
              <w:t xml:space="preserve">, дренируемый из многослойного, непрозрачного или прозрачного, не пропускающего запах полиэтилена, с мягкой нетканой подложкой, с </w:t>
            </w:r>
            <w:proofErr w:type="spellStart"/>
            <w:r w:rsidRPr="00237394">
              <w:rPr>
                <w:sz w:val="20"/>
                <w:szCs w:val="20"/>
              </w:rPr>
              <w:t>антирефлюксным</w:t>
            </w:r>
            <w:proofErr w:type="spellEnd"/>
            <w:r w:rsidRPr="00237394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пластины.</w:t>
            </w:r>
            <w:proofErr w:type="gramEnd"/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92,04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1 840,80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18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21-01-13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r w:rsidRPr="00237394">
              <w:rPr>
                <w:sz w:val="20"/>
                <w:szCs w:val="20"/>
              </w:rPr>
              <w:lastRenderedPageBreak/>
              <w:t xml:space="preserve">Пояс для калоприемников и </w:t>
            </w:r>
            <w:proofErr w:type="spellStart"/>
            <w:r w:rsidRPr="00237394">
              <w:rPr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lastRenderedPageBreak/>
              <w:t xml:space="preserve">Пояс для калоприемников и </w:t>
            </w:r>
            <w:proofErr w:type="spellStart"/>
            <w:r w:rsidRPr="00237394">
              <w:rPr>
                <w:sz w:val="20"/>
                <w:szCs w:val="20"/>
              </w:rPr>
              <w:t>уроприемников</w:t>
            </w:r>
            <w:proofErr w:type="spellEnd"/>
            <w:r w:rsidRPr="00237394">
              <w:rPr>
                <w:sz w:val="20"/>
                <w:szCs w:val="20"/>
              </w:rPr>
              <w:t xml:space="preserve">. Пояс для калоприемников и </w:t>
            </w:r>
            <w:proofErr w:type="spellStart"/>
            <w:r w:rsidRPr="00237394">
              <w:rPr>
                <w:sz w:val="20"/>
                <w:szCs w:val="20"/>
              </w:rPr>
              <w:t>уроприемников</w:t>
            </w:r>
            <w:proofErr w:type="spellEnd"/>
            <w:r w:rsidRPr="00237394">
              <w:rPr>
                <w:sz w:val="20"/>
                <w:szCs w:val="20"/>
              </w:rPr>
              <w:t xml:space="preserve">, применяемый для дополнительной фиксации двухкомпонентных калоприемников и </w:t>
            </w:r>
            <w:proofErr w:type="spellStart"/>
            <w:r w:rsidRPr="00237394">
              <w:rPr>
                <w:sz w:val="20"/>
                <w:szCs w:val="20"/>
              </w:rPr>
              <w:lastRenderedPageBreak/>
              <w:t>уроприемников</w:t>
            </w:r>
            <w:proofErr w:type="spellEnd"/>
            <w:r w:rsidRPr="00237394">
              <w:rPr>
                <w:sz w:val="20"/>
                <w:szCs w:val="20"/>
              </w:rPr>
              <w:t xml:space="preserve">, изготавливается из натуральных </w:t>
            </w:r>
            <w:proofErr w:type="spellStart"/>
            <w:r w:rsidRPr="00237394">
              <w:rPr>
                <w:sz w:val="20"/>
                <w:szCs w:val="20"/>
              </w:rPr>
              <w:t>гипоаллергенных</w:t>
            </w:r>
            <w:proofErr w:type="spellEnd"/>
            <w:r w:rsidRPr="00237394">
              <w:rPr>
                <w:sz w:val="20"/>
                <w:szCs w:val="20"/>
              </w:rPr>
              <w:t xml:space="preserve"> материалов, должен иметь возможность регулировки длины.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179,44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1 794,40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21-01-15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>Специальные средства при нарушении функций выделения – Мочеприемник ножной (мешок для сбора мочи), дневной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Мочеприемник ножной (мешок для сбора мочи), дневной - мешок для сбора мочи объемом не менее 500 мл</w:t>
            </w:r>
            <w:proofErr w:type="gramStart"/>
            <w:r w:rsidRPr="00237394">
              <w:rPr>
                <w:sz w:val="20"/>
                <w:szCs w:val="20"/>
              </w:rPr>
              <w:t>.</w:t>
            </w:r>
            <w:proofErr w:type="gramEnd"/>
            <w:r w:rsidRPr="00237394">
              <w:rPr>
                <w:sz w:val="20"/>
                <w:szCs w:val="20"/>
              </w:rPr>
              <w:t xml:space="preserve"> </w:t>
            </w:r>
            <w:proofErr w:type="gramStart"/>
            <w:r w:rsidRPr="00237394">
              <w:rPr>
                <w:sz w:val="20"/>
                <w:szCs w:val="20"/>
              </w:rPr>
              <w:t>и</w:t>
            </w:r>
            <w:proofErr w:type="gramEnd"/>
            <w:r w:rsidRPr="00237394">
              <w:rPr>
                <w:sz w:val="20"/>
                <w:szCs w:val="20"/>
              </w:rPr>
              <w:t xml:space="preserve">з многослойного, прозрачного или непрозрачного, не пропускающего запах полиэтилена, с </w:t>
            </w:r>
            <w:proofErr w:type="spellStart"/>
            <w:r w:rsidRPr="00237394">
              <w:rPr>
                <w:sz w:val="20"/>
                <w:szCs w:val="20"/>
              </w:rPr>
              <w:t>антирефлюксным</w:t>
            </w:r>
            <w:proofErr w:type="spellEnd"/>
            <w:r w:rsidRPr="00237394">
              <w:rPr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237394">
              <w:rPr>
                <w:sz w:val="20"/>
                <w:szCs w:val="20"/>
              </w:rPr>
              <w:t>уропрезервативом</w:t>
            </w:r>
            <w:proofErr w:type="spellEnd"/>
            <w:r w:rsidRPr="00237394"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13000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69,38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901 940,00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20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21-01-16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>Специальные средства при нарушении функций выделения – Мочеприемник прикроватный (мешок для сбора мочи), ночной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Мочеприемник прикроватный (мешок для сбора мочи), ночной - мешок для сбора мочи объемом не менее 1500 мл</w:t>
            </w:r>
            <w:proofErr w:type="gramStart"/>
            <w:r w:rsidRPr="00237394">
              <w:rPr>
                <w:sz w:val="20"/>
                <w:szCs w:val="20"/>
              </w:rPr>
              <w:t>.</w:t>
            </w:r>
            <w:proofErr w:type="gramEnd"/>
            <w:r w:rsidRPr="00237394">
              <w:rPr>
                <w:sz w:val="20"/>
                <w:szCs w:val="20"/>
              </w:rPr>
              <w:t xml:space="preserve"> </w:t>
            </w:r>
            <w:proofErr w:type="gramStart"/>
            <w:r w:rsidRPr="00237394">
              <w:rPr>
                <w:sz w:val="20"/>
                <w:szCs w:val="20"/>
              </w:rPr>
              <w:t>и</w:t>
            </w:r>
            <w:proofErr w:type="gramEnd"/>
            <w:r w:rsidRPr="00237394">
              <w:rPr>
                <w:sz w:val="20"/>
                <w:szCs w:val="20"/>
              </w:rPr>
              <w:t xml:space="preserve">з многослойного, прозрачного или непрозрачного, не пропускающего запах полиэтилена, с </w:t>
            </w:r>
            <w:proofErr w:type="spellStart"/>
            <w:r w:rsidRPr="00237394">
              <w:rPr>
                <w:sz w:val="20"/>
                <w:szCs w:val="20"/>
              </w:rPr>
              <w:t>антирефлюксным</w:t>
            </w:r>
            <w:proofErr w:type="spellEnd"/>
            <w:r w:rsidRPr="00237394">
              <w:rPr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237394">
              <w:rPr>
                <w:sz w:val="20"/>
                <w:szCs w:val="20"/>
              </w:rPr>
              <w:t>уропрезервативом</w:t>
            </w:r>
            <w:proofErr w:type="spellEnd"/>
            <w:r w:rsidRPr="00237394">
              <w:rPr>
                <w:sz w:val="20"/>
                <w:szCs w:val="20"/>
              </w:rPr>
              <w:t>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13600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68,72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934 592,00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21-01-17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>Специальные средства при нарушении функций выделения – Пара ремешков для крепления мочеприемников (мешков для сбора мочи) к ноге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Пара ремешков для крепления мочеприемников (мешков для сбора мочи) к ноге должна быть изготовлена из эластичного, износостойкого и </w:t>
            </w:r>
            <w:proofErr w:type="spellStart"/>
            <w:r w:rsidRPr="00237394">
              <w:rPr>
                <w:sz w:val="20"/>
                <w:szCs w:val="20"/>
              </w:rPr>
              <w:t>гипоаллергенного</w:t>
            </w:r>
            <w:proofErr w:type="spellEnd"/>
            <w:r w:rsidRPr="00237394">
              <w:rPr>
                <w:sz w:val="20"/>
                <w:szCs w:val="20"/>
              </w:rPr>
              <w:t xml:space="preserve"> материала, длина каждого ремешка должна быть не менее 50 см., ремешки должны иметь возможность регулировки по длине.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568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95,05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53 988,40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22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21-01-18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spellStart"/>
            <w:r w:rsidRPr="00237394">
              <w:rPr>
                <w:sz w:val="20"/>
                <w:szCs w:val="20"/>
              </w:rPr>
              <w:t>Уропрезерватив</w:t>
            </w:r>
            <w:proofErr w:type="spellEnd"/>
            <w:r w:rsidRPr="00237394">
              <w:rPr>
                <w:sz w:val="20"/>
                <w:szCs w:val="20"/>
              </w:rPr>
              <w:t xml:space="preserve"> с пластырем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proofErr w:type="spellStart"/>
            <w:r w:rsidRPr="00237394">
              <w:rPr>
                <w:sz w:val="20"/>
                <w:szCs w:val="20"/>
              </w:rPr>
              <w:t>Уропрезерватив</w:t>
            </w:r>
            <w:proofErr w:type="spellEnd"/>
            <w:r w:rsidRPr="00237394">
              <w:rPr>
                <w:sz w:val="20"/>
                <w:szCs w:val="20"/>
              </w:rPr>
              <w:t xml:space="preserve"> с пластырем - </w:t>
            </w:r>
            <w:proofErr w:type="spellStart"/>
            <w:r w:rsidRPr="00237394">
              <w:rPr>
                <w:sz w:val="20"/>
                <w:szCs w:val="20"/>
              </w:rPr>
              <w:t>уропрезерватив</w:t>
            </w:r>
            <w:proofErr w:type="spellEnd"/>
            <w:r w:rsidRPr="00237394">
              <w:rPr>
                <w:sz w:val="20"/>
                <w:szCs w:val="20"/>
              </w:rPr>
              <w:t xml:space="preserve"> из высококачественных материалов, не вызывающих раздражения кожи и других аллергических реакций, прикрепляемый с помощью пластыря, который не препятствует местному кровообращению. Конец </w:t>
            </w:r>
            <w:proofErr w:type="spellStart"/>
            <w:r w:rsidRPr="00237394">
              <w:rPr>
                <w:sz w:val="20"/>
                <w:szCs w:val="20"/>
              </w:rPr>
              <w:t>уропрезерватива</w:t>
            </w:r>
            <w:proofErr w:type="spellEnd"/>
            <w:r w:rsidRPr="00237394">
              <w:rPr>
                <w:sz w:val="20"/>
                <w:szCs w:val="20"/>
              </w:rPr>
              <w:t xml:space="preserve"> должен быть </w:t>
            </w:r>
            <w:proofErr w:type="spellStart"/>
            <w:r w:rsidRPr="00237394">
              <w:rPr>
                <w:sz w:val="20"/>
                <w:szCs w:val="20"/>
              </w:rPr>
              <w:t>ригиден</w:t>
            </w:r>
            <w:proofErr w:type="spellEnd"/>
            <w:r w:rsidRPr="00237394">
              <w:rPr>
                <w:sz w:val="20"/>
                <w:szCs w:val="20"/>
              </w:rPr>
              <w:t xml:space="preserve"> (не закручиваться) для обеспечения беспрепятственного оттока мочи. </w:t>
            </w:r>
            <w:proofErr w:type="spellStart"/>
            <w:r w:rsidRPr="00237394">
              <w:rPr>
                <w:sz w:val="20"/>
                <w:szCs w:val="20"/>
              </w:rPr>
              <w:t>Уропрезерватив</w:t>
            </w:r>
            <w:proofErr w:type="spellEnd"/>
            <w:r w:rsidRPr="00237394">
              <w:rPr>
                <w:sz w:val="20"/>
                <w:szCs w:val="20"/>
              </w:rPr>
              <w:t xml:space="preserve"> должен иметь не менее трех размеров по диаметру в диапазоне от 25 мм до 40 мм.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2550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51,58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131 529,00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23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21-01-18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spellStart"/>
            <w:r w:rsidRPr="00237394">
              <w:rPr>
                <w:sz w:val="20"/>
                <w:szCs w:val="20"/>
              </w:rPr>
              <w:t>Уропрезерватив</w:t>
            </w:r>
            <w:proofErr w:type="spellEnd"/>
            <w:r w:rsidRPr="00237394">
              <w:rPr>
                <w:sz w:val="20"/>
                <w:szCs w:val="20"/>
              </w:rPr>
              <w:t xml:space="preserve"> с пластырем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proofErr w:type="spellStart"/>
            <w:r w:rsidRPr="00237394">
              <w:rPr>
                <w:sz w:val="20"/>
                <w:szCs w:val="20"/>
              </w:rPr>
              <w:t>Уропрезерватив</w:t>
            </w:r>
            <w:proofErr w:type="spellEnd"/>
            <w:r w:rsidRPr="00237394">
              <w:rPr>
                <w:sz w:val="20"/>
                <w:szCs w:val="20"/>
              </w:rPr>
              <w:t xml:space="preserve"> с пластырем - </w:t>
            </w:r>
            <w:proofErr w:type="spellStart"/>
            <w:r w:rsidRPr="00237394">
              <w:rPr>
                <w:sz w:val="20"/>
                <w:szCs w:val="20"/>
              </w:rPr>
              <w:t>уропрезерватив</w:t>
            </w:r>
            <w:proofErr w:type="spellEnd"/>
            <w:r w:rsidRPr="00237394">
              <w:rPr>
                <w:sz w:val="20"/>
                <w:szCs w:val="20"/>
              </w:rPr>
              <w:t xml:space="preserve"> из высококачественных материалов, не вызывающих раздражения кожи и других аллергических реакций, прикрепляемый с помощью пластыря, который не должен препятствовать местному кровообращению. Конец </w:t>
            </w:r>
            <w:proofErr w:type="spellStart"/>
            <w:r w:rsidRPr="00237394">
              <w:rPr>
                <w:sz w:val="20"/>
                <w:szCs w:val="20"/>
              </w:rPr>
              <w:t>уропрезерватива</w:t>
            </w:r>
            <w:proofErr w:type="spellEnd"/>
            <w:r w:rsidRPr="00237394">
              <w:rPr>
                <w:sz w:val="20"/>
                <w:szCs w:val="20"/>
              </w:rPr>
              <w:t xml:space="preserve"> должен быть </w:t>
            </w:r>
            <w:proofErr w:type="spellStart"/>
            <w:r w:rsidRPr="00237394">
              <w:rPr>
                <w:sz w:val="20"/>
                <w:szCs w:val="20"/>
              </w:rPr>
              <w:t>ригиден</w:t>
            </w:r>
            <w:proofErr w:type="spellEnd"/>
            <w:r w:rsidRPr="00237394">
              <w:rPr>
                <w:sz w:val="20"/>
                <w:szCs w:val="20"/>
              </w:rPr>
              <w:t xml:space="preserve"> (не закручиваться) для обеспечения беспрепятственного оттока мочи. </w:t>
            </w:r>
            <w:proofErr w:type="spellStart"/>
            <w:r w:rsidRPr="00237394">
              <w:rPr>
                <w:sz w:val="20"/>
                <w:szCs w:val="20"/>
              </w:rPr>
              <w:t>Уропрезерватив</w:t>
            </w:r>
            <w:proofErr w:type="spellEnd"/>
            <w:r w:rsidRPr="00237394">
              <w:rPr>
                <w:sz w:val="20"/>
                <w:szCs w:val="20"/>
              </w:rPr>
              <w:t xml:space="preserve"> должен быть по диаметру не менее 40 мм.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300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55,74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16 722,00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24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21-01-19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</w:t>
            </w:r>
            <w:proofErr w:type="spellStart"/>
            <w:r w:rsidRPr="00237394">
              <w:rPr>
                <w:sz w:val="20"/>
                <w:szCs w:val="20"/>
              </w:rPr>
              <w:lastRenderedPageBreak/>
              <w:t>Уропрезерватив</w:t>
            </w:r>
            <w:proofErr w:type="spellEnd"/>
            <w:r w:rsidRPr="00237394">
              <w:rPr>
                <w:sz w:val="20"/>
                <w:szCs w:val="20"/>
              </w:rPr>
              <w:t xml:space="preserve"> </w:t>
            </w:r>
            <w:proofErr w:type="gramStart"/>
            <w:r w:rsidRPr="00237394">
              <w:rPr>
                <w:sz w:val="20"/>
                <w:szCs w:val="20"/>
              </w:rPr>
              <w:t>самоклеящийся</w:t>
            </w:r>
            <w:proofErr w:type="gramEnd"/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proofErr w:type="spellStart"/>
            <w:r w:rsidRPr="00237394">
              <w:rPr>
                <w:sz w:val="20"/>
                <w:szCs w:val="20"/>
              </w:rPr>
              <w:lastRenderedPageBreak/>
              <w:t>Уропрезерватив</w:t>
            </w:r>
            <w:proofErr w:type="spellEnd"/>
            <w:r w:rsidRPr="00237394">
              <w:rPr>
                <w:sz w:val="20"/>
                <w:szCs w:val="20"/>
              </w:rPr>
              <w:t xml:space="preserve"> самоклеящийся. </w:t>
            </w:r>
            <w:proofErr w:type="spellStart"/>
            <w:r w:rsidRPr="00237394">
              <w:rPr>
                <w:sz w:val="20"/>
                <w:szCs w:val="20"/>
              </w:rPr>
              <w:t>Уропрезерватив</w:t>
            </w:r>
            <w:proofErr w:type="spellEnd"/>
            <w:r w:rsidRPr="00237394">
              <w:rPr>
                <w:sz w:val="20"/>
                <w:szCs w:val="20"/>
              </w:rPr>
              <w:t xml:space="preserve"> </w:t>
            </w:r>
            <w:proofErr w:type="gramStart"/>
            <w:r w:rsidRPr="00237394">
              <w:rPr>
                <w:sz w:val="20"/>
                <w:szCs w:val="20"/>
              </w:rPr>
              <w:t>самоклеящийся</w:t>
            </w:r>
            <w:proofErr w:type="gramEnd"/>
            <w:r w:rsidRPr="00237394">
              <w:rPr>
                <w:sz w:val="20"/>
                <w:szCs w:val="20"/>
              </w:rPr>
              <w:t xml:space="preserve"> - </w:t>
            </w:r>
            <w:proofErr w:type="spellStart"/>
            <w:r w:rsidRPr="00237394">
              <w:rPr>
                <w:sz w:val="20"/>
                <w:szCs w:val="20"/>
              </w:rPr>
              <w:t>уропрезерватив</w:t>
            </w:r>
            <w:proofErr w:type="spellEnd"/>
            <w:r w:rsidRPr="00237394">
              <w:rPr>
                <w:sz w:val="20"/>
                <w:szCs w:val="20"/>
              </w:rPr>
              <w:t xml:space="preserve"> из высококачественных материалов, не вызывающих раздражения кожи и других аллергических реакций, с </w:t>
            </w:r>
            <w:r w:rsidRPr="00237394">
              <w:rPr>
                <w:sz w:val="20"/>
                <w:szCs w:val="20"/>
              </w:rPr>
              <w:lastRenderedPageBreak/>
              <w:t xml:space="preserve">адгезивной (клеящейся) полоской на внутренней поверхности, с усиленным сливным портом и ригидным концом, с аппликатором и раскручивающей лентой. </w:t>
            </w:r>
            <w:proofErr w:type="spellStart"/>
            <w:r w:rsidRPr="00237394">
              <w:rPr>
                <w:sz w:val="20"/>
                <w:szCs w:val="20"/>
              </w:rPr>
              <w:t>Уропрезерватив</w:t>
            </w:r>
            <w:proofErr w:type="spellEnd"/>
            <w:r w:rsidRPr="00237394">
              <w:rPr>
                <w:sz w:val="20"/>
                <w:szCs w:val="20"/>
              </w:rPr>
              <w:t xml:space="preserve"> должен иметь не менее пяти размеров по диаметру в диапазоне от 15 мм до 45 мм.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lastRenderedPageBreak/>
              <w:t>4230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47,70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201 771,00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21-01-27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>Специальные средства при нарушении функций выделения –</w:t>
            </w:r>
            <w:r w:rsidRPr="00237394">
              <w:t xml:space="preserve"> </w:t>
            </w:r>
            <w:r w:rsidRPr="00237394">
              <w:rPr>
                <w:sz w:val="20"/>
                <w:szCs w:val="20"/>
              </w:rPr>
              <w:t>Анальный тампон (средство ухода при недержании кала).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Анальный тампон (средство ухода при недержании кала). Анальный тампон должен быть изготовлен из полиуретана, покрытый растворяющейся в кишечнике пленкой, должен иметь форму и размер анальной свечи. Анальный тампон должен иметь не менее двух типоразмеров по размеру максимального расширения.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229,82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4 596,40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26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21-01-39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Адгезивная пластина-полукольцо для дополнительной фиксации пластин калоприемников и </w:t>
            </w:r>
            <w:proofErr w:type="spellStart"/>
            <w:r w:rsidRPr="00237394">
              <w:rPr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237394">
              <w:rPr>
                <w:sz w:val="20"/>
                <w:szCs w:val="20"/>
              </w:rPr>
              <w:t>уроприемников</w:t>
            </w:r>
            <w:proofErr w:type="spellEnd"/>
            <w:r w:rsidRPr="00237394">
              <w:rPr>
                <w:sz w:val="20"/>
                <w:szCs w:val="20"/>
              </w:rPr>
              <w:t>. Адгезивная пластина-полукольцо для дополнительной фиксации пластин калоприемников (</w:t>
            </w:r>
            <w:proofErr w:type="spellStart"/>
            <w:r w:rsidRPr="00237394">
              <w:rPr>
                <w:sz w:val="20"/>
                <w:szCs w:val="20"/>
              </w:rPr>
              <w:t>уроприемников</w:t>
            </w:r>
            <w:proofErr w:type="spellEnd"/>
            <w:r w:rsidRPr="00237394">
              <w:rPr>
                <w:sz w:val="20"/>
                <w:szCs w:val="20"/>
              </w:rPr>
              <w:t xml:space="preserve">) должна быть </w:t>
            </w:r>
            <w:proofErr w:type="spellStart"/>
            <w:r w:rsidRPr="00237394">
              <w:rPr>
                <w:sz w:val="20"/>
                <w:szCs w:val="20"/>
              </w:rPr>
              <w:t>гипоалергенной</w:t>
            </w:r>
            <w:proofErr w:type="spellEnd"/>
            <w:r w:rsidRPr="00237394">
              <w:rPr>
                <w:sz w:val="20"/>
                <w:szCs w:val="20"/>
              </w:rPr>
              <w:t>, эластичной, обеспечивать дополнительную фиксацию калоприемника (</w:t>
            </w:r>
            <w:proofErr w:type="spellStart"/>
            <w:r w:rsidRPr="00237394">
              <w:rPr>
                <w:sz w:val="20"/>
                <w:szCs w:val="20"/>
              </w:rPr>
              <w:t>уроприемника</w:t>
            </w:r>
            <w:proofErr w:type="spellEnd"/>
            <w:r w:rsidRPr="00237394">
              <w:rPr>
                <w:sz w:val="20"/>
                <w:szCs w:val="20"/>
              </w:rPr>
              <w:t>) за счет истонченного скошенного края, продлевать срок использования калоприемников (</w:t>
            </w:r>
            <w:proofErr w:type="spellStart"/>
            <w:r w:rsidRPr="00237394">
              <w:rPr>
                <w:sz w:val="20"/>
                <w:szCs w:val="20"/>
              </w:rPr>
              <w:t>уроприемников</w:t>
            </w:r>
            <w:proofErr w:type="spellEnd"/>
            <w:r w:rsidRPr="00237394">
              <w:rPr>
                <w:sz w:val="20"/>
                <w:szCs w:val="20"/>
              </w:rPr>
              <w:t>), должна абсорбировать влагу кожи. Пластина-полукольцо должна легко удаляться.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150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197,20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29 580,00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27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21-01-40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>Специальные средства при нарушении функций выделения – Адгезивная пластин</w:t>
            </w:r>
            <w:proofErr w:type="gramStart"/>
            <w:r w:rsidRPr="00237394">
              <w:rPr>
                <w:sz w:val="20"/>
                <w:szCs w:val="20"/>
              </w:rPr>
              <w:t>а-</w:t>
            </w:r>
            <w:proofErr w:type="gramEnd"/>
            <w:r w:rsidRPr="00237394">
              <w:rPr>
                <w:sz w:val="20"/>
                <w:szCs w:val="20"/>
              </w:rPr>
              <w:t xml:space="preserve"> кожный барьер</w:t>
            </w: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Адгезивная пластина - кожный барьер. Моделируемый, влагопоглощающий кожный барьер, предназначенный для защиты кожи от неблагоприятного воздействия агрессивных биологических жидкостей.</w:t>
            </w:r>
          </w:p>
        </w:tc>
        <w:tc>
          <w:tcPr>
            <w:tcW w:w="873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50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159,80</w:t>
            </w:r>
          </w:p>
        </w:tc>
        <w:tc>
          <w:tcPr>
            <w:tcW w:w="151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7 990,00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28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21-01-41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 xml:space="preserve">Специальные средства при нарушении функций выделения – Защитные кольца для кожи вокруг </w:t>
            </w:r>
            <w:proofErr w:type="spellStart"/>
            <w:r w:rsidRPr="00237394">
              <w:rPr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Защитные кольца для кожи вокруг </w:t>
            </w:r>
            <w:proofErr w:type="spellStart"/>
            <w:r w:rsidRPr="00237394">
              <w:rPr>
                <w:sz w:val="20"/>
                <w:szCs w:val="20"/>
              </w:rPr>
              <w:t>стомы</w:t>
            </w:r>
            <w:proofErr w:type="spellEnd"/>
            <w:r w:rsidRPr="00237394">
              <w:rPr>
                <w:sz w:val="20"/>
                <w:szCs w:val="20"/>
              </w:rPr>
              <w:t xml:space="preserve">. Моделируемое адгезивное защитное кольцо (далее-защитное кольцо) для защиты кожи, выравнивания шрамов и складок на коже вокруг </w:t>
            </w:r>
            <w:proofErr w:type="spellStart"/>
            <w:r w:rsidRPr="00237394">
              <w:rPr>
                <w:sz w:val="20"/>
                <w:szCs w:val="20"/>
              </w:rPr>
              <w:t>стомы</w:t>
            </w:r>
            <w:proofErr w:type="spellEnd"/>
            <w:r w:rsidRPr="00237394">
              <w:rPr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237394">
              <w:rPr>
                <w:sz w:val="20"/>
                <w:szCs w:val="20"/>
              </w:rPr>
              <w:t>уроприемников</w:t>
            </w:r>
            <w:proofErr w:type="spellEnd"/>
            <w:r w:rsidRPr="00237394">
              <w:rPr>
                <w:sz w:val="20"/>
                <w:szCs w:val="20"/>
              </w:rPr>
              <w:t xml:space="preserve">. Защитное кольцо не должно содержать </w:t>
            </w:r>
            <w:proofErr w:type="spellStart"/>
            <w:r w:rsidRPr="00237394">
              <w:rPr>
                <w:sz w:val="20"/>
                <w:szCs w:val="20"/>
              </w:rPr>
              <w:t>парабенов</w:t>
            </w:r>
            <w:proofErr w:type="spellEnd"/>
            <w:r w:rsidRPr="00237394">
              <w:rPr>
                <w:sz w:val="20"/>
                <w:szCs w:val="20"/>
              </w:rPr>
              <w:t xml:space="preserve">, должно быть упаковано в индивидуальную упаковку. Защитное кольцо должно легко моделироваться и плотно прилегать к </w:t>
            </w:r>
            <w:proofErr w:type="spellStart"/>
            <w:r w:rsidRPr="00237394">
              <w:rPr>
                <w:sz w:val="20"/>
                <w:szCs w:val="20"/>
              </w:rPr>
              <w:t>стоме</w:t>
            </w:r>
            <w:proofErr w:type="spellEnd"/>
            <w:r w:rsidRPr="00237394">
              <w:rPr>
                <w:sz w:val="20"/>
                <w:szCs w:val="20"/>
              </w:rPr>
              <w:t>, обеспечивая дополнительную защиту от протекания, комфорт и надежность.</w:t>
            </w:r>
          </w:p>
        </w:tc>
        <w:tc>
          <w:tcPr>
            <w:tcW w:w="873" w:type="dxa"/>
            <w:vAlign w:val="center"/>
          </w:tcPr>
          <w:p w:rsidR="00237394" w:rsidRPr="00237394" w:rsidRDefault="00BE614C" w:rsidP="00237394">
            <w:pPr>
              <w:jc w:val="center"/>
              <w:rPr>
                <w:sz w:val="20"/>
                <w:szCs w:val="20"/>
              </w:rPr>
            </w:pPr>
            <w:r w:rsidRPr="00BE614C">
              <w:rPr>
                <w:sz w:val="20"/>
                <w:szCs w:val="20"/>
              </w:rPr>
              <w:t>1770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253,83</w:t>
            </w:r>
          </w:p>
        </w:tc>
        <w:tc>
          <w:tcPr>
            <w:tcW w:w="1516" w:type="dxa"/>
            <w:vAlign w:val="center"/>
          </w:tcPr>
          <w:p w:rsidR="00237394" w:rsidRPr="00237394" w:rsidRDefault="00BE614C" w:rsidP="00237394">
            <w:pPr>
              <w:jc w:val="center"/>
              <w:rPr>
                <w:sz w:val="20"/>
                <w:szCs w:val="20"/>
              </w:rPr>
            </w:pPr>
            <w:r w:rsidRPr="00BE614C">
              <w:rPr>
                <w:sz w:val="20"/>
                <w:szCs w:val="20"/>
              </w:rPr>
              <w:t>449 279,10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29</w:t>
            </w: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21-01-42</w:t>
            </w:r>
          </w:p>
        </w:tc>
        <w:tc>
          <w:tcPr>
            <w:tcW w:w="1566" w:type="dxa"/>
          </w:tcPr>
          <w:p w:rsidR="00237394" w:rsidRPr="00237394" w:rsidRDefault="00237394" w:rsidP="00237394">
            <w:r w:rsidRPr="00237394">
              <w:rPr>
                <w:sz w:val="20"/>
                <w:szCs w:val="20"/>
              </w:rPr>
              <w:t>Специальные средства при нарушении функций выделения –</w:t>
            </w:r>
            <w:r w:rsidRPr="00237394">
              <w:t xml:space="preserve"> </w:t>
            </w:r>
            <w:r w:rsidRPr="00237394">
              <w:rPr>
                <w:sz w:val="20"/>
                <w:szCs w:val="20"/>
              </w:rPr>
              <w:t xml:space="preserve">Тампон для </w:t>
            </w:r>
            <w:proofErr w:type="spellStart"/>
            <w:r w:rsidRPr="00237394">
              <w:rPr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both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 xml:space="preserve">Тампон для </w:t>
            </w:r>
            <w:proofErr w:type="spellStart"/>
            <w:r w:rsidRPr="00237394">
              <w:rPr>
                <w:sz w:val="20"/>
                <w:szCs w:val="20"/>
              </w:rPr>
              <w:t>стомы</w:t>
            </w:r>
            <w:proofErr w:type="spellEnd"/>
            <w:r w:rsidRPr="00237394">
              <w:rPr>
                <w:sz w:val="20"/>
                <w:szCs w:val="20"/>
              </w:rPr>
              <w:t xml:space="preserve">. Тампон для </w:t>
            </w:r>
            <w:proofErr w:type="spellStart"/>
            <w:r w:rsidRPr="00237394">
              <w:rPr>
                <w:sz w:val="20"/>
                <w:szCs w:val="20"/>
              </w:rPr>
              <w:t>стомы</w:t>
            </w:r>
            <w:proofErr w:type="spellEnd"/>
            <w:r w:rsidRPr="00237394">
              <w:rPr>
                <w:sz w:val="20"/>
                <w:szCs w:val="20"/>
              </w:rPr>
              <w:t xml:space="preserve"> представляет собой полиуретановый тампон, покрытый растворимой пленкой, установленный на круглую клеевую пластину. Пластина должна быть оснащена фильтром, устраняющим запах и выпускающим из кишки воздух. При введении тампона в </w:t>
            </w:r>
            <w:proofErr w:type="spellStart"/>
            <w:r w:rsidRPr="00237394">
              <w:rPr>
                <w:sz w:val="20"/>
                <w:szCs w:val="20"/>
              </w:rPr>
              <w:t>стому</w:t>
            </w:r>
            <w:proofErr w:type="spellEnd"/>
            <w:r w:rsidRPr="00237394">
              <w:rPr>
                <w:sz w:val="20"/>
                <w:szCs w:val="20"/>
              </w:rPr>
              <w:t xml:space="preserve"> пленка должна растворяться под воздействием тепла и </w:t>
            </w:r>
            <w:r w:rsidRPr="00237394">
              <w:rPr>
                <w:sz w:val="20"/>
                <w:szCs w:val="20"/>
              </w:rPr>
              <w:lastRenderedPageBreak/>
              <w:t>влаги, тампон должен разворачиваться и принимать форму кишки. Тампон должен надежно блокировать выход частиц кала и слизи.</w:t>
            </w:r>
          </w:p>
        </w:tc>
        <w:tc>
          <w:tcPr>
            <w:tcW w:w="873" w:type="dxa"/>
            <w:vAlign w:val="center"/>
          </w:tcPr>
          <w:p w:rsidR="00237394" w:rsidRPr="00237394" w:rsidRDefault="00BE614C" w:rsidP="00237394">
            <w:pPr>
              <w:jc w:val="center"/>
              <w:rPr>
                <w:sz w:val="20"/>
                <w:szCs w:val="20"/>
              </w:rPr>
            </w:pPr>
            <w:r w:rsidRPr="00BE614C"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  <w:r w:rsidRPr="00237394">
              <w:rPr>
                <w:sz w:val="20"/>
                <w:szCs w:val="20"/>
              </w:rPr>
              <w:t>275,05</w:t>
            </w:r>
          </w:p>
        </w:tc>
        <w:tc>
          <w:tcPr>
            <w:tcW w:w="1516" w:type="dxa"/>
            <w:vAlign w:val="center"/>
          </w:tcPr>
          <w:p w:rsidR="00237394" w:rsidRPr="00237394" w:rsidRDefault="00BE614C" w:rsidP="00237394">
            <w:pPr>
              <w:jc w:val="center"/>
              <w:rPr>
                <w:sz w:val="20"/>
                <w:szCs w:val="20"/>
              </w:rPr>
            </w:pPr>
            <w:r w:rsidRPr="00BE614C">
              <w:rPr>
                <w:sz w:val="20"/>
                <w:szCs w:val="20"/>
              </w:rPr>
              <w:t>49 509,00</w:t>
            </w:r>
          </w:p>
        </w:tc>
      </w:tr>
      <w:tr w:rsidR="00237394" w:rsidRPr="00237394" w:rsidTr="002E7D09">
        <w:trPr>
          <w:jc w:val="center"/>
        </w:trPr>
        <w:tc>
          <w:tcPr>
            <w:tcW w:w="51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</w:p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237394" w:rsidRPr="00237394" w:rsidRDefault="00237394" w:rsidP="00237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237394" w:rsidRPr="00237394" w:rsidRDefault="00237394" w:rsidP="00237394">
            <w:pPr>
              <w:jc w:val="right"/>
              <w:rPr>
                <w:b/>
                <w:sz w:val="20"/>
                <w:szCs w:val="20"/>
              </w:rPr>
            </w:pPr>
            <w:r w:rsidRPr="0023739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73" w:type="dxa"/>
            <w:vAlign w:val="center"/>
          </w:tcPr>
          <w:p w:rsidR="00237394" w:rsidRPr="00237394" w:rsidRDefault="00BE614C" w:rsidP="00237394">
            <w:pPr>
              <w:jc w:val="center"/>
              <w:rPr>
                <w:b/>
                <w:bCs/>
                <w:sz w:val="20"/>
                <w:szCs w:val="20"/>
              </w:rPr>
            </w:pPr>
            <w:r w:rsidRPr="00BE614C">
              <w:rPr>
                <w:b/>
                <w:bCs/>
                <w:sz w:val="20"/>
                <w:szCs w:val="20"/>
              </w:rPr>
              <w:t>201853</w:t>
            </w:r>
          </w:p>
        </w:tc>
        <w:tc>
          <w:tcPr>
            <w:tcW w:w="988" w:type="dxa"/>
            <w:vAlign w:val="center"/>
          </w:tcPr>
          <w:p w:rsidR="00237394" w:rsidRPr="00237394" w:rsidRDefault="00237394" w:rsidP="00237394">
            <w:pPr>
              <w:jc w:val="center"/>
              <w:rPr>
                <w:b/>
                <w:sz w:val="20"/>
                <w:szCs w:val="20"/>
              </w:rPr>
            </w:pPr>
            <w:r w:rsidRPr="0023739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516" w:type="dxa"/>
            <w:vAlign w:val="center"/>
          </w:tcPr>
          <w:p w:rsidR="00237394" w:rsidRPr="00237394" w:rsidRDefault="00BE614C" w:rsidP="00237394">
            <w:pPr>
              <w:jc w:val="center"/>
              <w:rPr>
                <w:b/>
                <w:sz w:val="20"/>
                <w:szCs w:val="20"/>
              </w:rPr>
            </w:pPr>
            <w:r w:rsidRPr="00BE614C">
              <w:rPr>
                <w:b/>
                <w:sz w:val="20"/>
                <w:szCs w:val="20"/>
              </w:rPr>
              <w:t>12 954 685,95</w:t>
            </w:r>
          </w:p>
        </w:tc>
      </w:tr>
    </w:tbl>
    <w:p w:rsidR="00EC2590" w:rsidRDefault="00EC2590" w:rsidP="000715B2">
      <w:pPr>
        <w:widowControl w:val="0"/>
        <w:autoSpaceDE w:val="0"/>
        <w:autoSpaceDN w:val="0"/>
        <w:adjustRightInd w:val="0"/>
        <w:ind w:firstLine="540"/>
        <w:jc w:val="both"/>
        <w:rPr>
          <w:szCs w:val="23"/>
        </w:rPr>
      </w:pPr>
      <w:r w:rsidRPr="001B3213">
        <w:t>Специальные средства при нарушениях функций выделения</w:t>
      </w:r>
      <w:r>
        <w:t xml:space="preserve"> </w:t>
      </w:r>
      <w:r w:rsidRPr="007C625C">
        <w:t>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Pr="007C625C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</w:t>
      </w:r>
      <w:r>
        <w:rPr>
          <w:szCs w:val="23"/>
        </w:rPr>
        <w:t xml:space="preserve"> </w:t>
      </w:r>
      <w:r w:rsidRPr="007C625C">
        <w:rPr>
          <w:szCs w:val="23"/>
        </w:rPr>
        <w:t>г</w:t>
      </w:r>
      <w:r>
        <w:rPr>
          <w:szCs w:val="23"/>
        </w:rPr>
        <w:t>ода</w:t>
      </w:r>
      <w:r w:rsidRPr="007C625C">
        <w:rPr>
          <w:szCs w:val="23"/>
        </w:rPr>
        <w:t xml:space="preserve"> №</w:t>
      </w:r>
      <w:r>
        <w:rPr>
          <w:szCs w:val="23"/>
        </w:rPr>
        <w:t xml:space="preserve"> </w:t>
      </w:r>
      <w:r w:rsidRPr="007C625C">
        <w:rPr>
          <w:szCs w:val="23"/>
        </w:rPr>
        <w:t>1416 «Об утверждении Правил государственной р</w:t>
      </w:r>
      <w:r>
        <w:rPr>
          <w:szCs w:val="23"/>
        </w:rPr>
        <w:t>егистрации медицинских изделий».</w:t>
      </w:r>
    </w:p>
    <w:p w:rsidR="00EC2590" w:rsidRDefault="00EC2590" w:rsidP="000715B2">
      <w:pPr>
        <w:widowControl w:val="0"/>
        <w:autoSpaceDE w:val="0"/>
        <w:autoSpaceDN w:val="0"/>
        <w:adjustRightInd w:val="0"/>
        <w:ind w:firstLine="540"/>
        <w:jc w:val="both"/>
      </w:pPr>
      <w:r w:rsidRPr="00555BA8">
        <w:t>В случае</w:t>
      </w:r>
      <w:proofErr w:type="gramStart"/>
      <w:r w:rsidR="004F39AE">
        <w:t>,</w:t>
      </w:r>
      <w:proofErr w:type="gramEnd"/>
      <w:r w:rsidRPr="00555BA8">
        <w:t xml:space="preserve"> если в период срока действия государственного контракта истек срок их действия, заверенные надлежащим образом копии новых регистрационных удостоверений </w:t>
      </w:r>
      <w:r>
        <w:t xml:space="preserve">должны </w:t>
      </w:r>
      <w:r w:rsidRPr="00555BA8">
        <w:t>предоставля</w:t>
      </w:r>
      <w:r>
        <w:t>ться</w:t>
      </w:r>
      <w:r w:rsidRPr="00555BA8">
        <w:t xml:space="preserve"> вместе с отчётной документацией для оплаты поставленных </w:t>
      </w:r>
      <w:r>
        <w:t xml:space="preserve">специальных </w:t>
      </w:r>
      <w:r>
        <w:rPr>
          <w:bCs/>
          <w:iCs/>
        </w:rPr>
        <w:t>средств при нарушениях функций выделения</w:t>
      </w:r>
      <w:r w:rsidRPr="00555BA8">
        <w:t>.</w:t>
      </w:r>
    </w:p>
    <w:p w:rsidR="00EC2590" w:rsidRDefault="00EC2590" w:rsidP="000715B2">
      <w:pPr>
        <w:ind w:firstLine="567"/>
        <w:jc w:val="both"/>
      </w:pPr>
      <w:r>
        <w:t xml:space="preserve">Сырье и материалы, применяемые для изготовления специальных </w:t>
      </w:r>
      <w:r>
        <w:rPr>
          <w:bCs/>
          <w:iCs/>
        </w:rPr>
        <w:t>сре</w:t>
      </w:r>
      <w:proofErr w:type="gramStart"/>
      <w:r>
        <w:rPr>
          <w:bCs/>
          <w:iCs/>
        </w:rPr>
        <w:t>дств пр</w:t>
      </w:r>
      <w:proofErr w:type="gramEnd"/>
      <w:r>
        <w:rPr>
          <w:bCs/>
          <w:iCs/>
        </w:rPr>
        <w:t>и нарушениях функций выделения</w:t>
      </w:r>
      <w:r w:rsidR="004F39AE">
        <w:rPr>
          <w:bCs/>
          <w:iCs/>
        </w:rPr>
        <w:t>,</w:t>
      </w:r>
      <w:bookmarkStart w:id="0" w:name="_GoBack"/>
      <w:bookmarkEnd w:id="0"/>
      <w:r>
        <w:t xml:space="preserve"> 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EC2590" w:rsidRDefault="00EC2590" w:rsidP="000715B2">
      <w:pPr>
        <w:ind w:firstLine="539"/>
        <w:jc w:val="both"/>
      </w:pPr>
      <w:r>
        <w:t xml:space="preserve">Поставка специальных </w:t>
      </w:r>
      <w:r>
        <w:rPr>
          <w:bCs/>
          <w:iCs/>
        </w:rPr>
        <w:t>средств при нарушениях функций выделения</w:t>
      </w:r>
      <w:r>
        <w:t xml:space="preserve"> должна осуществляться в индивидуальной упаковке, защищающей от повреждений и воздействия внешней среды, обеспечивающей их сохранность во время доставки до места жительства (дом, квартира) инвалида.</w:t>
      </w:r>
    </w:p>
    <w:p w:rsidR="00EC2590" w:rsidRDefault="00EC2590" w:rsidP="000715B2">
      <w:pPr>
        <w:ind w:firstLine="539"/>
        <w:jc w:val="both"/>
        <w:rPr>
          <w:szCs w:val="23"/>
        </w:rPr>
      </w:pPr>
      <w:r>
        <w:rPr>
          <w:szCs w:val="23"/>
        </w:rPr>
        <w:t xml:space="preserve">Маркировка </w:t>
      </w:r>
      <w:r>
        <w:t>специальных</w:t>
      </w:r>
      <w:r>
        <w:rPr>
          <w:szCs w:val="28"/>
        </w:rPr>
        <w:t xml:space="preserve"> средств при нарушениях функций выделения </w:t>
      </w:r>
      <w:r>
        <w:rPr>
          <w:szCs w:val="23"/>
        </w:rPr>
        <w:t>должна включать:</w:t>
      </w:r>
    </w:p>
    <w:p w:rsidR="00EC2590" w:rsidRDefault="00EC2590" w:rsidP="000715B2">
      <w:pPr>
        <w:numPr>
          <w:ilvl w:val="0"/>
          <w:numId w:val="1"/>
        </w:numPr>
        <w:jc w:val="both"/>
      </w:pPr>
      <w:r>
        <w:t>товарный знак, установленный для предприятия изготовителя (при наличии);</w:t>
      </w:r>
    </w:p>
    <w:p w:rsidR="00EC2590" w:rsidRDefault="00EC2590" w:rsidP="000715B2">
      <w:pPr>
        <w:numPr>
          <w:ilvl w:val="0"/>
          <w:numId w:val="1"/>
        </w:numPr>
        <w:jc w:val="both"/>
        <w:rPr>
          <w:szCs w:val="23"/>
        </w:rPr>
      </w:pPr>
      <w:r>
        <w:t>дату (месяц, год) изготовления (при наличии);</w:t>
      </w:r>
    </w:p>
    <w:p w:rsidR="00EC2590" w:rsidRDefault="00EC2590" w:rsidP="000715B2">
      <w:pPr>
        <w:numPr>
          <w:ilvl w:val="0"/>
          <w:numId w:val="1"/>
        </w:numPr>
        <w:jc w:val="both"/>
        <w:rPr>
          <w:szCs w:val="23"/>
        </w:rPr>
      </w:pPr>
      <w:r>
        <w:rPr>
          <w:szCs w:val="23"/>
        </w:rPr>
        <w:t>срок годности (при наличии);</w:t>
      </w:r>
    </w:p>
    <w:p w:rsidR="00EC2590" w:rsidRDefault="00EC2590" w:rsidP="000715B2">
      <w:pPr>
        <w:numPr>
          <w:ilvl w:val="0"/>
          <w:numId w:val="1"/>
        </w:numPr>
        <w:jc w:val="both"/>
        <w:rPr>
          <w:szCs w:val="23"/>
        </w:rPr>
      </w:pPr>
      <w:r>
        <w:rPr>
          <w:szCs w:val="23"/>
        </w:rPr>
        <w:t>штриховой код (при наличии).</w:t>
      </w:r>
    </w:p>
    <w:p w:rsidR="00EC2590" w:rsidRDefault="00EC2590" w:rsidP="000715B2">
      <w:pPr>
        <w:ind w:firstLine="567"/>
        <w:jc w:val="both"/>
        <w:rPr>
          <w:szCs w:val="23"/>
        </w:rPr>
      </w:pPr>
      <w:r>
        <w:rPr>
          <w:szCs w:val="28"/>
        </w:rPr>
        <w:t>Упаковка специальных средств при нарушениях функций выделения</w:t>
      </w:r>
      <w:r>
        <w:rPr>
          <w:spacing w:val="-4"/>
        </w:rPr>
        <w:t xml:space="preserve"> </w:t>
      </w:r>
      <w:r>
        <w:rPr>
          <w:szCs w:val="28"/>
        </w:rPr>
        <w:t>должна обеспечивать их защиту от повреждений, порчи (изнашивания), загрязнения,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EC2590" w:rsidRPr="00E13EDD" w:rsidRDefault="00EC2590" w:rsidP="000715B2">
      <w:pPr>
        <w:ind w:firstLine="567"/>
        <w:jc w:val="both"/>
      </w:pPr>
      <w:r>
        <w:t xml:space="preserve">Транспортирование специальных </w:t>
      </w:r>
      <w:r>
        <w:rPr>
          <w:bCs/>
          <w:iCs/>
        </w:rPr>
        <w:t xml:space="preserve">средств при нарушениях функций выделения </w:t>
      </w:r>
      <w:r>
        <w:t>должно осуществляться  любым видом крытого транспорта в соответствии с правилами перевозки грузов, действующими на данном виде транспорта.</w:t>
      </w:r>
    </w:p>
    <w:p w:rsidR="00EC2590" w:rsidRDefault="00EC2590" w:rsidP="000715B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Поставщиком должно быть осуществлено обязательное обеспечение инструктажа инвалидов и консультативной помощи по правильному пользованию </w:t>
      </w:r>
      <w:r>
        <w:t xml:space="preserve">специальными </w:t>
      </w:r>
      <w:r>
        <w:rPr>
          <w:bCs/>
          <w:iCs/>
        </w:rPr>
        <w:t>средствами при нарушениях функций выделения</w:t>
      </w:r>
      <w:r>
        <w:rPr>
          <w:color w:val="000000"/>
        </w:rPr>
        <w:t>.</w:t>
      </w:r>
    </w:p>
    <w:p w:rsidR="00EC2590" w:rsidRDefault="00EC2590" w:rsidP="000715B2">
      <w:pPr>
        <w:ind w:firstLine="567"/>
        <w:jc w:val="both"/>
      </w:pPr>
      <w:r>
        <w:t xml:space="preserve">Остаточный срок годности специальных </w:t>
      </w:r>
      <w:r>
        <w:rPr>
          <w:bCs/>
          <w:iCs/>
        </w:rPr>
        <w:t xml:space="preserve">средств при нарушениях функций выделения </w:t>
      </w:r>
      <w:r>
        <w:t>должен составлять не менее 1 (Одного) года со дня подписания Акта приема-передачи технического средства реабилитации (товара) инвалидом.</w:t>
      </w:r>
    </w:p>
    <w:p w:rsidR="00EC2590" w:rsidRDefault="00EC2590" w:rsidP="000715B2">
      <w:pPr>
        <w:widowControl w:val="0"/>
        <w:ind w:firstLine="567"/>
        <w:jc w:val="both"/>
        <w:rPr>
          <w:szCs w:val="26"/>
        </w:rPr>
      </w:pPr>
      <w:r>
        <w:t>С</w:t>
      </w:r>
      <w:r w:rsidRPr="00522C87">
        <w:t>пециальны</w:t>
      </w:r>
      <w:r>
        <w:t>е</w:t>
      </w:r>
      <w:r w:rsidRPr="00522C87">
        <w:t xml:space="preserve"> средств</w:t>
      </w:r>
      <w:r>
        <w:t>а</w:t>
      </w:r>
      <w:r w:rsidRPr="00522C87">
        <w:t xml:space="preserve"> </w:t>
      </w:r>
      <w:r>
        <w:rPr>
          <w:szCs w:val="28"/>
        </w:rPr>
        <w:t>при нарушениях функций выделения</w:t>
      </w:r>
      <w:r>
        <w:t xml:space="preserve"> </w:t>
      </w:r>
      <w:r>
        <w:rPr>
          <w:szCs w:val="26"/>
        </w:rPr>
        <w:t xml:space="preserve">должны быть </w:t>
      </w:r>
      <w:r>
        <w:t>новыми (не бывшими в употреблении, в том числе у которых не были восстановлены потребительские свойства)</w:t>
      </w:r>
      <w:r>
        <w:rPr>
          <w:szCs w:val="26"/>
        </w:rPr>
        <w:t>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EC2590" w:rsidRPr="002E5BAB" w:rsidRDefault="00EC2590" w:rsidP="002E5BAB">
      <w:pPr>
        <w:widowControl w:val="0"/>
        <w:ind w:firstLine="567"/>
        <w:jc w:val="both"/>
        <w:rPr>
          <w:szCs w:val="26"/>
        </w:rPr>
      </w:pPr>
      <w:r w:rsidRPr="002E5BAB">
        <w:t>М</w:t>
      </w:r>
      <w:r>
        <w:t>есто доставки товара:</w:t>
      </w:r>
    </w:p>
    <w:p w:rsidR="00EC2590" w:rsidRPr="002E5BAB" w:rsidRDefault="00EC2590" w:rsidP="002E5BAB">
      <w:pPr>
        <w:pStyle w:val="2-11"/>
        <w:widowControl w:val="0"/>
        <w:autoSpaceDE w:val="0"/>
        <w:spacing w:after="0"/>
        <w:ind w:firstLine="420"/>
      </w:pPr>
      <w:r w:rsidRPr="002E5BAB">
        <w:t xml:space="preserve">г. Санкт-Петербург и Ленинградская область. </w:t>
      </w:r>
    </w:p>
    <w:p w:rsidR="00EC2590" w:rsidRPr="002E5BAB" w:rsidRDefault="00EC2590" w:rsidP="002E5BAB">
      <w:pPr>
        <w:pStyle w:val="2-11"/>
        <w:widowControl w:val="0"/>
        <w:autoSpaceDE w:val="0"/>
        <w:spacing w:after="0"/>
        <w:ind w:firstLine="420"/>
      </w:pPr>
      <w:r w:rsidRPr="002E5BAB">
        <w:t>Сроки поставки</w:t>
      </w:r>
      <w:r w:rsidRPr="002E5BAB">
        <w:rPr>
          <w:szCs w:val="27"/>
        </w:rPr>
        <w:t xml:space="preserve"> товара</w:t>
      </w:r>
      <w:r>
        <w:t>:</w:t>
      </w:r>
    </w:p>
    <w:p w:rsidR="00EC2590" w:rsidRDefault="00EC2590" w:rsidP="00B0479B">
      <w:pPr>
        <w:pStyle w:val="2-11"/>
        <w:widowControl w:val="0"/>
        <w:autoSpaceDE w:val="0"/>
        <w:spacing w:after="0"/>
        <w:ind w:firstLine="420"/>
      </w:pPr>
      <w:r>
        <w:rPr>
          <w:szCs w:val="28"/>
        </w:rPr>
        <w:t xml:space="preserve">со дня заключения контракта по </w:t>
      </w:r>
      <w:r>
        <w:t>03 декабря 2018 года.</w:t>
      </w:r>
    </w:p>
    <w:p w:rsidR="00EC2590" w:rsidRDefault="00EC2590"/>
    <w:sectPr w:rsidR="00EC2590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EF" w:rsidRDefault="000C77EF" w:rsidP="006736CC">
      <w:r>
        <w:separator/>
      </w:r>
    </w:p>
  </w:endnote>
  <w:endnote w:type="continuationSeparator" w:id="0">
    <w:p w:rsidR="000C77EF" w:rsidRDefault="000C77EF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EF" w:rsidRDefault="000C77EF" w:rsidP="006736CC">
      <w:r>
        <w:separator/>
      </w:r>
    </w:p>
  </w:footnote>
  <w:footnote w:type="continuationSeparator" w:id="0">
    <w:p w:rsidR="000C77EF" w:rsidRDefault="000C77EF" w:rsidP="006736CC">
      <w:r>
        <w:continuationSeparator/>
      </w:r>
    </w:p>
  </w:footnote>
  <w:footnote w:id="1">
    <w:p w:rsidR="00237394" w:rsidRDefault="00237394" w:rsidP="00237394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1123D"/>
    <w:rsid w:val="000243D4"/>
    <w:rsid w:val="00056AF1"/>
    <w:rsid w:val="000715B2"/>
    <w:rsid w:val="00094C44"/>
    <w:rsid w:val="000B0216"/>
    <w:rsid w:val="000B3D8E"/>
    <w:rsid w:val="000C4E19"/>
    <w:rsid w:val="000C772A"/>
    <w:rsid w:val="000C77EF"/>
    <w:rsid w:val="000D58B8"/>
    <w:rsid w:val="000F4FC0"/>
    <w:rsid w:val="001076C1"/>
    <w:rsid w:val="0011331A"/>
    <w:rsid w:val="001134C1"/>
    <w:rsid w:val="001135C6"/>
    <w:rsid w:val="00134AF7"/>
    <w:rsid w:val="00154626"/>
    <w:rsid w:val="00165CB0"/>
    <w:rsid w:val="00180621"/>
    <w:rsid w:val="001A2EDF"/>
    <w:rsid w:val="001B3213"/>
    <w:rsid w:val="001C671D"/>
    <w:rsid w:val="001D717E"/>
    <w:rsid w:val="002114D4"/>
    <w:rsid w:val="00214B1E"/>
    <w:rsid w:val="00224504"/>
    <w:rsid w:val="00237394"/>
    <w:rsid w:val="002401B0"/>
    <w:rsid w:val="00256F1D"/>
    <w:rsid w:val="00257200"/>
    <w:rsid w:val="0026057B"/>
    <w:rsid w:val="0027014E"/>
    <w:rsid w:val="002B3538"/>
    <w:rsid w:val="002B6871"/>
    <w:rsid w:val="002C7086"/>
    <w:rsid w:val="002D778D"/>
    <w:rsid w:val="002E287C"/>
    <w:rsid w:val="002E5183"/>
    <w:rsid w:val="002E5BAB"/>
    <w:rsid w:val="002E6079"/>
    <w:rsid w:val="002F4A42"/>
    <w:rsid w:val="003319D8"/>
    <w:rsid w:val="003C1542"/>
    <w:rsid w:val="003C40A0"/>
    <w:rsid w:val="00403069"/>
    <w:rsid w:val="004153AC"/>
    <w:rsid w:val="00430D57"/>
    <w:rsid w:val="004571AF"/>
    <w:rsid w:val="004638C0"/>
    <w:rsid w:val="00480BB1"/>
    <w:rsid w:val="00483262"/>
    <w:rsid w:val="004B19E1"/>
    <w:rsid w:val="004B447F"/>
    <w:rsid w:val="004D3CEE"/>
    <w:rsid w:val="004F39AE"/>
    <w:rsid w:val="004F4CE4"/>
    <w:rsid w:val="00510AAE"/>
    <w:rsid w:val="00511FA7"/>
    <w:rsid w:val="0051606D"/>
    <w:rsid w:val="00522C87"/>
    <w:rsid w:val="00555BA8"/>
    <w:rsid w:val="005B18AB"/>
    <w:rsid w:val="005D4103"/>
    <w:rsid w:val="0063536E"/>
    <w:rsid w:val="00641ADB"/>
    <w:rsid w:val="006447F0"/>
    <w:rsid w:val="006453C8"/>
    <w:rsid w:val="0067085E"/>
    <w:rsid w:val="006736CC"/>
    <w:rsid w:val="00691C47"/>
    <w:rsid w:val="006B43A0"/>
    <w:rsid w:val="006D17F9"/>
    <w:rsid w:val="006E083D"/>
    <w:rsid w:val="00741172"/>
    <w:rsid w:val="0076098E"/>
    <w:rsid w:val="007746BC"/>
    <w:rsid w:val="007B5254"/>
    <w:rsid w:val="007C0193"/>
    <w:rsid w:val="007C625C"/>
    <w:rsid w:val="007E4AAA"/>
    <w:rsid w:val="007F3D6D"/>
    <w:rsid w:val="00822A87"/>
    <w:rsid w:val="00831E5C"/>
    <w:rsid w:val="008452A1"/>
    <w:rsid w:val="008B5C40"/>
    <w:rsid w:val="008B67FE"/>
    <w:rsid w:val="008C0044"/>
    <w:rsid w:val="008D27D5"/>
    <w:rsid w:val="008D69CA"/>
    <w:rsid w:val="008D724C"/>
    <w:rsid w:val="008E7976"/>
    <w:rsid w:val="009054F6"/>
    <w:rsid w:val="00947BC5"/>
    <w:rsid w:val="00952BBE"/>
    <w:rsid w:val="009550CB"/>
    <w:rsid w:val="00955879"/>
    <w:rsid w:val="0098712E"/>
    <w:rsid w:val="009C1A62"/>
    <w:rsid w:val="009D1076"/>
    <w:rsid w:val="00A41445"/>
    <w:rsid w:val="00A475AE"/>
    <w:rsid w:val="00A6439E"/>
    <w:rsid w:val="00A64CEC"/>
    <w:rsid w:val="00A768C6"/>
    <w:rsid w:val="00A769F3"/>
    <w:rsid w:val="00A932D2"/>
    <w:rsid w:val="00A96666"/>
    <w:rsid w:val="00A97BE5"/>
    <w:rsid w:val="00AB48D0"/>
    <w:rsid w:val="00AE3488"/>
    <w:rsid w:val="00B0479B"/>
    <w:rsid w:val="00B26881"/>
    <w:rsid w:val="00B36630"/>
    <w:rsid w:val="00B620F4"/>
    <w:rsid w:val="00B71BC0"/>
    <w:rsid w:val="00B856BB"/>
    <w:rsid w:val="00B9177D"/>
    <w:rsid w:val="00B926E5"/>
    <w:rsid w:val="00B927BC"/>
    <w:rsid w:val="00B93FCC"/>
    <w:rsid w:val="00B94F05"/>
    <w:rsid w:val="00BE614C"/>
    <w:rsid w:val="00BF3CB0"/>
    <w:rsid w:val="00C11C72"/>
    <w:rsid w:val="00C14BB8"/>
    <w:rsid w:val="00C37BA0"/>
    <w:rsid w:val="00C50870"/>
    <w:rsid w:val="00C54225"/>
    <w:rsid w:val="00C54BDF"/>
    <w:rsid w:val="00C752D9"/>
    <w:rsid w:val="00C91541"/>
    <w:rsid w:val="00CA4517"/>
    <w:rsid w:val="00D22C3C"/>
    <w:rsid w:val="00D44B45"/>
    <w:rsid w:val="00D5689A"/>
    <w:rsid w:val="00D670A0"/>
    <w:rsid w:val="00D673DF"/>
    <w:rsid w:val="00D717CE"/>
    <w:rsid w:val="00D83435"/>
    <w:rsid w:val="00DC3089"/>
    <w:rsid w:val="00DF5B9D"/>
    <w:rsid w:val="00E07D08"/>
    <w:rsid w:val="00E13EDD"/>
    <w:rsid w:val="00E22AEF"/>
    <w:rsid w:val="00E24AB9"/>
    <w:rsid w:val="00E26EEF"/>
    <w:rsid w:val="00E316DF"/>
    <w:rsid w:val="00E3396F"/>
    <w:rsid w:val="00E51F4D"/>
    <w:rsid w:val="00E6088B"/>
    <w:rsid w:val="00E80981"/>
    <w:rsid w:val="00E83EE0"/>
    <w:rsid w:val="00E8451C"/>
    <w:rsid w:val="00EC2590"/>
    <w:rsid w:val="00EE4077"/>
    <w:rsid w:val="00F04FB0"/>
    <w:rsid w:val="00F1186D"/>
    <w:rsid w:val="00F313D5"/>
    <w:rsid w:val="00F56C6D"/>
    <w:rsid w:val="00FA3528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-11">
    <w:name w:val="содержание2-11"/>
    <w:basedOn w:val="a"/>
    <w:uiPriority w:val="99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uiPriority w:val="99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1</cp:lastModifiedBy>
  <cp:revision>141</cp:revision>
  <dcterms:created xsi:type="dcterms:W3CDTF">2018-07-20T08:29:00Z</dcterms:created>
  <dcterms:modified xsi:type="dcterms:W3CDTF">2018-08-27T07:16:00Z</dcterms:modified>
</cp:coreProperties>
</file>