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A2" w:rsidRDefault="005101A2" w:rsidP="005101A2">
      <w:pPr>
        <w:tabs>
          <w:tab w:val="left" w:pos="708"/>
          <w:tab w:val="left" w:pos="1980"/>
        </w:tabs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5101A2" w:rsidRDefault="005101A2" w:rsidP="005101A2">
      <w:pPr>
        <w:tabs>
          <w:tab w:val="left" w:pos="708"/>
          <w:tab w:val="left" w:pos="1980"/>
        </w:tabs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1A2" w:rsidRPr="007B60AF" w:rsidRDefault="005101A2" w:rsidP="00F65866">
      <w:pPr>
        <w:pStyle w:val="a3"/>
        <w:numPr>
          <w:ilvl w:val="0"/>
          <w:numId w:val="1"/>
        </w:numPr>
        <w:tabs>
          <w:tab w:val="left" w:pos="708"/>
          <w:tab w:val="left" w:pos="1980"/>
        </w:tabs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закупки:</w:t>
      </w:r>
    </w:p>
    <w:p w:rsidR="005101A2" w:rsidRPr="005101A2" w:rsidRDefault="005101A2" w:rsidP="00F65866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монохромных многофункциональных устройств</w:t>
      </w:r>
    </w:p>
    <w:p w:rsidR="005101A2" w:rsidRPr="005101A2" w:rsidRDefault="005101A2" w:rsidP="00F65866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нужд Государственного учреждения - Московского регионального отделения Фонда социального страхования Российской Федерации и его филиалов в 2018 году</w:t>
      </w:r>
    </w:p>
    <w:p w:rsidR="005101A2" w:rsidRPr="005101A2" w:rsidRDefault="005101A2" w:rsidP="005101A2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A2" w:rsidRPr="007B60AF" w:rsidRDefault="005101A2" w:rsidP="007B60A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B60AF">
        <w:rPr>
          <w:rFonts w:ascii="Times New Roman" w:eastAsia="Calibri" w:hAnsi="Times New Roman" w:cs="Times New Roman"/>
          <w:b/>
          <w:sz w:val="24"/>
          <w:szCs w:val="24"/>
        </w:rPr>
        <w:t>Количеств</w:t>
      </w:r>
      <w:r w:rsidR="007B60AF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7B60AF">
        <w:rPr>
          <w:rFonts w:ascii="Times New Roman" w:eastAsia="Calibri" w:hAnsi="Times New Roman" w:cs="Times New Roman"/>
          <w:b/>
          <w:sz w:val="24"/>
          <w:szCs w:val="24"/>
        </w:rPr>
        <w:t>, технические и функциональные характеристики</w:t>
      </w:r>
      <w:r w:rsidR="007B60AF">
        <w:rPr>
          <w:rFonts w:ascii="Times New Roman" w:eastAsia="Calibri" w:hAnsi="Times New Roman" w:cs="Times New Roman"/>
          <w:b/>
          <w:sz w:val="24"/>
          <w:szCs w:val="24"/>
        </w:rPr>
        <w:t xml:space="preserve"> т</w:t>
      </w:r>
      <w:r w:rsidRPr="007B60AF">
        <w:rPr>
          <w:rFonts w:ascii="Times New Roman" w:eastAsia="Calibri" w:hAnsi="Times New Roman" w:cs="Times New Roman"/>
          <w:b/>
          <w:sz w:val="24"/>
          <w:szCs w:val="24"/>
        </w:rPr>
        <w:t>овара</w:t>
      </w:r>
    </w:p>
    <w:p w:rsidR="005101A2" w:rsidRPr="005101A2" w:rsidRDefault="005101A2" w:rsidP="005101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552"/>
        <w:gridCol w:w="5647"/>
        <w:gridCol w:w="1559"/>
      </w:tblGrid>
      <w:tr w:rsidR="005101A2" w:rsidRPr="005101A2" w:rsidTr="009B1E47">
        <w:tc>
          <w:tcPr>
            <w:tcW w:w="556" w:type="dxa"/>
            <w:vAlign w:val="center"/>
          </w:tcPr>
          <w:p w:rsidR="005101A2" w:rsidRPr="005101A2" w:rsidRDefault="005101A2" w:rsidP="0051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vAlign w:val="center"/>
          </w:tcPr>
          <w:p w:rsidR="005101A2" w:rsidRPr="005101A2" w:rsidRDefault="005101A2" w:rsidP="0051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647" w:type="dxa"/>
            <w:vAlign w:val="center"/>
          </w:tcPr>
          <w:p w:rsidR="005101A2" w:rsidRPr="005101A2" w:rsidRDefault="005101A2" w:rsidP="0051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59" w:type="dxa"/>
            <w:vAlign w:val="center"/>
          </w:tcPr>
          <w:p w:rsidR="005101A2" w:rsidRPr="005101A2" w:rsidRDefault="005101A2" w:rsidP="009B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9B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</w:t>
            </w:r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во, шт.</w:t>
            </w:r>
          </w:p>
        </w:tc>
      </w:tr>
      <w:tr w:rsidR="005101A2" w:rsidRPr="005101A2" w:rsidTr="009B1E47">
        <w:tc>
          <w:tcPr>
            <w:tcW w:w="556" w:type="dxa"/>
          </w:tcPr>
          <w:p w:rsidR="005101A2" w:rsidRPr="005101A2" w:rsidRDefault="005101A2" w:rsidP="0051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5101A2" w:rsidRPr="005101A2" w:rsidRDefault="005101A2" w:rsidP="0051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Монохромное многофункциональное устройство</w:t>
            </w:r>
            <w:r w:rsidRPr="0051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47" w:type="dxa"/>
          </w:tcPr>
          <w:p w:rsidR="005101A2" w:rsidRPr="005101A2" w:rsidRDefault="005101A2" w:rsidP="0051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Тип: монохромное многофункциональное устройство.</w:t>
            </w:r>
          </w:p>
          <w:p w:rsidR="005101A2" w:rsidRPr="005101A2" w:rsidRDefault="005101A2" w:rsidP="0051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Формат бумаги: А</w:t>
            </w:r>
            <w:proofErr w:type="gramStart"/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А5, А6, B5. </w:t>
            </w:r>
          </w:p>
          <w:p w:rsidR="005101A2" w:rsidRPr="005101A2" w:rsidRDefault="005101A2" w:rsidP="0051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Максимальный формат бумаги: А</w:t>
            </w:r>
            <w:proofErr w:type="gramStart"/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01A2" w:rsidRPr="005101A2" w:rsidRDefault="005101A2" w:rsidP="0051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Скорость печати: не менее 40 страниц в минуту.</w:t>
            </w:r>
          </w:p>
          <w:p w:rsidR="005101A2" w:rsidRPr="005101A2" w:rsidRDefault="005101A2" w:rsidP="0051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Разрешение печати: не менее 1200dpi.</w:t>
            </w:r>
          </w:p>
          <w:p w:rsidR="005101A2" w:rsidRPr="005101A2" w:rsidRDefault="005101A2" w:rsidP="0051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Двусторонняя печать: </w:t>
            </w:r>
            <w:r w:rsidR="00261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быть</w:t>
            </w:r>
          </w:p>
          <w:p w:rsidR="005101A2" w:rsidRPr="005101A2" w:rsidRDefault="005101A2" w:rsidP="0051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Минимальная плотность бумаги: не более 62 г/м</w:t>
            </w:r>
            <w:proofErr w:type="gramStart"/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5101A2" w:rsidRPr="005101A2" w:rsidRDefault="005101A2" w:rsidP="0051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Емкость входного лотка: не менее 600 листов.</w:t>
            </w:r>
          </w:p>
          <w:p w:rsidR="005101A2" w:rsidRPr="005101A2" w:rsidRDefault="005101A2" w:rsidP="0051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Емкость выходного лотка: не менее 250 листов.</w:t>
            </w:r>
          </w:p>
          <w:p w:rsidR="005101A2" w:rsidRPr="005101A2" w:rsidRDefault="005101A2" w:rsidP="0051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Время выхода первого отпечатка (</w:t>
            </w:r>
            <w:proofErr w:type="gramStart"/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/б): не более 6 секунд.</w:t>
            </w:r>
          </w:p>
          <w:p w:rsidR="005101A2" w:rsidRPr="005101A2" w:rsidRDefault="005101A2" w:rsidP="0051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Пиковые нагрузки: не менее 150 000 отпечатков в месяц.</w:t>
            </w:r>
          </w:p>
          <w:p w:rsidR="005101A2" w:rsidRPr="005101A2" w:rsidRDefault="005101A2" w:rsidP="0051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Разрешение сканирования (максимальное): не менее 600dpi.</w:t>
            </w:r>
          </w:p>
          <w:p w:rsidR="005101A2" w:rsidRPr="005101A2" w:rsidRDefault="005101A2" w:rsidP="0051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 сканера: планшетный/протяжный.</w:t>
            </w:r>
          </w:p>
          <w:p w:rsidR="005101A2" w:rsidRPr="005101A2" w:rsidRDefault="005101A2" w:rsidP="0051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Двустороннее сканирование: </w:t>
            </w:r>
            <w:r w:rsidR="0038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 быть</w:t>
            </w:r>
            <w:bookmarkStart w:id="0" w:name="_GoBack"/>
            <w:bookmarkEnd w:id="0"/>
          </w:p>
          <w:p w:rsidR="005101A2" w:rsidRPr="005101A2" w:rsidRDefault="005101A2" w:rsidP="0051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Скорость сканирования: полноцветное и </w:t>
            </w:r>
            <w:proofErr w:type="gramStart"/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 – не менее 25 оригиналов в минуту.</w:t>
            </w:r>
          </w:p>
          <w:p w:rsidR="005101A2" w:rsidRPr="005101A2" w:rsidRDefault="005101A2" w:rsidP="0051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Формат файла при сканировании: одностраничный JPEG, одностраничный PDF, многостраничный PDF.</w:t>
            </w:r>
          </w:p>
          <w:p w:rsidR="005101A2" w:rsidRPr="005101A2" w:rsidRDefault="005101A2" w:rsidP="0051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Сканирование с отправкой </w:t>
            </w:r>
            <w:proofErr w:type="gramStart"/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SMB, FTP.</w:t>
            </w:r>
          </w:p>
          <w:p w:rsidR="005101A2" w:rsidRPr="005101A2" w:rsidRDefault="005101A2" w:rsidP="0051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Интерфейсы</w:t>
            </w:r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USB 2.0, Ethernet 10 base-T/100 base-TX</w:t>
            </w:r>
          </w:p>
          <w:p w:rsidR="005101A2" w:rsidRPr="005101A2" w:rsidRDefault="005101A2" w:rsidP="0051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Должна быть совместимость с операционными системами: </w:t>
            </w:r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 </w:t>
            </w:r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 </w:t>
            </w:r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8.1, </w:t>
            </w:r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  <w:p w:rsidR="005101A2" w:rsidRPr="005101A2" w:rsidRDefault="005101A2" w:rsidP="0051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ОЗУ: не менее 1024 Мб.</w:t>
            </w:r>
          </w:p>
          <w:p w:rsidR="005101A2" w:rsidRPr="005101A2" w:rsidRDefault="005101A2" w:rsidP="0051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Габариты (Ш x</w:t>
            </w:r>
            <w:proofErr w:type="gramStart"/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Г): не более 500x600x500 мм</w:t>
            </w:r>
          </w:p>
          <w:p w:rsidR="005101A2" w:rsidRPr="005101A2" w:rsidRDefault="005101A2" w:rsidP="0051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Источник питания: 220 - 240</w:t>
            </w:r>
            <w:proofErr w:type="gramStart"/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50/60 Гц </w:t>
            </w:r>
          </w:p>
        </w:tc>
        <w:tc>
          <w:tcPr>
            <w:tcW w:w="1559" w:type="dxa"/>
          </w:tcPr>
          <w:p w:rsidR="005101A2" w:rsidRPr="005101A2" w:rsidRDefault="005101A2" w:rsidP="0051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5101A2" w:rsidRPr="005101A2" w:rsidRDefault="005101A2" w:rsidP="005101A2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01A2">
        <w:rPr>
          <w:rFonts w:ascii="Times New Roman" w:eastAsia="Calibri" w:hAnsi="Times New Roman" w:cs="Times New Roman"/>
          <w:sz w:val="24"/>
          <w:szCs w:val="24"/>
        </w:rPr>
        <w:tab/>
      </w:r>
    </w:p>
    <w:p w:rsidR="005101A2" w:rsidRPr="005101A2" w:rsidRDefault="005101A2" w:rsidP="005101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01A2" w:rsidRPr="005101A2" w:rsidRDefault="005101A2" w:rsidP="005101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101A2" w:rsidRPr="005101A2" w:rsidSect="001A0E72">
          <w:pgSz w:w="11906" w:h="16838" w:code="9"/>
          <w:pgMar w:top="993" w:right="566" w:bottom="851" w:left="1134" w:header="709" w:footer="709" w:gutter="0"/>
          <w:cols w:space="708"/>
          <w:titlePg/>
          <w:docGrid w:linePitch="360"/>
        </w:sect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3"/>
      </w:tblGrid>
      <w:tr w:rsidR="007B60AF" w:rsidRPr="005101A2" w:rsidTr="007B60AF">
        <w:trPr>
          <w:trHeight w:val="427"/>
        </w:trPr>
        <w:tc>
          <w:tcPr>
            <w:tcW w:w="9753" w:type="dxa"/>
            <w:vAlign w:val="center"/>
          </w:tcPr>
          <w:p w:rsidR="007B60AF" w:rsidRPr="007B60AF" w:rsidRDefault="007B60AF" w:rsidP="00F658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Условия поставки </w:t>
            </w:r>
          </w:p>
        </w:tc>
      </w:tr>
      <w:tr w:rsidR="007B60AF" w:rsidRPr="005101A2" w:rsidTr="007B60AF">
        <w:trPr>
          <w:trHeight w:val="1126"/>
        </w:trPr>
        <w:tc>
          <w:tcPr>
            <w:tcW w:w="9753" w:type="dxa"/>
            <w:vAlign w:val="center"/>
          </w:tcPr>
          <w:p w:rsidR="007B60AF" w:rsidRPr="005101A2" w:rsidRDefault="007B60AF" w:rsidP="005101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1A2">
              <w:rPr>
                <w:rFonts w:ascii="Times New Roman" w:eastAsia="Calibri" w:hAnsi="Times New Roman" w:cs="Times New Roman"/>
                <w:sz w:val="24"/>
                <w:szCs w:val="24"/>
              </w:rPr>
              <w:t>Поставка осуществляется: одной партией в рабочее время с 9-00 до 16-00 часов по московскому времени.</w:t>
            </w:r>
            <w:r w:rsidR="00F65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Дата и время поставки должны согласовываться с Заказчиком не позднее, чем за 2 (два) дня до предполагаемой даты поставки.</w:t>
            </w:r>
          </w:p>
          <w:p w:rsidR="007B60AF" w:rsidRPr="005101A2" w:rsidRDefault="007B60AF" w:rsidP="005101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1A2">
              <w:rPr>
                <w:rFonts w:ascii="Times New Roman" w:eastAsia="Calibri" w:hAnsi="Times New Roman" w:cs="Times New Roman"/>
                <w:sz w:val="24"/>
                <w:szCs w:val="24"/>
              </w:rPr>
              <w:t>Доставка Товара, погрузо-разгрузочные работы, подъем на этаж осуществляется силами и за счет поставщика.</w:t>
            </w:r>
          </w:p>
          <w:p w:rsidR="007B60AF" w:rsidRPr="005101A2" w:rsidRDefault="007B60AF" w:rsidP="00F65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Товар должен быть упакован в тару, обеспечивающую ее сохранность при перевозке и надлежащем хранении. Каждая единица товар должна быть индивидуально упакована в транспортировочную коробку, обеспечивающую полную сохранность и предохранять </w:t>
            </w:r>
            <w:r w:rsidR="00F6586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101A2">
              <w:rPr>
                <w:rFonts w:ascii="Times New Roman" w:eastAsia="Calibri" w:hAnsi="Times New Roman" w:cs="Times New Roman"/>
                <w:sz w:val="24"/>
                <w:szCs w:val="24"/>
              </w:rPr>
              <w:t>овар от повреждений при транспортировке всеми видами транспорта и хранении.</w:t>
            </w:r>
          </w:p>
        </w:tc>
      </w:tr>
      <w:tr w:rsidR="007B60AF" w:rsidRPr="005101A2" w:rsidTr="00F65866">
        <w:trPr>
          <w:trHeight w:val="314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AF" w:rsidRPr="007B60AF" w:rsidRDefault="007B60AF" w:rsidP="00F658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по сроку гарантий качества и безопасности товара</w:t>
            </w:r>
          </w:p>
        </w:tc>
      </w:tr>
      <w:tr w:rsidR="00F65866" w:rsidRPr="005101A2" w:rsidTr="007867B6">
        <w:trPr>
          <w:trHeight w:val="3874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866" w:rsidRPr="005101A2" w:rsidRDefault="00F65866" w:rsidP="005101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1A2">
              <w:rPr>
                <w:rFonts w:ascii="Times New Roman" w:eastAsia="Calibri" w:hAnsi="Times New Roman" w:cs="Times New Roman"/>
                <w:sz w:val="24"/>
                <w:szCs w:val="24"/>
              </w:rPr>
              <w:t>Поставляемый Товар должен быть новым (не должен быть в употреблении, ремонте, не должен быть восстановлен, должна быть исключена замена составных частей товара или восстановление их потребительских свойств).</w:t>
            </w:r>
          </w:p>
          <w:p w:rsidR="00F65866" w:rsidRPr="005101A2" w:rsidRDefault="00F65866" w:rsidP="005101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1A2">
              <w:rPr>
                <w:rFonts w:ascii="Times New Roman" w:eastAsia="Calibri" w:hAnsi="Times New Roman" w:cs="Times New Roman"/>
                <w:sz w:val="24"/>
                <w:szCs w:val="24"/>
              </w:rPr>
              <w:t>Срок годности Товара должен составлять не менее 1 (одного) года с момента подписания товарной накладной.</w:t>
            </w:r>
          </w:p>
          <w:p w:rsidR="00F65866" w:rsidRPr="005101A2" w:rsidRDefault="00F65866" w:rsidP="005101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1A2">
              <w:rPr>
                <w:rFonts w:ascii="Times New Roman" w:eastAsia="Calibri" w:hAnsi="Times New Roman" w:cs="Times New Roman"/>
                <w:sz w:val="24"/>
                <w:szCs w:val="24"/>
              </w:rPr>
              <w:t>Поставщик должен обеспечить замену Товара в гарантийный период без дополнительных расходов со стороны Заказчика при условии соблюдения Заказчиком условий эксплуатации, установленных производителем данного Товара.</w:t>
            </w:r>
          </w:p>
          <w:p w:rsidR="00F65866" w:rsidRPr="005101A2" w:rsidRDefault="00F65866" w:rsidP="005101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1A2">
              <w:rPr>
                <w:rFonts w:ascii="Times New Roman" w:eastAsia="Calibri" w:hAnsi="Times New Roman" w:cs="Times New Roman"/>
                <w:sz w:val="24"/>
                <w:szCs w:val="24"/>
              </w:rPr>
              <w:t>Поставляемый Товар должен быть зарегистрированных торговых марок.</w:t>
            </w:r>
          </w:p>
          <w:p w:rsidR="00F65866" w:rsidRPr="005101A2" w:rsidRDefault="00F65866" w:rsidP="005101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1A2">
              <w:rPr>
                <w:rFonts w:ascii="Times New Roman" w:eastAsia="Calibri" w:hAnsi="Times New Roman" w:cs="Times New Roman"/>
                <w:sz w:val="24"/>
                <w:szCs w:val="24"/>
              </w:rPr>
              <w:t>Поставщик должен гарантировать легальность производства и оборота товара на территории Российской Федерации.</w:t>
            </w:r>
          </w:p>
          <w:p w:rsidR="00F65866" w:rsidRPr="005101A2" w:rsidRDefault="00F65866" w:rsidP="005101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1A2">
              <w:rPr>
                <w:rFonts w:ascii="Times New Roman" w:eastAsia="Calibri" w:hAnsi="Times New Roman" w:cs="Times New Roman"/>
                <w:sz w:val="24"/>
                <w:szCs w:val="24"/>
              </w:rPr>
              <w:t>Поставляемый Товар должен соответствовать требованиям:</w:t>
            </w:r>
          </w:p>
          <w:p w:rsidR="00F65866" w:rsidRPr="005101A2" w:rsidRDefault="00F65866" w:rsidP="005101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01A2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 w:rsidRPr="00510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 004/2011 «О безопасности низковольтного оборудования»</w:t>
            </w:r>
          </w:p>
          <w:p w:rsidR="00F65866" w:rsidRPr="005101A2" w:rsidRDefault="00F65866" w:rsidP="005101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01A2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 w:rsidRPr="00510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 020/2011 «Электромагнитная совместимость технических средств»</w:t>
            </w:r>
          </w:p>
        </w:tc>
      </w:tr>
      <w:tr w:rsidR="00F65866" w:rsidRPr="005101A2" w:rsidTr="007B60AF"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66" w:rsidRPr="007B60AF" w:rsidRDefault="00F65866" w:rsidP="008E63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Условия оплаты </w:t>
            </w:r>
          </w:p>
        </w:tc>
      </w:tr>
      <w:tr w:rsidR="00F65866" w:rsidRPr="005101A2" w:rsidTr="007B60AF"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66" w:rsidRPr="005101A2" w:rsidRDefault="00F65866" w:rsidP="008E63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1A2">
              <w:rPr>
                <w:rFonts w:ascii="Times New Roman" w:eastAsia="Calibri" w:hAnsi="Times New Roman" w:cs="Times New Roman"/>
                <w:sz w:val="24"/>
                <w:szCs w:val="24"/>
              </w:rPr>
              <w:t>Оплата производится Заказчиком по факту поставки Товара по безналичному расчету на основании счета, счета-фактуры (при наличии) в течение 10 (десяти) рабочих дней с момента подписания обеими сторонами товарной накладной.</w:t>
            </w:r>
          </w:p>
          <w:p w:rsidR="00F65866" w:rsidRDefault="00F65866" w:rsidP="008E63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Документы на оплату предоставляются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адресу Заказчика: </w:t>
            </w:r>
          </w:p>
          <w:p w:rsidR="00F65866" w:rsidRPr="005101A2" w:rsidRDefault="00F65866" w:rsidP="008E63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1A2">
              <w:rPr>
                <w:rFonts w:ascii="Times New Roman" w:eastAsia="Calibri" w:hAnsi="Times New Roman" w:cs="Times New Roman"/>
                <w:sz w:val="24"/>
                <w:szCs w:val="24"/>
              </w:rPr>
              <w:t>РФ, 127006, г. Москва, Страстной бульвар, д. 7, стр. 1</w:t>
            </w:r>
          </w:p>
        </w:tc>
      </w:tr>
    </w:tbl>
    <w:p w:rsidR="00F552EC" w:rsidRDefault="00387431"/>
    <w:sectPr w:rsidR="00F552EC" w:rsidSect="001A0E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237D1"/>
    <w:multiLevelType w:val="hybridMultilevel"/>
    <w:tmpl w:val="4C782F8A"/>
    <w:lvl w:ilvl="0" w:tplc="0419000F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A2"/>
    <w:rsid w:val="001A0E72"/>
    <w:rsid w:val="002613D7"/>
    <w:rsid w:val="00382588"/>
    <w:rsid w:val="00387431"/>
    <w:rsid w:val="005101A2"/>
    <w:rsid w:val="007B60AF"/>
    <w:rsid w:val="009B1E47"/>
    <w:rsid w:val="00BD1282"/>
    <w:rsid w:val="00F6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Никанорова Вера  Петровна</dc:creator>
  <cp:lastModifiedBy>Никанорова Вера  Петровна</cp:lastModifiedBy>
  <cp:revision>7</cp:revision>
  <dcterms:created xsi:type="dcterms:W3CDTF">2018-08-31T12:20:00Z</dcterms:created>
  <dcterms:modified xsi:type="dcterms:W3CDTF">2018-09-13T05:46:00Z</dcterms:modified>
</cp:coreProperties>
</file>