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62" w:rsidRDefault="00747362" w:rsidP="00747362">
      <w:pPr>
        <w:pStyle w:val="6"/>
      </w:pPr>
      <w:r>
        <w:t>Техническое задание</w:t>
      </w:r>
    </w:p>
    <w:p w:rsidR="00747362" w:rsidRDefault="00747362" w:rsidP="00747362">
      <w:pPr>
        <w:jc w:val="center"/>
        <w:rPr>
          <w:b/>
          <w:sz w:val="18"/>
          <w:szCs w:val="18"/>
        </w:rPr>
      </w:pPr>
    </w:p>
    <w:tbl>
      <w:tblPr>
        <w:tblW w:w="10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435"/>
        <w:gridCol w:w="6676"/>
        <w:gridCol w:w="1260"/>
      </w:tblGrid>
      <w:tr w:rsidR="00747362" w:rsidTr="00AA184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7362" w:rsidRDefault="00747362" w:rsidP="00AA1846">
            <w:pPr>
              <w:keepNext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7362" w:rsidRDefault="00747362" w:rsidP="00AA18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изделия</w:t>
            </w:r>
          </w:p>
        </w:tc>
        <w:tc>
          <w:tcPr>
            <w:tcW w:w="6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7362" w:rsidRDefault="00747362" w:rsidP="00AA18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362" w:rsidRDefault="00747362" w:rsidP="00AA18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747362" w:rsidRDefault="00747362" w:rsidP="00AA18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</w:tr>
      <w:tr w:rsidR="00747362" w:rsidTr="00AA1846">
        <w:trPr>
          <w:trHeight w:val="35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47362" w:rsidRDefault="00747362" w:rsidP="00AA1846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18-01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</w:tcPr>
          <w:p w:rsidR="00747362" w:rsidRDefault="00747362" w:rsidP="00AA1846">
            <w:pPr>
              <w:pStyle w:val="ConsPlusNonformat"/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Телевизоры с телетекстом для приема программ со скрытыми субтитрами</w:t>
            </w:r>
          </w:p>
        </w:tc>
        <w:tc>
          <w:tcPr>
            <w:tcW w:w="6676" w:type="dxa"/>
            <w:tcBorders>
              <w:left w:val="single" w:sz="1" w:space="0" w:color="000000"/>
              <w:bottom w:val="single" w:sz="1" w:space="0" w:color="000000"/>
            </w:tcBorders>
          </w:tcPr>
          <w:p w:rsidR="00747362" w:rsidRDefault="00747362" w:rsidP="00AA1846">
            <w:pPr>
              <w:suppressAutoHyphens/>
              <w:rPr>
                <w:sz w:val="20"/>
                <w:szCs w:val="22"/>
                <w:lang w:eastAsia="ar-SA"/>
              </w:rPr>
            </w:pPr>
            <w:r>
              <w:rPr>
                <w:sz w:val="20"/>
                <w:szCs w:val="22"/>
                <w:lang w:eastAsia="ar-SA"/>
              </w:rPr>
              <w:t>Телевизор должен быть жидкокристаллическим, с диагональю  не менее  56 см.</w:t>
            </w:r>
          </w:p>
          <w:p w:rsidR="00747362" w:rsidRDefault="00747362" w:rsidP="00AA1846">
            <w:pPr>
              <w:suppressAutoHyphens/>
              <w:rPr>
                <w:sz w:val="20"/>
                <w:szCs w:val="22"/>
                <w:lang w:eastAsia="ar-SA"/>
              </w:rPr>
            </w:pPr>
            <w:r>
              <w:rPr>
                <w:sz w:val="20"/>
                <w:szCs w:val="22"/>
                <w:lang w:eastAsia="ar-SA"/>
              </w:rPr>
              <w:t>Количество принимаемых каналов не менее 125 (обязательный приём сигналов телетекста).</w:t>
            </w:r>
          </w:p>
          <w:p w:rsidR="00747362" w:rsidRDefault="00747362" w:rsidP="00AA1846">
            <w:pPr>
              <w:pStyle w:val="2"/>
              <w:suppressAutoHyphens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 xml:space="preserve">Телетекст с памятью не менее 10 страниц. </w:t>
            </w:r>
          </w:p>
          <w:p w:rsidR="00747362" w:rsidRDefault="00747362" w:rsidP="00AA1846">
            <w:pPr>
              <w:suppressAutoHyphens/>
              <w:rPr>
                <w:sz w:val="20"/>
                <w:szCs w:val="22"/>
                <w:lang w:eastAsia="ar-SA"/>
              </w:rPr>
            </w:pPr>
            <w:r>
              <w:rPr>
                <w:sz w:val="20"/>
                <w:szCs w:val="22"/>
                <w:lang w:eastAsia="ar-SA"/>
              </w:rPr>
              <w:t>Телетекст должен работать с кириллицей (принимает тексты на русском языке). Экранное меню на русском языке.</w:t>
            </w:r>
          </w:p>
          <w:p w:rsidR="00747362" w:rsidRDefault="00747362" w:rsidP="00AA1846">
            <w:pPr>
              <w:suppressAutoHyphens/>
              <w:rPr>
                <w:sz w:val="20"/>
                <w:szCs w:val="22"/>
                <w:lang w:eastAsia="ar-SA"/>
              </w:rPr>
            </w:pPr>
            <w:r>
              <w:rPr>
                <w:sz w:val="20"/>
                <w:szCs w:val="22"/>
                <w:lang w:eastAsia="ar-SA"/>
              </w:rPr>
              <w:t>Телевизор с телетекстом должен быть укомплектован пультом дистанционного управления, инструкцией по эксплуатации на русском языке, упаковочной коробкой.</w:t>
            </w:r>
          </w:p>
          <w:p w:rsidR="00747362" w:rsidRDefault="00747362" w:rsidP="00AA1846">
            <w:pPr>
              <w:suppressAutoHyphens/>
              <w:rPr>
                <w:sz w:val="20"/>
                <w:szCs w:val="22"/>
                <w:lang w:eastAsia="ar-SA"/>
              </w:rPr>
            </w:pPr>
            <w:r>
              <w:rPr>
                <w:sz w:val="20"/>
                <w:szCs w:val="22"/>
                <w:lang w:eastAsia="ar-SA"/>
              </w:rPr>
              <w:t xml:space="preserve">Технические характеристики телетекста соответствуют требованиям ГОСТ </w:t>
            </w:r>
            <w:proofErr w:type="gramStart"/>
            <w:r>
              <w:rPr>
                <w:sz w:val="20"/>
                <w:szCs w:val="22"/>
                <w:lang w:eastAsia="ar-SA"/>
              </w:rPr>
              <w:t>Р</w:t>
            </w:r>
            <w:proofErr w:type="gramEnd"/>
            <w:r>
              <w:rPr>
                <w:sz w:val="20"/>
                <w:szCs w:val="22"/>
                <w:lang w:eastAsia="ar-SA"/>
              </w:rPr>
              <w:t xml:space="preserve"> 50861-96 «</w:t>
            </w:r>
            <w:r>
              <w:rPr>
                <w:sz w:val="20"/>
              </w:rPr>
              <w:t>Система телетекст. Основные параметры. Методы измерений».</w:t>
            </w:r>
          </w:p>
          <w:p w:rsidR="00747362" w:rsidRDefault="00747362" w:rsidP="00AA1846">
            <w:pPr>
              <w:suppressAutoHyphens/>
              <w:rPr>
                <w:sz w:val="20"/>
                <w:szCs w:val="22"/>
                <w:lang w:eastAsia="ar-SA"/>
              </w:rPr>
            </w:pPr>
            <w:r>
              <w:rPr>
                <w:sz w:val="20"/>
                <w:szCs w:val="22"/>
                <w:lang w:eastAsia="ar-SA"/>
              </w:rPr>
              <w:t>Срок предоставления гарантии качества телевизоров с телетекстом для приёма программ со скрытыми субтитрами – не менее 12 месяцев со дня ввода в эксплуатацию.</w:t>
            </w:r>
          </w:p>
          <w:p w:rsidR="00747362" w:rsidRDefault="00747362" w:rsidP="00AA1846">
            <w:pPr>
              <w:suppressAutoHyphens/>
              <w:rPr>
                <w:sz w:val="20"/>
                <w:szCs w:val="22"/>
                <w:lang w:eastAsia="ar-SA"/>
              </w:rPr>
            </w:pPr>
            <w:r>
              <w:rPr>
                <w:sz w:val="20"/>
                <w:szCs w:val="22"/>
                <w:lang w:eastAsia="ar-SA"/>
              </w:rPr>
              <w:t>Класс энергопотребления – не менее «А».</w:t>
            </w:r>
          </w:p>
          <w:p w:rsidR="00747362" w:rsidRDefault="00747362" w:rsidP="00AA1846">
            <w:pPr>
              <w:keepNext/>
              <w:keepLines/>
              <w:rPr>
                <w:b/>
                <w:sz w:val="20"/>
              </w:rPr>
            </w:pPr>
            <w:r>
              <w:rPr>
                <w:sz w:val="20"/>
                <w:szCs w:val="22"/>
                <w:lang w:eastAsia="ar-SA"/>
              </w:rPr>
              <w:t>Обеспечение возможности ремонта и технического обслуживания, устранения недостатков при оказании услуг по обеспечению инвалидов телевизорами с телетекстом для приёма программ со скрытыми субтитрами осуществляется Исполнителем в соответствии с Федеральным законом от 07.02.1992 г. № 2300-1 «О защите прав потребителей».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362" w:rsidRDefault="00747362" w:rsidP="00AA1846">
            <w:pPr>
              <w:jc w:val="center"/>
              <w:rPr>
                <w:sz w:val="20"/>
              </w:rPr>
            </w:pPr>
          </w:p>
          <w:p w:rsidR="00747362" w:rsidRDefault="00747362" w:rsidP="00AA1846">
            <w:pPr>
              <w:jc w:val="center"/>
              <w:rPr>
                <w:sz w:val="20"/>
              </w:rPr>
            </w:pPr>
          </w:p>
          <w:p w:rsidR="00747362" w:rsidRDefault="00747362" w:rsidP="00AA1846">
            <w:pPr>
              <w:jc w:val="center"/>
              <w:rPr>
                <w:sz w:val="20"/>
              </w:rPr>
            </w:pPr>
          </w:p>
          <w:p w:rsidR="00747362" w:rsidRDefault="00747362" w:rsidP="00AA1846">
            <w:pPr>
              <w:jc w:val="center"/>
              <w:rPr>
                <w:sz w:val="20"/>
              </w:rPr>
            </w:pPr>
          </w:p>
          <w:p w:rsidR="00747362" w:rsidRDefault="00747362" w:rsidP="00AA18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  <w:p w:rsidR="00747362" w:rsidRDefault="00747362" w:rsidP="00AA1846">
            <w:pPr>
              <w:jc w:val="center"/>
              <w:rPr>
                <w:sz w:val="20"/>
              </w:rPr>
            </w:pPr>
          </w:p>
          <w:p w:rsidR="00747362" w:rsidRDefault="00747362" w:rsidP="00AA1846">
            <w:pPr>
              <w:jc w:val="center"/>
              <w:rPr>
                <w:sz w:val="20"/>
              </w:rPr>
            </w:pPr>
          </w:p>
          <w:p w:rsidR="00747362" w:rsidRDefault="00747362" w:rsidP="00AA1846">
            <w:pPr>
              <w:jc w:val="center"/>
              <w:rPr>
                <w:sz w:val="20"/>
              </w:rPr>
            </w:pPr>
          </w:p>
        </w:tc>
      </w:tr>
    </w:tbl>
    <w:p w:rsidR="00747362" w:rsidRDefault="00747362" w:rsidP="00747362">
      <w:pPr>
        <w:jc w:val="center"/>
        <w:rPr>
          <w:b/>
          <w:sz w:val="20"/>
          <w:szCs w:val="18"/>
        </w:rPr>
      </w:pPr>
    </w:p>
    <w:p w:rsidR="00747362" w:rsidRDefault="00747362" w:rsidP="00747362">
      <w:pPr>
        <w:pStyle w:val="2-11"/>
        <w:snapToGrid w:val="0"/>
        <w:spacing w:after="0"/>
        <w:ind w:firstLine="720"/>
        <w:rPr>
          <w:sz w:val="20"/>
        </w:rPr>
      </w:pPr>
      <w:r>
        <w:rPr>
          <w:sz w:val="20"/>
        </w:rPr>
        <w:t xml:space="preserve">Срок предоставления гарантии качества должен составлять не менее 12 месяцев. </w:t>
      </w:r>
    </w:p>
    <w:p w:rsidR="00747362" w:rsidRDefault="00747362" w:rsidP="00747362">
      <w:pPr>
        <w:pStyle w:val="2-11"/>
        <w:snapToGrid w:val="0"/>
        <w:spacing w:after="0"/>
        <w:ind w:firstLine="720"/>
        <w:rPr>
          <w:sz w:val="20"/>
        </w:rPr>
      </w:pPr>
      <w:r>
        <w:rPr>
          <w:sz w:val="20"/>
        </w:rPr>
        <w:t xml:space="preserve">Поставка изделий должна осуществиться в полном объёме в установленные контрактом сроки. </w:t>
      </w:r>
    </w:p>
    <w:p w:rsidR="00747362" w:rsidRDefault="00747362" w:rsidP="00747362">
      <w:pPr>
        <w:pStyle w:val="2-11"/>
        <w:snapToGrid w:val="0"/>
        <w:spacing w:after="0"/>
        <w:ind w:firstLine="720"/>
        <w:rPr>
          <w:sz w:val="20"/>
        </w:rPr>
      </w:pPr>
      <w:r>
        <w:rPr>
          <w:sz w:val="20"/>
        </w:rPr>
        <w:t xml:space="preserve">Участник в своей заявке должен указать организацию, осуществляющую гарантийное и сервисное обслуживание выданных изделий на территории Красноярского края. Поставщик предоставляет Товар непосредственно Получателю по домашнему адресу в течение 30 календарных дней </w:t>
      </w:r>
      <w:proofErr w:type="gramStart"/>
      <w:r>
        <w:rPr>
          <w:sz w:val="20"/>
        </w:rPr>
        <w:t>с даты получения</w:t>
      </w:r>
      <w:proofErr w:type="gramEnd"/>
      <w:r>
        <w:rPr>
          <w:sz w:val="20"/>
        </w:rPr>
        <w:t xml:space="preserve"> Поставщиком реестра нуждающихся от Заказчика. Реестры направляются Поставщику в течение года по мере поступления заявок от инвалидов. Срок поставки Товара по последнему переданному реестру инвалидов – не позднее «15» ноября 2018 года.</w:t>
      </w:r>
    </w:p>
    <w:p w:rsidR="00747362" w:rsidRDefault="00747362" w:rsidP="00747362">
      <w:pPr>
        <w:pStyle w:val="2-11"/>
        <w:snapToGrid w:val="0"/>
        <w:spacing w:after="0"/>
        <w:ind w:firstLine="720"/>
        <w:rPr>
          <w:sz w:val="20"/>
        </w:rPr>
      </w:pPr>
      <w:r>
        <w:rPr>
          <w:sz w:val="20"/>
        </w:rPr>
        <w:t xml:space="preserve">Качество изделий должно подтверждаться декларациями соответствия, сертификатами, которые должны быть представлены поставщиком заказчику в течение 5 дней с момента заключения контракта.              </w:t>
      </w:r>
    </w:p>
    <w:p w:rsidR="00BC1357" w:rsidRDefault="00747362" w:rsidP="00747362">
      <w:r>
        <w:rPr>
          <w:sz w:val="20"/>
        </w:rPr>
        <w:t>Не позднее чем через 5 дней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62"/>
    <w:rsid w:val="000016F4"/>
    <w:rsid w:val="0000409E"/>
    <w:rsid w:val="00005900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2D38"/>
    <w:rsid w:val="00045A59"/>
    <w:rsid w:val="00045F23"/>
    <w:rsid w:val="00050573"/>
    <w:rsid w:val="00053D04"/>
    <w:rsid w:val="000561D2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47362"/>
    <w:rsid w:val="0075043E"/>
    <w:rsid w:val="007509C4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26E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E6700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23D1"/>
    <w:rsid w:val="00E23732"/>
    <w:rsid w:val="00E24506"/>
    <w:rsid w:val="00E252E7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47362"/>
    <w:pPr>
      <w:keepNext/>
      <w:jc w:val="center"/>
      <w:outlineLvl w:val="5"/>
    </w:pPr>
    <w:rPr>
      <w:b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7362"/>
    <w:rPr>
      <w:rFonts w:ascii="Times New Roman" w:eastAsia="Times New Roman" w:hAnsi="Times New Roman" w:cs="Times New Roman"/>
      <w:b/>
      <w:sz w:val="20"/>
      <w:szCs w:val="18"/>
      <w:lang w:eastAsia="ru-RU"/>
    </w:rPr>
  </w:style>
  <w:style w:type="paragraph" w:styleId="2">
    <w:name w:val="Body Text 2"/>
    <w:basedOn w:val="a"/>
    <w:link w:val="20"/>
    <w:semiHidden/>
    <w:rsid w:val="00747362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747362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customStyle="1" w:styleId="2-11">
    <w:name w:val="содержание2-11"/>
    <w:basedOn w:val="a"/>
    <w:rsid w:val="00747362"/>
    <w:pPr>
      <w:suppressAutoHyphens/>
      <w:spacing w:after="60"/>
      <w:jc w:val="both"/>
    </w:pPr>
    <w:rPr>
      <w:lang w:eastAsia="ar-SA"/>
    </w:rPr>
  </w:style>
  <w:style w:type="paragraph" w:customStyle="1" w:styleId="ConsPlusNonformat">
    <w:name w:val="ConsPlusNonformat"/>
    <w:rsid w:val="0074736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47362"/>
    <w:pPr>
      <w:keepNext/>
      <w:jc w:val="center"/>
      <w:outlineLvl w:val="5"/>
    </w:pPr>
    <w:rPr>
      <w:b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7362"/>
    <w:rPr>
      <w:rFonts w:ascii="Times New Roman" w:eastAsia="Times New Roman" w:hAnsi="Times New Roman" w:cs="Times New Roman"/>
      <w:b/>
      <w:sz w:val="20"/>
      <w:szCs w:val="18"/>
      <w:lang w:eastAsia="ru-RU"/>
    </w:rPr>
  </w:style>
  <w:style w:type="paragraph" w:styleId="2">
    <w:name w:val="Body Text 2"/>
    <w:basedOn w:val="a"/>
    <w:link w:val="20"/>
    <w:semiHidden/>
    <w:rsid w:val="00747362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747362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customStyle="1" w:styleId="2-11">
    <w:name w:val="содержание2-11"/>
    <w:basedOn w:val="a"/>
    <w:rsid w:val="00747362"/>
    <w:pPr>
      <w:suppressAutoHyphens/>
      <w:spacing w:after="60"/>
      <w:jc w:val="both"/>
    </w:pPr>
    <w:rPr>
      <w:lang w:eastAsia="ar-SA"/>
    </w:rPr>
  </w:style>
  <w:style w:type="paragraph" w:customStyle="1" w:styleId="ConsPlusNonformat">
    <w:name w:val="ConsPlusNonformat"/>
    <w:rsid w:val="0074736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2018-09-06T12:19:00Z</dcterms:created>
  <dcterms:modified xsi:type="dcterms:W3CDTF">2018-09-06T12:19:00Z</dcterms:modified>
</cp:coreProperties>
</file>