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AA6774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AA6774">
        <w:rPr>
          <w:szCs w:val="20"/>
        </w:rPr>
        <w:t>протез</w:t>
      </w:r>
      <w:r w:rsidR="006E0486">
        <w:rPr>
          <w:szCs w:val="20"/>
        </w:rPr>
        <w:t>ами</w:t>
      </w:r>
      <w:r w:rsidR="00AA6774">
        <w:rPr>
          <w:szCs w:val="20"/>
        </w:rPr>
        <w:t xml:space="preserve"> </w:t>
      </w:r>
      <w:r w:rsidR="00174604">
        <w:rPr>
          <w:szCs w:val="20"/>
        </w:rPr>
        <w:t>голени</w:t>
      </w:r>
      <w:r w:rsidR="00AA6774">
        <w:rPr>
          <w:szCs w:val="20"/>
        </w:rPr>
        <w:t xml:space="preserve"> и бедра</w:t>
      </w:r>
      <w:r w:rsidR="00174604">
        <w:rPr>
          <w:szCs w:val="20"/>
        </w:rPr>
        <w:t xml:space="preserve"> лечебно-тренировочны</w:t>
      </w:r>
      <w:r w:rsidR="006E0486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2B560A">
        <w:t>20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2B560A">
        <w:rPr>
          <w:szCs w:val="20"/>
        </w:rPr>
        <w:t>3</w:t>
      </w:r>
      <w:r w:rsidR="009573CC">
        <w:rPr>
          <w:szCs w:val="20"/>
        </w:rPr>
        <w:t>.</w:t>
      </w:r>
      <w:r w:rsidR="002B560A">
        <w:rPr>
          <w:szCs w:val="20"/>
        </w:rPr>
        <w:t>11</w:t>
      </w:r>
      <w:r w:rsidRPr="00A5055A">
        <w:rPr>
          <w:szCs w:val="20"/>
        </w:rPr>
        <w:t>.201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775171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90F63" w:rsidRPr="00614F20" w:rsidTr="00605688">
        <w:trPr>
          <w:trHeight w:val="534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58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490F63" w:rsidRPr="00614F20" w:rsidTr="00605688">
        <w:trPr>
          <w:trHeight w:val="553"/>
        </w:trPr>
        <w:tc>
          <w:tcPr>
            <w:tcW w:w="2411" w:type="dxa"/>
          </w:tcPr>
          <w:p w:rsidR="00490F63" w:rsidRDefault="00490F63" w:rsidP="00605688">
            <w:r>
              <w:t>8-</w:t>
            </w:r>
            <w:r w:rsidR="00541DE6">
              <w:t>07-02</w:t>
            </w:r>
            <w:r w:rsidRPr="00034D92">
              <w:t>.</w:t>
            </w:r>
            <w:r>
              <w:t xml:space="preserve"> Протез</w:t>
            </w:r>
            <w:r w:rsidRPr="00034D92">
              <w:t xml:space="preserve"> голени</w:t>
            </w:r>
            <w:r w:rsidR="006E65FA">
              <w:t xml:space="preserve"> </w:t>
            </w:r>
            <w:r>
              <w:t>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Pr="00A65EB5" w:rsidRDefault="00686061" w:rsidP="00686061">
            <w:r>
              <w:t>- изготовление постоянной гильзы.</w:t>
            </w:r>
          </w:p>
        </w:tc>
        <w:tc>
          <w:tcPr>
            <w:tcW w:w="5811" w:type="dxa"/>
          </w:tcPr>
          <w:p w:rsidR="00490F63" w:rsidRPr="00A65EB5" w:rsidRDefault="00844219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Протез голени лечебно-тренировочный должен быть м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одульный</w:t>
            </w:r>
            <w:r w:rsidR="0012626C">
              <w:rPr>
                <w:rFonts w:eastAsia="Calibri"/>
                <w:spacing w:val="0"/>
                <w:sz w:val="24"/>
                <w:szCs w:val="24"/>
              </w:rPr>
              <w:t>, б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ез косметической оболочки.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Гильза индивидуального изготовления по слепку с культи инвалида.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Количество пробных гильз -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не менее 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3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>-х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Постоянная гильза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должна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Крепление протеза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должно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индивидуальное (наколенник, уздечка или поясное).</w:t>
            </w:r>
          </w:p>
          <w:p w:rsidR="00490F63" w:rsidRPr="00034D92" w:rsidRDefault="00490F63" w:rsidP="00605688">
            <w:pPr>
              <w:jc w:val="both"/>
            </w:pPr>
            <w:r w:rsidRPr="00A65EB5">
              <w:t>Стопа</w:t>
            </w:r>
            <w:r w:rsidR="00844219">
              <w:t xml:space="preserve"> должна быть</w:t>
            </w:r>
            <w:r w:rsidRPr="00A65EB5">
              <w:t xml:space="preserve"> универсальная.</w:t>
            </w:r>
          </w:p>
        </w:tc>
        <w:tc>
          <w:tcPr>
            <w:tcW w:w="993" w:type="dxa"/>
          </w:tcPr>
          <w:p w:rsidR="00490F63" w:rsidRPr="006E0486" w:rsidRDefault="002B560A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F61D16">
              <w:rPr>
                <w:spacing w:val="-10"/>
              </w:rPr>
              <w:t>0</w:t>
            </w:r>
          </w:p>
        </w:tc>
      </w:tr>
      <w:tr w:rsidR="00AA6774" w:rsidTr="00605688">
        <w:trPr>
          <w:trHeight w:val="387"/>
        </w:trPr>
        <w:tc>
          <w:tcPr>
            <w:tcW w:w="2411" w:type="dxa"/>
          </w:tcPr>
          <w:p w:rsidR="00AA6774" w:rsidRDefault="00AA6774" w:rsidP="00605688">
            <w:pPr>
              <w:widowControl w:val="0"/>
            </w:pPr>
            <w:bookmarkStart w:id="0" w:name="_GoBack"/>
            <w:r>
              <w:t>8-</w:t>
            </w:r>
            <w:r w:rsidR="00541DE6">
              <w:t>07-03</w:t>
            </w:r>
            <w:r>
              <w:t>. Протез бедра лечебно-тренировочный</w:t>
            </w:r>
            <w:bookmarkEnd w:id="0"/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pPr>
              <w:widowControl w:val="0"/>
            </w:pPr>
            <w:r>
              <w:t>- изготовление постоянной гильзы.</w:t>
            </w:r>
          </w:p>
        </w:tc>
        <w:tc>
          <w:tcPr>
            <w:tcW w:w="5811" w:type="dxa"/>
            <w:vAlign w:val="center"/>
          </w:tcPr>
          <w:p w:rsidR="00AA6774" w:rsidRDefault="00AA6774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Протез бедра лечебно-тренировочный должен быть модульный, без</w:t>
            </w:r>
            <w:r w:rsidR="00022B25">
              <w:rPr>
                <w:spacing w:val="-10"/>
              </w:rPr>
              <w:t xml:space="preserve"> косметической облицовки, без оболочки.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Гильза должна быть универсальная или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Количество пробных гильз – не менее 3-х.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Крепление протеза должно быть индивидуальное.</w:t>
            </w:r>
          </w:p>
          <w:p w:rsidR="00022B25" w:rsidRPr="00614F20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Стопа должна быть универсальная.</w:t>
            </w:r>
          </w:p>
        </w:tc>
        <w:tc>
          <w:tcPr>
            <w:tcW w:w="993" w:type="dxa"/>
          </w:tcPr>
          <w:p w:rsidR="00AA6774" w:rsidRPr="006E0486" w:rsidRDefault="002B560A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F61D16">
              <w:rPr>
                <w:spacing w:val="-10"/>
              </w:rPr>
              <w:t>0</w:t>
            </w:r>
          </w:p>
        </w:tc>
      </w:tr>
      <w:tr w:rsidR="00490F63" w:rsidTr="00605688">
        <w:trPr>
          <w:trHeight w:val="387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5811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Default="002B560A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490F63">
              <w:rPr>
                <w:spacing w:val="-10"/>
              </w:rPr>
              <w:t>0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и бедра лечебно-тренировочными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>лечебно-тренировочными</w:t>
      </w:r>
      <w:r w:rsidRPr="00F74C04">
        <w:t xml:space="preserve">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lastRenderedPageBreak/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>
        <w:t xml:space="preserve">голени </w:t>
      </w:r>
      <w:r w:rsidR="00F956D5">
        <w:t xml:space="preserve">и бедра </w:t>
      </w:r>
      <w:r>
        <w:t>лечебно-тренировочными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должен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</w:t>
      </w:r>
      <w:r w:rsidR="00F61D16" w:rsidRPr="00EB274E">
        <w:t>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>ов голени и бедра</w:t>
      </w:r>
      <w:r>
        <w:t xml:space="preserve"> лечебно-</w:t>
      </w:r>
      <w:r>
        <w:lastRenderedPageBreak/>
        <w:t>тренировочн</w:t>
      </w:r>
      <w:r w:rsidR="00091E89">
        <w:t>ых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0D72F0" w:rsidRDefault="000D72F0" w:rsidP="00EA7D7F">
      <w:pPr>
        <w:ind w:firstLine="708"/>
        <w:jc w:val="both"/>
      </w:pPr>
    </w:p>
    <w:sectPr w:rsidR="000D72F0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0D72F0"/>
    <w:rsid w:val="0010455C"/>
    <w:rsid w:val="0012626C"/>
    <w:rsid w:val="00145702"/>
    <w:rsid w:val="00163F03"/>
    <w:rsid w:val="00174604"/>
    <w:rsid w:val="001B26C2"/>
    <w:rsid w:val="001B288A"/>
    <w:rsid w:val="001E3C61"/>
    <w:rsid w:val="001F2003"/>
    <w:rsid w:val="001F4652"/>
    <w:rsid w:val="00207E42"/>
    <w:rsid w:val="00223002"/>
    <w:rsid w:val="0023229F"/>
    <w:rsid w:val="00243336"/>
    <w:rsid w:val="00266DFA"/>
    <w:rsid w:val="002A60A3"/>
    <w:rsid w:val="002B3666"/>
    <w:rsid w:val="002B560A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25E65"/>
    <w:rsid w:val="00541DE6"/>
    <w:rsid w:val="00544F95"/>
    <w:rsid w:val="00576D95"/>
    <w:rsid w:val="00583B6B"/>
    <w:rsid w:val="00597A13"/>
    <w:rsid w:val="005A1D3E"/>
    <w:rsid w:val="005B19D3"/>
    <w:rsid w:val="005C3715"/>
    <w:rsid w:val="005E3DB2"/>
    <w:rsid w:val="0060338C"/>
    <w:rsid w:val="006150B9"/>
    <w:rsid w:val="006331D2"/>
    <w:rsid w:val="006331E6"/>
    <w:rsid w:val="00686061"/>
    <w:rsid w:val="00692B46"/>
    <w:rsid w:val="006B3C96"/>
    <w:rsid w:val="006E0486"/>
    <w:rsid w:val="006E47BA"/>
    <w:rsid w:val="006E65FA"/>
    <w:rsid w:val="006F32DD"/>
    <w:rsid w:val="007035F2"/>
    <w:rsid w:val="00725DC4"/>
    <w:rsid w:val="00726929"/>
    <w:rsid w:val="007403F0"/>
    <w:rsid w:val="00752CA4"/>
    <w:rsid w:val="007667A3"/>
    <w:rsid w:val="00775171"/>
    <w:rsid w:val="007840CE"/>
    <w:rsid w:val="00786902"/>
    <w:rsid w:val="007E4666"/>
    <w:rsid w:val="00804581"/>
    <w:rsid w:val="008154BD"/>
    <w:rsid w:val="00815E6B"/>
    <w:rsid w:val="008210A0"/>
    <w:rsid w:val="00822EA4"/>
    <w:rsid w:val="00827EFB"/>
    <w:rsid w:val="00830687"/>
    <w:rsid w:val="0083601B"/>
    <w:rsid w:val="00840D06"/>
    <w:rsid w:val="00844219"/>
    <w:rsid w:val="00846A1C"/>
    <w:rsid w:val="00875C9A"/>
    <w:rsid w:val="008A7A7C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A263FD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797A"/>
    <w:rsid w:val="00B85F48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70DC9"/>
    <w:rsid w:val="00DB36B5"/>
    <w:rsid w:val="00DC6F35"/>
    <w:rsid w:val="00E54C43"/>
    <w:rsid w:val="00E629F3"/>
    <w:rsid w:val="00E86613"/>
    <w:rsid w:val="00EA7D7F"/>
    <w:rsid w:val="00ED1FFE"/>
    <w:rsid w:val="00ED5559"/>
    <w:rsid w:val="00ED5649"/>
    <w:rsid w:val="00EF1A59"/>
    <w:rsid w:val="00EF2D2F"/>
    <w:rsid w:val="00F00F26"/>
    <w:rsid w:val="00F20835"/>
    <w:rsid w:val="00F54693"/>
    <w:rsid w:val="00F61D16"/>
    <w:rsid w:val="00F83395"/>
    <w:rsid w:val="00F9060C"/>
    <w:rsid w:val="00F93250"/>
    <w:rsid w:val="00F956D5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A34F-7315-44BD-B2B5-6F6DB62B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4</cp:revision>
  <cp:lastPrinted>2017-12-19T08:50:00Z</cp:lastPrinted>
  <dcterms:created xsi:type="dcterms:W3CDTF">2018-08-07T06:28:00Z</dcterms:created>
  <dcterms:modified xsi:type="dcterms:W3CDTF">2018-08-07T14:46:00Z</dcterms:modified>
</cp:coreProperties>
</file>