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E1648"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CE1648">
        <w:rPr>
          <w:sz w:val="24"/>
          <w:szCs w:val="24"/>
        </w:rPr>
        <w:t>,</w:t>
      </w:r>
      <w:r>
        <w:rPr>
          <w:sz w:val="24"/>
          <w:szCs w:val="24"/>
        </w:rPr>
        <w:t xml:space="preserve"> </w:t>
      </w:r>
      <w:r w:rsidR="00CE1648">
        <w:rPr>
          <w:sz w:val="24"/>
          <w:szCs w:val="24"/>
        </w:rPr>
        <w:t>н</w:t>
      </w:r>
      <w:r w:rsidR="00CE1648" w:rsidRPr="00CE1648">
        <w:rPr>
          <w:sz w:val="24"/>
          <w:szCs w:val="24"/>
        </w:rPr>
        <w:t>а основании действующей лицензии на осуществление медицинской деятельности</w:t>
      </w:r>
      <w:r w:rsidR="00CE1648">
        <w:rPr>
          <w:sz w:val="24"/>
          <w:szCs w:val="24"/>
        </w:rPr>
        <w:t>, связанной с объектом закупки;</w:t>
      </w:r>
      <w:bookmarkStart w:id="0" w:name="_GoBack"/>
      <w:bookmarkEnd w:id="0"/>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Pr>
            <w:color w:val="0000FF"/>
            <w:sz w:val="24"/>
            <w:szCs w:val="24"/>
            <w:lang w:eastAsia="ru-RU"/>
          </w:rPr>
          <w:t>статьями 289</w:t>
        </w:r>
      </w:hyperlink>
      <w:r>
        <w:rPr>
          <w:sz w:val="24"/>
          <w:szCs w:val="24"/>
          <w:lang w:eastAsia="ru-RU"/>
        </w:rPr>
        <w:t xml:space="preserve">, </w:t>
      </w:r>
      <w:hyperlink r:id="rId5" w:history="1">
        <w:r>
          <w:rPr>
            <w:color w:val="0000FF"/>
            <w:sz w:val="24"/>
            <w:szCs w:val="24"/>
            <w:lang w:eastAsia="ru-RU"/>
          </w:rPr>
          <w:t>290</w:t>
        </w:r>
      </w:hyperlink>
      <w:r>
        <w:rPr>
          <w:sz w:val="24"/>
          <w:szCs w:val="24"/>
          <w:lang w:eastAsia="ru-RU"/>
        </w:rPr>
        <w:t xml:space="preserve">, </w:t>
      </w:r>
      <w:hyperlink r:id="rId6" w:history="1">
        <w:r>
          <w:rPr>
            <w:color w:val="0000FF"/>
            <w:sz w:val="24"/>
            <w:szCs w:val="24"/>
            <w:lang w:eastAsia="ru-RU"/>
          </w:rPr>
          <w:t>291</w:t>
        </w:r>
      </w:hyperlink>
      <w:r>
        <w:rPr>
          <w:sz w:val="24"/>
          <w:szCs w:val="24"/>
          <w:lang w:eastAsia="ru-RU"/>
        </w:rPr>
        <w:t xml:space="preserve">, </w:t>
      </w:r>
      <w:hyperlink r:id="rId7"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proofErr w:type="gramStart"/>
      <w:r>
        <w:rPr>
          <w:sz w:val="24"/>
          <w:szCs w:val="24"/>
        </w:rPr>
        <w:t>е</w:t>
      </w:r>
      <w:r w:rsidRPr="00FB5F56">
        <w:rPr>
          <w:sz w:val="24"/>
          <w:szCs w:val="24"/>
        </w:rPr>
        <w:t xml:space="preserve">) </w:t>
      </w:r>
      <w:r>
        <w:rPr>
          <w:sz w:val="24"/>
          <w:szCs w:val="24"/>
          <w:lang w:eastAsia="ru-RU"/>
        </w:rPr>
        <w:t xml:space="preserve"> участник</w:t>
      </w:r>
      <w:proofErr w:type="gramEnd"/>
      <w:r>
        <w:rPr>
          <w:sz w:val="24"/>
          <w:szCs w:val="24"/>
          <w:lang w:eastAsia="ru-RU"/>
        </w:rPr>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FB5F56">
        <w:rPr>
          <w:sz w:val="24"/>
          <w:szCs w:val="24"/>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69"/>
    <w:rsid w:val="00C5479C"/>
    <w:rsid w:val="00CE1648"/>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BAC97-5C62-4F2E-BF41-BD28553D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1648"/>
    <w:rPr>
      <w:rFonts w:ascii="Segoe UI" w:hAnsi="Segoe UI" w:cs="Segoe UI"/>
      <w:sz w:val="18"/>
      <w:szCs w:val="18"/>
    </w:rPr>
  </w:style>
  <w:style w:type="character" w:customStyle="1" w:styleId="a4">
    <w:name w:val="Текст выноски Знак"/>
    <w:basedOn w:val="a0"/>
    <w:link w:val="a3"/>
    <w:uiPriority w:val="99"/>
    <w:semiHidden/>
    <w:rsid w:val="00CE164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0EA82E2F0A6AD4A422132F2B334214F57B0F0BDDA4DBBA148A39A4DFB213A7BEE5CF795E14jFTBJ" TargetMode="External"/><Relationship Id="rId3" Type="http://schemas.openxmlformats.org/officeDocument/2006/relationships/webSettings" Target="webSettings.xml"/><Relationship Id="rId7" Type="http://schemas.openxmlformats.org/officeDocument/2006/relationships/hyperlink" Target="consultantplus://offline/ref=70F1CA264746806D57F4512A33B81BB28396A5E39553CB0C7EF409E981F6DA727DF381477BEB1BS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41BS3J" TargetMode="External"/><Relationship Id="rId5" Type="http://schemas.openxmlformats.org/officeDocument/2006/relationships/hyperlink" Target="consultantplus://offline/ref=70F1CA264746806D57F4512A33B81BB28396A5E39553CB0C7EF409E981F6DA727DF381477BE61BS5J" TargetMode="External"/><Relationship Id="rId10" Type="http://schemas.openxmlformats.org/officeDocument/2006/relationships/theme" Target="theme/theme1.xml"/><Relationship Id="rId4" Type="http://schemas.openxmlformats.org/officeDocument/2006/relationships/hyperlink" Target="consultantplus://offline/ref=70F1CA264746806D57F4512A33B81BB28396A5E39553CB0C7EF409E981F6DA727DF381447BE2B9251BSFJ"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784</Words>
  <Characters>4473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Лариса В. Казаковцева</cp:lastModifiedBy>
  <cp:revision>3</cp:revision>
  <cp:lastPrinted>2018-03-14T07:23:00Z</cp:lastPrinted>
  <dcterms:created xsi:type="dcterms:W3CDTF">2017-06-30T10:58:00Z</dcterms:created>
  <dcterms:modified xsi:type="dcterms:W3CDTF">2018-03-14T07:47:00Z</dcterms:modified>
</cp:coreProperties>
</file>