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cs="Times New Roman"/>
          <w:bCs/>
          <w:sz w:val="24"/>
          <w:szCs w:val="24"/>
          <w:lang w:eastAsia="zh-CN"/>
        </w:rPr>
        <w:t>п</w:t>
      </w:r>
      <w:r>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79278F" w:rsidRDefault="007200B9" w:rsidP="007200B9">
      <w:pPr>
        <w:tabs>
          <w:tab w:val="num" w:pos="1080"/>
        </w:tabs>
        <w:adjustRightInd w:val="0"/>
        <w:spacing w:after="0" w:line="240" w:lineRule="auto"/>
        <w:ind w:firstLine="567"/>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соответств</w:t>
      </w:r>
      <w:r>
        <w:rPr>
          <w:rFonts w:ascii="Times New Roman" w:eastAsia="Times New Roman" w:hAnsi="Times New Roman" w:cs="Times New Roman"/>
          <w:sz w:val="24"/>
          <w:szCs w:val="24"/>
          <w:lang w:eastAsia="x-none"/>
        </w:rPr>
        <w:t>ие</w:t>
      </w:r>
      <w:r>
        <w:rPr>
          <w:rFonts w:ascii="Times New Roman" w:eastAsia="Times New Roman" w:hAnsi="Times New Roman" w:cs="Times New Roman"/>
          <w:sz w:val="24"/>
          <w:szCs w:val="24"/>
          <w:lang w:val="x-none" w:eastAsia="x-none"/>
        </w:rPr>
        <w:t xml:space="preserve"> требованиям, </w:t>
      </w:r>
      <w:r>
        <w:rPr>
          <w:rFonts w:ascii="Times New Roman" w:eastAsia="Times New Roman" w:hAnsi="Times New Roman" w:cs="Times New Roman"/>
          <w:sz w:val="24"/>
          <w:szCs w:val="24"/>
          <w:lang w:eastAsia="x-none"/>
        </w:rPr>
        <w:t xml:space="preserve">установленным в соответствии с </w:t>
      </w:r>
      <w:r>
        <w:rPr>
          <w:rFonts w:ascii="Times New Roman" w:eastAsia="Times New Roman" w:hAnsi="Times New Roman" w:cs="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Pr>
          <w:rFonts w:ascii="Times New Roman" w:eastAsia="Times New Roman" w:hAnsi="Times New Roman" w:cs="Times New Roman"/>
          <w:sz w:val="24"/>
          <w:szCs w:val="24"/>
          <w:lang w:eastAsia="x-none"/>
        </w:rPr>
        <w:t>объектом закупки –</w:t>
      </w:r>
      <w:r w:rsidR="008D327C">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b/>
          <w:sz w:val="24"/>
          <w:szCs w:val="24"/>
          <w:lang w:eastAsia="x-none"/>
        </w:rPr>
        <w:t>установлено</w:t>
      </w:r>
      <w:r w:rsidR="0079278F">
        <w:rPr>
          <w:rFonts w:ascii="Times New Roman" w:eastAsia="Times New Roman" w:hAnsi="Times New Roman" w:cs="Times New Roman"/>
          <w:b/>
          <w:sz w:val="24"/>
          <w:szCs w:val="24"/>
          <w:lang w:eastAsia="x-none"/>
        </w:rPr>
        <w:t>:</w:t>
      </w:r>
    </w:p>
    <w:p w:rsidR="007200B9" w:rsidRDefault="0079278F"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3821D0">
        <w:rPr>
          <w:rFonts w:ascii="Times New Roman" w:hAnsi="Times New Roman" w:cs="Times New Roman"/>
          <w:sz w:val="24"/>
          <w:szCs w:val="24"/>
        </w:rPr>
        <w:t>действующие лицензии на право осуществления медицинской деятельности, в том числе по разделу «Санаторно-курортная помощь» по специальностям</w:t>
      </w:r>
      <w:bookmarkStart w:id="0" w:name="_GoBack"/>
      <w:r w:rsidRPr="001B72D1">
        <w:rPr>
          <w:rFonts w:ascii="Times New Roman" w:hAnsi="Times New Roman" w:cs="Times New Roman"/>
          <w:sz w:val="24"/>
          <w:szCs w:val="24"/>
        </w:rPr>
        <w:t xml:space="preserve">: </w:t>
      </w:r>
      <w:r w:rsidR="001B72D1" w:rsidRPr="001B72D1">
        <w:rPr>
          <w:rFonts w:ascii="Times New Roman" w:hAnsi="Times New Roman" w:cs="Times New Roman"/>
          <w:sz w:val="24"/>
          <w:szCs w:val="24"/>
        </w:rPr>
        <w:t xml:space="preserve">педиатрия, кардиология, травматология и ортопедия, гастроэнтерология, эндокринология, пульмонология, неврология, урология </w:t>
      </w:r>
      <w:r w:rsidR="001B72D1" w:rsidRPr="001B72D1">
        <w:rPr>
          <w:rFonts w:ascii="Times New Roman" w:hAnsi="Times New Roman" w:cs="Times New Roman"/>
          <w:bCs/>
          <w:color w:val="000000"/>
          <w:sz w:val="24"/>
          <w:szCs w:val="24"/>
        </w:rPr>
        <w:t xml:space="preserve">выданные лицензирующим органом в соответствии </w:t>
      </w:r>
      <w:r w:rsidR="001B72D1" w:rsidRPr="001B72D1">
        <w:rPr>
          <w:rFonts w:ascii="Times New Roman" w:hAnsi="Times New Roman" w:cs="Times New Roman"/>
          <w:bCs/>
          <w:sz w:val="24"/>
          <w:szCs w:val="24"/>
        </w:rPr>
        <w:t xml:space="preserve">с </w:t>
      </w:r>
      <w:r w:rsidR="001B72D1" w:rsidRPr="001B72D1">
        <w:rPr>
          <w:rFonts w:ascii="Times New Roman" w:hAnsi="Times New Roman" w:cs="Times New Roman"/>
          <w:sz w:val="24"/>
          <w:szCs w:val="24"/>
        </w:rPr>
        <w:t>Федеральным законом от 4 мая 2011 года № 99-ФЗ "О лицензировании отдельных видов деятельности"</w:t>
      </w:r>
      <w:bookmarkEnd w:id="0"/>
      <w:r w:rsidR="008D327C" w:rsidRPr="004A7F8A">
        <w:rPr>
          <w:rFonts w:ascii="Times New Roman" w:hAnsi="Times New Roman" w:cs="Times New Roman"/>
          <w:sz w:val="24"/>
          <w:szCs w:val="24"/>
        </w:rPr>
        <w:t>;</w:t>
      </w:r>
    </w:p>
    <w:p w:rsidR="007200B9" w:rsidRDefault="007200B9"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непроведение</w:t>
      </w:r>
      <w:proofErr w:type="spellEnd"/>
      <w:r>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неприостановление</w:t>
      </w:r>
      <w:proofErr w:type="spellEnd"/>
      <w:r>
        <w:rPr>
          <w:rFonts w:ascii="Times New Roman" w:eastAsia="Times New Roman" w:hAnsi="Times New Roman" w:cs="Times New Roman"/>
          <w:sz w:val="24"/>
          <w:szCs w:val="24"/>
          <w:lang w:eastAsia="zh-CN"/>
        </w:rPr>
        <w:t xml:space="preserve"> деятельности участника закупки в порядке, установленном </w:t>
      </w:r>
      <w:hyperlink r:id="rId5" w:history="1">
        <w:r>
          <w:rPr>
            <w:rStyle w:val="a6"/>
            <w:rFonts w:ascii="Times New Roman" w:eastAsia="Times New Roman" w:hAnsi="Times New Roman" w:cs="Times New Roman"/>
            <w:sz w:val="24"/>
            <w:szCs w:val="24"/>
            <w:lang w:eastAsia="zh-CN"/>
          </w:rPr>
          <w:t>Кодексом</w:t>
        </w:r>
      </w:hyperlink>
      <w:r>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lang w:eastAsia="zh-CN"/>
        </w:rPr>
        <w:t>указанных</w:t>
      </w:r>
      <w:proofErr w:type="gramEnd"/>
      <w:r>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00B9" w:rsidRDefault="007200B9" w:rsidP="00720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Pr>
          <w:rFonts w:ascii="Times New Roman" w:eastAsia="Times New Roman" w:hAnsi="Times New Roman" w:cs="Times New Roman"/>
          <w:sz w:val="24"/>
          <w:szCs w:val="24"/>
          <w:lang w:eastAsia="zh-CN"/>
        </w:rPr>
        <w:t xml:space="preserve">судимости за преступления в сфере экономики и (или) преступления, предусмотренные </w:t>
      </w:r>
      <w:hyperlink r:id="rId8" w:history="1">
        <w:r>
          <w:rPr>
            <w:rStyle w:val="a6"/>
            <w:rFonts w:ascii="Times New Roman" w:eastAsia="Times New Roman" w:hAnsi="Times New Roman" w:cs="Times New Roman"/>
            <w:sz w:val="24"/>
            <w:szCs w:val="24"/>
            <w:lang w:eastAsia="zh-CN"/>
          </w:rPr>
          <w:t>статьями 289</w:t>
        </w:r>
      </w:hyperlink>
      <w:r>
        <w:rPr>
          <w:rFonts w:ascii="Times New Roman" w:eastAsia="Times New Roman" w:hAnsi="Times New Roman" w:cs="Times New Roman"/>
          <w:sz w:val="24"/>
          <w:szCs w:val="24"/>
          <w:lang w:eastAsia="zh-CN"/>
        </w:rPr>
        <w:t xml:space="preserve">, </w:t>
      </w:r>
      <w:hyperlink r:id="rId9" w:history="1">
        <w:r>
          <w:rPr>
            <w:rStyle w:val="a6"/>
            <w:rFonts w:ascii="Times New Roman" w:eastAsia="Times New Roman" w:hAnsi="Times New Roman" w:cs="Times New Roman"/>
            <w:sz w:val="24"/>
            <w:szCs w:val="24"/>
            <w:lang w:eastAsia="zh-CN"/>
          </w:rPr>
          <w:t>290</w:t>
        </w:r>
      </w:hyperlink>
      <w:r>
        <w:rPr>
          <w:rFonts w:ascii="Times New Roman" w:eastAsia="Times New Roman" w:hAnsi="Times New Roman" w:cs="Times New Roman"/>
          <w:sz w:val="24"/>
          <w:szCs w:val="24"/>
          <w:lang w:eastAsia="zh-CN"/>
        </w:rPr>
        <w:t xml:space="preserve">, </w:t>
      </w:r>
      <w:hyperlink r:id="rId10" w:history="1">
        <w:r>
          <w:rPr>
            <w:rStyle w:val="a6"/>
            <w:rFonts w:ascii="Times New Roman" w:eastAsia="Times New Roman" w:hAnsi="Times New Roman" w:cs="Times New Roman"/>
            <w:sz w:val="24"/>
            <w:szCs w:val="24"/>
            <w:lang w:eastAsia="zh-CN"/>
          </w:rPr>
          <w:t>291</w:t>
        </w:r>
      </w:hyperlink>
      <w:r>
        <w:rPr>
          <w:rFonts w:ascii="Times New Roman" w:eastAsia="Times New Roman" w:hAnsi="Times New Roman" w:cs="Times New Roman"/>
          <w:sz w:val="24"/>
          <w:szCs w:val="24"/>
          <w:lang w:eastAsia="zh-CN"/>
        </w:rPr>
        <w:t xml:space="preserve">, </w:t>
      </w:r>
      <w:hyperlink r:id="rId11" w:history="1">
        <w:r>
          <w:rPr>
            <w:rStyle w:val="a6"/>
            <w:rFonts w:ascii="Times New Roman" w:eastAsia="Times New Roman" w:hAnsi="Times New Roman" w:cs="Times New Roman"/>
            <w:sz w:val="24"/>
            <w:szCs w:val="24"/>
            <w:lang w:eastAsia="zh-CN"/>
          </w:rPr>
          <w:t>291.1</w:t>
        </w:r>
      </w:hyperlink>
      <w:r>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Pr>
          <w:rFonts w:ascii="Times New Roman" w:eastAsia="Times New Roman" w:hAnsi="Times New Roman" w:cs="Times New Roman"/>
          <w:sz w:val="24"/>
          <w:szCs w:val="24"/>
          <w:lang w:eastAsia="zh-CN"/>
        </w:rPr>
        <w:t xml:space="preserve"> осуществляемой закупки, и административного наказания в виде дисквалификации;</w:t>
      </w:r>
    </w:p>
    <w:p w:rsidR="007200B9" w:rsidRDefault="007200B9" w:rsidP="007200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6"/>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rFonts w:ascii="Times New Roman" w:eastAsia="Times New Roman" w:hAnsi="Times New Roman" w:cs="Times New Roman"/>
          <w:sz w:val="24"/>
          <w:szCs w:val="24"/>
          <w:lang w:eastAsia="zh-CN"/>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zh-CN"/>
        </w:rPr>
        <w:t>неполнородными</w:t>
      </w:r>
      <w:proofErr w:type="spellEnd"/>
      <w:r>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207C2" w:rsidRPr="005D5AA6" w:rsidRDefault="001B72D1" w:rsidP="005D5AA6"/>
    <w:sectPr w:rsidR="002207C2" w:rsidRPr="005D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5"/>
    <w:rsid w:val="00113A70"/>
    <w:rsid w:val="001B72D1"/>
    <w:rsid w:val="00233ABE"/>
    <w:rsid w:val="003B6D55"/>
    <w:rsid w:val="004A7F8A"/>
    <w:rsid w:val="005D5AA6"/>
    <w:rsid w:val="005E4C97"/>
    <w:rsid w:val="007200B9"/>
    <w:rsid w:val="0079278F"/>
    <w:rsid w:val="008D327C"/>
    <w:rsid w:val="00CD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Yashenkova_EA</cp:lastModifiedBy>
  <cp:revision>2</cp:revision>
  <cp:lastPrinted>2018-03-15T14:47:00Z</cp:lastPrinted>
  <dcterms:created xsi:type="dcterms:W3CDTF">2018-03-15T14:59:00Z</dcterms:created>
  <dcterms:modified xsi:type="dcterms:W3CDTF">2018-03-15T14:59:00Z</dcterms:modified>
</cp:coreProperties>
</file>