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Pr="002F06DF" w:rsidRDefault="00F05536" w:rsidP="00F05536">
      <w:pPr>
        <w:pStyle w:val="a3"/>
        <w:jc w:val="center"/>
        <w:rPr>
          <w:b/>
          <w:bCs/>
          <w:sz w:val="26"/>
          <w:szCs w:val="26"/>
        </w:rPr>
      </w:pPr>
      <w:bookmarkStart w:id="0" w:name="_GoBack"/>
      <w:r w:rsidRPr="002F06DF">
        <w:rPr>
          <w:b/>
          <w:bCs/>
          <w:sz w:val="26"/>
          <w:szCs w:val="26"/>
        </w:rPr>
        <w:t>Требования, предъявляемые к участникам:</w:t>
      </w:r>
    </w:p>
    <w:bookmarkEnd w:id="0"/>
    <w:p w:rsidR="00F05536" w:rsidRPr="002F06DF" w:rsidRDefault="00F05536" w:rsidP="00F055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непроведение</w:t>
      </w:r>
      <w:proofErr w:type="spellEnd"/>
      <w:r w:rsidRPr="002F06DF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5536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неприостановление</w:t>
      </w:r>
      <w:proofErr w:type="spellEnd"/>
      <w:r w:rsidRPr="002F06DF">
        <w:rPr>
          <w:sz w:val="26"/>
          <w:szCs w:val="26"/>
        </w:rPr>
        <w:t xml:space="preserve"> деятельности участника закупки в порядке, установленном </w:t>
      </w:r>
      <w:hyperlink r:id="rId5" w:history="1">
        <w:r w:rsidRPr="002F06DF">
          <w:rPr>
            <w:sz w:val="26"/>
            <w:szCs w:val="26"/>
          </w:rPr>
          <w:t>Кодексом</w:t>
        </w:r>
      </w:hyperlink>
      <w:r w:rsidRPr="002F06DF"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47FB">
        <w:rPr>
          <w:sz w:val="26"/>
          <w:szCs w:val="26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статьями 289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290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291.1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2F06DF"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статьей 19.28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</w:t>
      </w:r>
      <w:r w:rsidRPr="002F06DF">
        <w:rPr>
          <w:sz w:val="26"/>
          <w:szCs w:val="26"/>
        </w:rPr>
        <w:lastRenderedPageBreak/>
        <w:t xml:space="preserve">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F06DF">
        <w:rPr>
          <w:sz w:val="26"/>
          <w:szCs w:val="26"/>
        </w:rPr>
        <w:t>неполнородными</w:t>
      </w:r>
      <w:proofErr w:type="spellEnd"/>
      <w:r w:rsidRPr="002F06DF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sz w:val="26"/>
          <w:szCs w:val="26"/>
        </w:rPr>
        <w:t>;</w:t>
      </w:r>
      <w:r w:rsidRPr="002F06DF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участник закупки не является офшорной компанией.</w:t>
      </w:r>
    </w:p>
    <w:p w:rsidR="006705A9" w:rsidRDefault="006705A9" w:rsidP="00F05536">
      <w:pPr>
        <w:spacing w:after="0"/>
      </w:pPr>
    </w:p>
    <w:sectPr w:rsidR="006705A9" w:rsidSect="00F0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A54D0"/>
    <w:multiLevelType w:val="hybridMultilevel"/>
    <w:tmpl w:val="044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6"/>
    <w:rsid w:val="006705A9"/>
    <w:rsid w:val="00F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1EE2-9007-459B-96F1-9139127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4B1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E6F9429401B244192EE7BEA0A9A2381BD84C827393EA716F09F148598D3E3E2F824CF6E6B1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E6F9429401B244192EE7BEA0A9A2381BD84C827393EA716F09F148598D3E3E2F824FF6E21549BB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AD14D8F7993EA716F09F148598D3E3E2F824CF0E1B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BB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Оксана Н. Горбарчук</cp:lastModifiedBy>
  <cp:revision>2</cp:revision>
  <dcterms:created xsi:type="dcterms:W3CDTF">2018-02-07T13:49:00Z</dcterms:created>
  <dcterms:modified xsi:type="dcterms:W3CDTF">2018-02-07T13:49:00Z</dcterms:modified>
</cp:coreProperties>
</file>