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r w:rsidRPr="00403982">
        <w:rPr>
          <w:rFonts w:ascii="Times New Roman" w:eastAsia="Times New Roman" w:hAnsi="Times New Roman" w:cs="Times New Roman"/>
          <w:b/>
          <w:sz w:val="28"/>
          <w:szCs w:val="28"/>
        </w:rPr>
        <w:t>Предъявляемые к участникам электронного аукциона требования:</w:t>
      </w:r>
    </w:p>
    <w:p w:rsidR="00403982" w:rsidRP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p>
    <w:p w:rsidR="00403982" w:rsidRPr="004460C6" w:rsidRDefault="00403982" w:rsidP="004039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460C6">
        <w:rPr>
          <w:rFonts w:ascii="Times New Roman" w:eastAsia="Calibri" w:hAnsi="Times New Roman" w:cs="Times New Roman"/>
          <w:sz w:val="28"/>
          <w:szCs w:val="28"/>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460C6">
        <w:rPr>
          <w:rFonts w:ascii="Times New Roman" w:eastAsia="Calibri" w:hAnsi="Times New Roman" w:cs="Times New Roman"/>
          <w:sz w:val="28"/>
          <w:szCs w:val="28"/>
          <w:lang w:eastAsia="en-US"/>
        </w:rPr>
        <w:t>являющихся</w:t>
      </w:r>
      <w:proofErr w:type="gramEnd"/>
      <w:r w:rsidRPr="004460C6">
        <w:rPr>
          <w:rFonts w:ascii="Times New Roman" w:eastAsia="Calibri" w:hAnsi="Times New Roman" w:cs="Times New Roman"/>
          <w:sz w:val="28"/>
          <w:szCs w:val="28"/>
          <w:lang w:eastAsia="en-US"/>
        </w:rPr>
        <w:t xml:space="preserve"> объектом закупки;</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непроведение</w:t>
      </w:r>
      <w:proofErr w:type="spellEnd"/>
      <w:r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неприостановление</w:t>
      </w:r>
      <w:proofErr w:type="spellEnd"/>
      <w:r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Pr="004460C6">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460C6">
        <w:rPr>
          <w:rFonts w:ascii="Times New Roman" w:eastAsia="Times New Roman" w:hAnsi="Times New Roman" w:cs="Times New Roman"/>
          <w:sz w:val="28"/>
          <w:szCs w:val="28"/>
        </w:rPr>
        <w:t xml:space="preserve"> обязанности </w:t>
      </w:r>
      <w:proofErr w:type="gramStart"/>
      <w:r w:rsidRPr="004460C6">
        <w:rPr>
          <w:rFonts w:ascii="Times New Roman" w:eastAsia="Times New Roman" w:hAnsi="Times New Roman" w:cs="Times New Roman"/>
          <w:sz w:val="28"/>
          <w:szCs w:val="28"/>
        </w:rPr>
        <w:t>заявителя</w:t>
      </w:r>
      <w:proofErr w:type="gramEnd"/>
      <w:r w:rsidRPr="004460C6">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60C6">
        <w:rPr>
          <w:rFonts w:ascii="Times New Roman" w:eastAsia="Times New Roman" w:hAnsi="Times New Roman" w:cs="Times New Roman"/>
          <w:sz w:val="28"/>
          <w:szCs w:val="28"/>
        </w:rPr>
        <w:t>указанных</w:t>
      </w:r>
      <w:proofErr w:type="gramEnd"/>
      <w:r w:rsidRPr="004460C6">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3982"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Pr="004460C6">
        <w:rPr>
          <w:rFonts w:ascii="Times New Roman" w:eastAsia="Times New Roman" w:hAnsi="Times New Roman" w:cs="Times New Roman"/>
          <w:sz w:val="28"/>
          <w:szCs w:val="28"/>
        </w:rPr>
        <w:t xml:space="preserve">) </w:t>
      </w:r>
      <w:r w:rsidRPr="0008630D">
        <w:rPr>
          <w:rFonts w:ascii="Times New Roman" w:eastAsia="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630D">
        <w:rPr>
          <w:rFonts w:ascii="Times New Roman" w:eastAsia="Times New Roman" w:hAnsi="Times New Roman" w:cs="Times New Roman"/>
          <w:sz w:val="28"/>
          <w:szCs w:val="28"/>
        </w:rPr>
        <w:t xml:space="preserve"> </w:t>
      </w:r>
      <w:proofErr w:type="gramStart"/>
      <w:r w:rsidRPr="0008630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460C6">
        <w:rPr>
          <w:rFonts w:ascii="Times New Roman" w:eastAsia="Times New Roman" w:hAnsi="Times New Roman" w:cs="Times New Roman"/>
          <w:sz w:val="28"/>
          <w:szCs w:val="28"/>
        </w:rPr>
        <w:t>;</w:t>
      </w:r>
      <w:proofErr w:type="gramEnd"/>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08630D">
        <w:rPr>
          <w:rFonts w:ascii="Times New Roman" w:eastAsia="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eastAsia="Times New Roman" w:hAnsi="Times New Roman" w:cs="Times New Roman"/>
          <w:sz w:val="28"/>
          <w:szCs w:val="28"/>
        </w:rPr>
        <w:t>;</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w:t>
      </w:r>
      <w:r w:rsidRPr="004460C6">
        <w:rPr>
          <w:rFonts w:ascii="Times New Roman" w:eastAsia="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4460C6">
        <w:rPr>
          <w:rFonts w:ascii="Times New Roman" w:eastAsia="Times New Roman" w:hAnsi="Times New Roman" w:cs="Times New Roman"/>
          <w:sz w:val="28"/>
          <w:szCs w:val="28"/>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460C6">
        <w:rPr>
          <w:rFonts w:ascii="Times New Roman" w:eastAsia="Times New Roman" w:hAnsi="Times New Roman" w:cs="Times New Roman"/>
          <w:sz w:val="28"/>
          <w:szCs w:val="28"/>
        </w:rPr>
        <w:t xml:space="preserve"> </w:t>
      </w:r>
      <w:proofErr w:type="gramStart"/>
      <w:r w:rsidRPr="004460C6">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60C6">
        <w:rPr>
          <w:rFonts w:ascii="Times New Roman" w:eastAsia="Times New Roman" w:hAnsi="Times New Roman" w:cs="Times New Roman"/>
          <w:sz w:val="28"/>
          <w:szCs w:val="28"/>
        </w:rPr>
        <w:t>неполнородными</w:t>
      </w:r>
      <w:proofErr w:type="spellEnd"/>
      <w:r w:rsidRPr="004460C6">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4460C6">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3982"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13B17">
        <w:rPr>
          <w:rFonts w:ascii="Times New Roman" w:eastAsia="Times New Roman" w:hAnsi="Times New Roman" w:cs="Times New Roman"/>
          <w:sz w:val="28"/>
          <w:szCs w:val="28"/>
        </w:rPr>
        <w:t>) участник закупки не является офшорной компанией;</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9</w:t>
      </w:r>
      <w:r w:rsidRPr="004460C6">
        <w:rPr>
          <w:rFonts w:ascii="Times New Roman" w:eastAsia="Times New Roman" w:hAnsi="Times New Roman" w:cs="Times New Roman"/>
          <w:sz w:val="28"/>
          <w:szCs w:val="28"/>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4460C6">
        <w:rPr>
          <w:rFonts w:ascii="Times New Roman" w:eastAsia="Times New Roman" w:hAnsi="Times New Roman" w:cs="Times New Roman"/>
          <w:i/>
          <w:sz w:val="28"/>
          <w:szCs w:val="28"/>
        </w:rPr>
        <w:t>.</w:t>
      </w:r>
    </w:p>
    <w:p w:rsidR="00403982" w:rsidRPr="00E360AC"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360AC">
        <w:rPr>
          <w:rFonts w:ascii="Times New Roman" w:eastAsia="Times New Roman" w:hAnsi="Times New Roman" w:cs="Times New Roman"/>
          <w:sz w:val="28"/>
          <w:szCs w:val="28"/>
        </w:rPr>
        <w:t xml:space="preserve">. Преимущества, предоставляемые участникам закупки, являющимся учреждениями и предприятиями уголовно-исполнительной системы: не </w:t>
      </w:r>
      <w:r>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403982" w:rsidRPr="00E360AC"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360AC">
        <w:rPr>
          <w:rFonts w:ascii="Times New Roman" w:eastAsia="Times New Roman" w:hAnsi="Times New Roman" w:cs="Times New Roman"/>
          <w:sz w:val="28"/>
          <w:szCs w:val="28"/>
        </w:rPr>
        <w:t xml:space="preserve">. Преимущества, предоставляемые участникам закупки, являющимся организациями инвалидов: </w:t>
      </w:r>
      <w:r>
        <w:rPr>
          <w:rFonts w:ascii="Times New Roman" w:eastAsia="Times New Roman" w:hAnsi="Times New Roman" w:cs="Times New Roman"/>
          <w:sz w:val="28"/>
          <w:szCs w:val="28"/>
        </w:rPr>
        <w:t xml:space="preserve"> </w:t>
      </w:r>
      <w:r w:rsidRPr="00664709">
        <w:rPr>
          <w:rFonts w:ascii="Times New Roman" w:eastAsia="Times New Roman" w:hAnsi="Times New Roman" w:cs="Times New Roman"/>
          <w:sz w:val="28"/>
          <w:szCs w:val="28"/>
        </w:rPr>
        <w:t>не установлены</w:t>
      </w:r>
      <w:r>
        <w:rPr>
          <w:rFonts w:ascii="Times New Roman" w:eastAsia="Times New Roman" w:hAnsi="Times New Roman" w:cs="Times New Roman"/>
          <w:sz w:val="28"/>
          <w:szCs w:val="28"/>
        </w:rPr>
        <w:t xml:space="preserve">. </w:t>
      </w:r>
    </w:p>
    <w:p w:rsidR="00403982" w:rsidRPr="00E360AC"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360AC">
        <w:rPr>
          <w:rFonts w:ascii="Times New Roman" w:eastAsia="Times New Roman" w:hAnsi="Times New Roman" w:cs="Times New Roman"/>
          <w:sz w:val="28"/>
          <w:szCs w:val="28"/>
        </w:rPr>
        <w:t xml:space="preserve">.  Ограничения, связанные с участием в закупке только субъектов малого предпринимательства и социально ориентированных некоммерческих организаций: </w:t>
      </w:r>
      <w:r w:rsidRPr="00664709">
        <w:rPr>
          <w:rFonts w:ascii="Times New Roman" w:hAnsi="Times New Roman" w:cs="Times New Roman"/>
          <w:sz w:val="28"/>
          <w:szCs w:val="28"/>
        </w:rPr>
        <w:t>Да. Участником закупки может быть только субъект малого предпринимательства</w:t>
      </w:r>
      <w:r>
        <w:rPr>
          <w:rFonts w:ascii="Times New Roman" w:eastAsia="Times New Roman" w:hAnsi="Times New Roman" w:cs="Times New Roman"/>
          <w:sz w:val="28"/>
          <w:szCs w:val="28"/>
        </w:rPr>
        <w:t xml:space="preserve">. </w:t>
      </w:r>
    </w:p>
    <w:p w:rsidR="00403982" w:rsidRPr="00E360AC" w:rsidRDefault="00403982" w:rsidP="004039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bookmarkStart w:id="0" w:name="_GoBack"/>
      <w:bookmarkEnd w:id="0"/>
    </w:p>
    <w:sectPr w:rsidR="00403982" w:rsidRPr="00E360AC"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A31362"/>
    <w:rsid w:val="00E3254D"/>
    <w:rsid w:val="00F2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162PD2</dc:creator>
  <cp:keywords/>
  <dc:description/>
  <cp:lastModifiedBy>162PD2</cp:lastModifiedBy>
  <cp:revision>2</cp:revision>
  <cp:lastPrinted>2018-02-02T11:44:00Z</cp:lastPrinted>
  <dcterms:created xsi:type="dcterms:W3CDTF">2018-02-02T11:43:00Z</dcterms:created>
  <dcterms:modified xsi:type="dcterms:W3CDTF">2018-02-22T11:47:00Z</dcterms:modified>
</cp:coreProperties>
</file>