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633888">
        <w:rPr>
          <w:rFonts w:ascii="Times New Roman" w:eastAsia="SimSun" w:hAnsi="Times New Roman" w:cs="Times New Roman"/>
          <w:kern w:val="1"/>
          <w:sz w:val="24"/>
          <w:szCs w:val="24"/>
          <w:lang w:eastAsia="hi-I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633888">
        <w:rPr>
          <w:rFonts w:ascii="Times New Roman" w:eastAsia="SimSun" w:hAnsi="Times New Roman" w:cs="Times New Roman"/>
          <w:kern w:val="1"/>
          <w:sz w:val="24"/>
          <w:szCs w:val="24"/>
          <w:lang w:eastAsia="hi-IN" w:bidi="hi-IN"/>
        </w:rPr>
        <w:t xml:space="preserve">2) </w:t>
      </w:r>
      <w:proofErr w:type="spellStart"/>
      <w:r w:rsidRPr="00633888">
        <w:rPr>
          <w:rFonts w:ascii="Times New Roman" w:eastAsia="SimSun" w:hAnsi="Times New Roman" w:cs="Times New Roman"/>
          <w:kern w:val="1"/>
          <w:sz w:val="24"/>
          <w:szCs w:val="24"/>
          <w:lang w:eastAsia="hi-IN" w:bidi="hi-IN"/>
        </w:rPr>
        <w:t>непроведение</w:t>
      </w:r>
      <w:proofErr w:type="spellEnd"/>
      <w:r w:rsidRPr="00633888">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633888">
        <w:rPr>
          <w:rFonts w:ascii="Times New Roman" w:eastAsia="SimSun" w:hAnsi="Times New Roman" w:cs="Times New Roman"/>
          <w:kern w:val="1"/>
          <w:sz w:val="24"/>
          <w:szCs w:val="24"/>
          <w:lang w:eastAsia="hi-IN" w:bidi="hi-IN"/>
        </w:rPr>
        <w:t xml:space="preserve">3) </w:t>
      </w:r>
      <w:proofErr w:type="spellStart"/>
      <w:r w:rsidRPr="00633888">
        <w:rPr>
          <w:rFonts w:ascii="Times New Roman" w:eastAsia="SimSun" w:hAnsi="Times New Roman" w:cs="Times New Roman"/>
          <w:kern w:val="1"/>
          <w:sz w:val="24"/>
          <w:szCs w:val="24"/>
          <w:lang w:eastAsia="hi-IN" w:bidi="hi-IN"/>
        </w:rPr>
        <w:t>неприостановление</w:t>
      </w:r>
      <w:proofErr w:type="spellEnd"/>
      <w:r w:rsidRPr="00633888">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633888">
        <w:rPr>
          <w:rFonts w:ascii="Times New Roman" w:eastAsia="SimSun" w:hAnsi="Times New Roman" w:cs="Times New Roman"/>
          <w:kern w:val="1"/>
          <w:sz w:val="24"/>
          <w:szCs w:val="24"/>
          <w:lang w:eastAsia="hi-I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3888">
        <w:rPr>
          <w:rFonts w:ascii="Times New Roman" w:eastAsia="SimSun" w:hAnsi="Times New Roman" w:cs="Times New Roman"/>
          <w:kern w:val="1"/>
          <w:sz w:val="24"/>
          <w:szCs w:val="24"/>
          <w:lang w:eastAsia="hi-IN" w:bidi="hi-IN"/>
        </w:rPr>
        <w:t xml:space="preserve"> обязанности </w:t>
      </w:r>
      <w:proofErr w:type="gramStart"/>
      <w:r w:rsidRPr="00633888">
        <w:rPr>
          <w:rFonts w:ascii="Times New Roman" w:eastAsia="SimSun" w:hAnsi="Times New Roman" w:cs="Times New Roman"/>
          <w:kern w:val="1"/>
          <w:sz w:val="24"/>
          <w:szCs w:val="24"/>
          <w:lang w:eastAsia="hi-IN" w:bidi="hi-IN"/>
        </w:rPr>
        <w:t>заявителя</w:t>
      </w:r>
      <w:proofErr w:type="gramEnd"/>
      <w:r w:rsidRPr="00633888">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633888">
        <w:rPr>
          <w:rFonts w:ascii="Times New Roman" w:eastAsia="SimSun" w:hAnsi="Times New Roman" w:cs="Times New Roman"/>
          <w:kern w:val="1"/>
          <w:sz w:val="24"/>
          <w:szCs w:val="24"/>
          <w:lang w:eastAsia="hi-IN" w:bidi="hi-IN"/>
        </w:rPr>
        <w:t>налогах</w:t>
      </w:r>
      <w:proofErr w:type="gramEnd"/>
      <w:r w:rsidRPr="00633888">
        <w:rPr>
          <w:rFonts w:ascii="Times New Roman" w:eastAsia="SimSun" w:hAnsi="Times New Roman" w:cs="Times New Roman"/>
          <w:kern w:val="1"/>
          <w:sz w:val="24"/>
          <w:szCs w:val="24"/>
          <w:lang w:eastAsia="hi-IN" w:bidi="hi-IN"/>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888">
        <w:rPr>
          <w:rFonts w:ascii="Times New Roman" w:eastAsia="SimSun" w:hAnsi="Times New Roman" w:cs="Times New Roman"/>
          <w:kern w:val="1"/>
          <w:sz w:val="24"/>
          <w:szCs w:val="24"/>
          <w:lang w:eastAsia="hi-IN" w:bidi="hi-IN"/>
        </w:rPr>
        <w:t>указанных</w:t>
      </w:r>
      <w:proofErr w:type="gramEnd"/>
      <w:r w:rsidRPr="00633888">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633888">
        <w:rPr>
          <w:rFonts w:ascii="Times New Roman" w:eastAsia="SimSun" w:hAnsi="Times New Roman" w:cs="Times New Roman"/>
          <w:kern w:val="1"/>
          <w:sz w:val="24"/>
          <w:szCs w:val="24"/>
          <w:lang w:eastAsia="hi-IN" w:bidi="hi-IN"/>
        </w:rPr>
        <w:t xml:space="preserve">5) </w:t>
      </w:r>
      <w:r w:rsidRPr="00633888">
        <w:rPr>
          <w:rFonts w:ascii="Times New Roman" w:eastAsia="SimSun" w:hAnsi="Times New Roman" w:cs="Times New Roman"/>
          <w:color w:val="000000"/>
          <w:kern w:val="1"/>
          <w:sz w:val="24"/>
          <w:szCs w:val="24"/>
          <w:lang w:eastAsia="hi-IN" w:bidi="hi-I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anchor="dst101897" w:history="1">
        <w:r w:rsidRPr="00633888">
          <w:rPr>
            <w:rFonts w:ascii="Times New Roman" w:eastAsia="SimSun" w:hAnsi="Times New Roman" w:cs="Times New Roman"/>
            <w:color w:val="00000A"/>
            <w:kern w:val="1"/>
            <w:sz w:val="24"/>
            <w:szCs w:val="24"/>
            <w:u w:val="single"/>
          </w:rPr>
          <w:t>статьями 289</w:t>
        </w:r>
      </w:hyperlink>
      <w:r w:rsidRPr="00633888">
        <w:rPr>
          <w:rFonts w:ascii="Times New Roman" w:eastAsia="SimSun" w:hAnsi="Times New Roman" w:cs="Times New Roman"/>
          <w:kern w:val="1"/>
          <w:sz w:val="24"/>
          <w:szCs w:val="24"/>
          <w:lang w:eastAsia="hi-IN" w:bidi="hi-IN"/>
        </w:rPr>
        <w:t>, </w:t>
      </w:r>
      <w:hyperlink w:anchor="dst2054" w:history="1">
        <w:r w:rsidRPr="00633888">
          <w:rPr>
            <w:rFonts w:ascii="Times New Roman" w:eastAsia="SimSun" w:hAnsi="Times New Roman" w:cs="Times New Roman"/>
            <w:color w:val="00000A"/>
            <w:kern w:val="1"/>
            <w:sz w:val="24"/>
            <w:szCs w:val="24"/>
            <w:u w:val="single"/>
          </w:rPr>
          <w:t>290</w:t>
        </w:r>
      </w:hyperlink>
      <w:r w:rsidRPr="00633888">
        <w:rPr>
          <w:rFonts w:ascii="Times New Roman" w:eastAsia="SimSun" w:hAnsi="Times New Roman" w:cs="Times New Roman"/>
          <w:kern w:val="1"/>
          <w:sz w:val="24"/>
          <w:szCs w:val="24"/>
          <w:lang w:eastAsia="hi-IN" w:bidi="hi-IN"/>
        </w:rPr>
        <w:t>, </w:t>
      </w:r>
      <w:hyperlink w:anchor="dst2072" w:history="1">
        <w:r w:rsidRPr="00633888">
          <w:rPr>
            <w:rFonts w:ascii="Times New Roman" w:eastAsia="SimSun" w:hAnsi="Times New Roman" w:cs="Times New Roman"/>
            <w:color w:val="00000A"/>
            <w:kern w:val="1"/>
            <w:sz w:val="24"/>
            <w:szCs w:val="24"/>
            <w:u w:val="single"/>
          </w:rPr>
          <w:t>291</w:t>
        </w:r>
      </w:hyperlink>
      <w:r w:rsidRPr="00633888">
        <w:rPr>
          <w:rFonts w:ascii="Times New Roman" w:eastAsia="SimSun" w:hAnsi="Times New Roman" w:cs="Times New Roman"/>
          <w:kern w:val="1"/>
          <w:sz w:val="24"/>
          <w:szCs w:val="24"/>
          <w:lang w:eastAsia="hi-IN" w:bidi="hi-IN"/>
        </w:rPr>
        <w:t>, </w:t>
      </w:r>
      <w:hyperlink w:anchor="dst2086" w:history="1">
        <w:r w:rsidRPr="00633888">
          <w:rPr>
            <w:rFonts w:ascii="Times New Roman" w:eastAsia="SimSun" w:hAnsi="Times New Roman" w:cs="Times New Roman"/>
            <w:color w:val="00000A"/>
            <w:kern w:val="1"/>
            <w:sz w:val="24"/>
            <w:szCs w:val="24"/>
            <w:u w:val="single"/>
          </w:rPr>
          <w:t>291.1</w:t>
        </w:r>
      </w:hyperlink>
      <w:r w:rsidRPr="00633888">
        <w:rPr>
          <w:rFonts w:ascii="Times New Roman" w:eastAsia="SimSun" w:hAnsi="Times New Roman" w:cs="Times New Roman"/>
          <w:color w:val="000000"/>
          <w:kern w:val="1"/>
          <w:sz w:val="24"/>
          <w:szCs w:val="24"/>
          <w:lang w:eastAsia="hi-IN" w:bidi="hi-IN"/>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3888">
        <w:rPr>
          <w:rFonts w:ascii="Times New Roman" w:eastAsia="SimSun" w:hAnsi="Times New Roman" w:cs="Times New Roman"/>
          <w:color w:val="000000"/>
          <w:kern w:val="1"/>
          <w:sz w:val="24"/>
          <w:szCs w:val="24"/>
          <w:lang w:eastAsia="hi-IN" w:bidi="hi-IN"/>
        </w:rPr>
        <w:t xml:space="preserve"> </w:t>
      </w:r>
      <w:proofErr w:type="gramStart"/>
      <w:r w:rsidRPr="00633888">
        <w:rPr>
          <w:rFonts w:ascii="Times New Roman" w:eastAsia="SimSun" w:hAnsi="Times New Roman" w:cs="Times New Roman"/>
          <w:color w:val="000000"/>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33888">
        <w:rPr>
          <w:rFonts w:ascii="Times New Roman" w:eastAsia="SimSun" w:hAnsi="Times New Roman" w:cs="Times New Roman"/>
          <w:kern w:val="1"/>
          <w:sz w:val="24"/>
          <w:szCs w:val="24"/>
          <w:lang w:eastAsia="hi-IN" w:bidi="hi-IN"/>
        </w:rPr>
        <w:t>;</w:t>
      </w:r>
      <w:proofErr w:type="gramEnd"/>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633888">
        <w:rPr>
          <w:rFonts w:ascii="Times New Roman" w:eastAsia="SimSun" w:hAnsi="Times New Roman" w:cs="Times New Roman"/>
          <w:kern w:val="1"/>
          <w:sz w:val="24"/>
          <w:szCs w:val="24"/>
          <w:lang w:eastAsia="hi-IN" w:bidi="hi-I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3888">
        <w:rPr>
          <w:rFonts w:ascii="Times New Roman" w:eastAsia="SimSun" w:hAnsi="Times New Roman" w:cs="Times New Roman"/>
          <w:kern w:val="1"/>
          <w:sz w:val="24"/>
          <w:szCs w:val="24"/>
          <w:lang w:eastAsia="hi-IN" w:bidi="hi-IN"/>
        </w:rPr>
        <w:t xml:space="preserve"> </w:t>
      </w:r>
      <w:proofErr w:type="gramStart"/>
      <w:r w:rsidRPr="00633888">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888">
        <w:rPr>
          <w:rFonts w:ascii="Times New Roman" w:eastAsia="SimSun" w:hAnsi="Times New Roman" w:cs="Times New Roman"/>
          <w:kern w:val="1"/>
          <w:sz w:val="24"/>
          <w:szCs w:val="24"/>
          <w:lang w:eastAsia="hi-IN" w:bidi="hi-IN"/>
        </w:rPr>
        <w:t>неполнородными</w:t>
      </w:r>
      <w:proofErr w:type="spellEnd"/>
      <w:r w:rsidRPr="00633888">
        <w:rPr>
          <w:rFonts w:ascii="Times New Roman" w:eastAsia="SimSun" w:hAnsi="Times New Roman" w:cs="Times New Roman"/>
          <w:kern w:val="1"/>
          <w:sz w:val="24"/>
          <w:szCs w:val="24"/>
          <w:lang w:eastAsia="hi-IN" w:bidi="hi-IN"/>
        </w:rPr>
        <w:t xml:space="preserve"> (имеющими общих </w:t>
      </w:r>
      <w:r w:rsidRPr="00633888">
        <w:rPr>
          <w:rFonts w:ascii="Times New Roman" w:eastAsia="SimSun" w:hAnsi="Times New Roman" w:cs="Times New Roman"/>
          <w:kern w:val="1"/>
          <w:sz w:val="24"/>
          <w:szCs w:val="24"/>
          <w:lang w:eastAsia="hi-IN" w:bidi="hi-IN"/>
        </w:rPr>
        <w:lastRenderedPageBreak/>
        <w:t>отца или мать) братьями и сестрами), усыновителями или усыновленными указанных физических лиц.</w:t>
      </w:r>
      <w:proofErr w:type="gramEnd"/>
      <w:r w:rsidRPr="00633888">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633888">
        <w:rPr>
          <w:rFonts w:ascii="Times New Roman" w:eastAsia="SimSun" w:hAnsi="Times New Roman" w:cs="Times New Roman"/>
          <w:kern w:val="1"/>
          <w:sz w:val="24"/>
          <w:szCs w:val="24"/>
          <w:lang w:eastAsia="hi-IN" w:bidi="hi-I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112" w:rsidRPr="00633888" w:rsidRDefault="00E73112"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8) </w:t>
      </w:r>
      <w:r w:rsidRPr="00E73112">
        <w:rPr>
          <w:rFonts w:ascii="Times New Roman" w:eastAsia="SimSun" w:hAnsi="Times New Roman" w:cs="Times New Roman"/>
          <w:kern w:val="1"/>
          <w:sz w:val="24"/>
          <w:szCs w:val="24"/>
          <w:lang w:eastAsia="hi-IN" w:bidi="hi-IN"/>
        </w:rPr>
        <w:t xml:space="preserve">участник закупки не </w:t>
      </w:r>
      <w:r w:rsidR="00A72E8F">
        <w:rPr>
          <w:rFonts w:ascii="Times New Roman" w:eastAsia="SimSun" w:hAnsi="Times New Roman" w:cs="Times New Roman"/>
          <w:kern w:val="1"/>
          <w:sz w:val="24"/>
          <w:szCs w:val="24"/>
          <w:lang w:eastAsia="hi-IN" w:bidi="hi-IN"/>
        </w:rPr>
        <w:t>должен являться</w:t>
      </w:r>
      <w:r w:rsidRPr="00E73112">
        <w:rPr>
          <w:rFonts w:ascii="Times New Roman" w:eastAsia="SimSun" w:hAnsi="Times New Roman" w:cs="Times New Roman"/>
          <w:kern w:val="1"/>
          <w:sz w:val="24"/>
          <w:szCs w:val="24"/>
          <w:lang w:eastAsia="hi-IN" w:bidi="hi-IN"/>
        </w:rPr>
        <w:t xml:space="preserve"> офшорной компанией.</w:t>
      </w:r>
    </w:p>
    <w:p w:rsidR="003730C4" w:rsidRPr="00633888" w:rsidRDefault="00E73112" w:rsidP="00E73112">
      <w:pPr>
        <w:widowControl w:val="0"/>
        <w:tabs>
          <w:tab w:val="left" w:pos="851"/>
          <w:tab w:val="left" w:pos="993"/>
        </w:tabs>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9) </w:t>
      </w:r>
      <w:r w:rsidR="003730C4" w:rsidRPr="00633888">
        <w:rPr>
          <w:rFonts w:ascii="Times New Roman" w:eastAsia="SimSun" w:hAnsi="Times New Roman" w:cs="Times New Roman"/>
          <w:kern w:val="1"/>
          <w:sz w:val="24"/>
          <w:szCs w:val="24"/>
          <w:lang w:eastAsia="hi-IN" w:bidi="hi-I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Default="0014185B">
      <w:bookmarkStart w:id="0" w:name="_GoBack"/>
      <w:bookmarkEnd w:id="0"/>
    </w:p>
    <w:sectPr w:rsidR="0014185B"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A72E8F"/>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2</cp:revision>
  <dcterms:created xsi:type="dcterms:W3CDTF">2018-05-24T13:19:00Z</dcterms:created>
  <dcterms:modified xsi:type="dcterms:W3CDTF">2018-05-24T13:19:00Z</dcterms:modified>
</cp:coreProperties>
</file>