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CA4A2E">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CA4A2E">
            <w:pPr>
              <w:pStyle w:val="a3"/>
              <w:snapToGrid w:val="0"/>
              <w:jc w:val="center"/>
              <w:rPr>
                <w:sz w:val="24"/>
                <w:szCs w:val="24"/>
              </w:rPr>
            </w:pPr>
            <w:r>
              <w:rPr>
                <w:sz w:val="24"/>
                <w:szCs w:val="24"/>
              </w:rPr>
              <w:t>1</w:t>
            </w:r>
          </w:p>
          <w:p w:rsidR="00D73D68" w:rsidRDefault="00D73D68" w:rsidP="00CA4A2E">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CA4A2E" w:rsidRPr="005679C4" w:rsidRDefault="00CA4A2E" w:rsidP="00CA4A2E">
            <w:pPr>
              <w:autoSpaceDE w:val="0"/>
              <w:autoSpaceDN w:val="0"/>
              <w:adjustRightInd w:val="0"/>
              <w:ind w:firstLine="540"/>
              <w:jc w:val="both"/>
              <w:rPr>
                <w:bCs/>
              </w:rPr>
            </w:pPr>
            <w:r w:rsidRPr="005679C4">
              <w:rPr>
                <w:bCs/>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A4A2E" w:rsidRPr="005679C4" w:rsidRDefault="00CA4A2E" w:rsidP="00CA4A2E">
            <w:pPr>
              <w:suppressAutoHyphens w:val="0"/>
              <w:autoSpaceDE w:val="0"/>
              <w:autoSpaceDN w:val="0"/>
              <w:adjustRightInd w:val="0"/>
              <w:ind w:firstLine="709"/>
              <w:jc w:val="both"/>
              <w:rPr>
                <w:lang w:eastAsia="ru-RU"/>
              </w:rPr>
            </w:pPr>
            <w:r w:rsidRPr="005679C4">
              <w:t xml:space="preserve">- </w:t>
            </w:r>
            <w:r w:rsidRPr="005679C4">
              <w:rPr>
                <w:lang w:eastAsia="ru-RU"/>
              </w:rPr>
              <w:t>не</w:t>
            </w:r>
            <w:r>
              <w:rPr>
                <w:lang w:eastAsia="ru-RU"/>
              </w:rPr>
              <w:t xml:space="preserve"> </w:t>
            </w:r>
            <w:r w:rsidRPr="005679C4">
              <w:rPr>
                <w:lang w:eastAsia="ru-RU"/>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A4A2E" w:rsidRPr="005679C4" w:rsidRDefault="00CA4A2E" w:rsidP="00CA4A2E">
            <w:pPr>
              <w:suppressAutoHyphens w:val="0"/>
              <w:autoSpaceDE w:val="0"/>
              <w:autoSpaceDN w:val="0"/>
              <w:adjustRightInd w:val="0"/>
              <w:ind w:firstLine="709"/>
              <w:jc w:val="both"/>
              <w:rPr>
                <w:lang w:eastAsia="ru-RU"/>
              </w:rPr>
            </w:pPr>
            <w:r w:rsidRPr="005679C4">
              <w:t xml:space="preserve">- </w:t>
            </w:r>
            <w:r w:rsidRPr="005679C4">
              <w:rPr>
                <w:lang w:eastAsia="ru-RU"/>
              </w:rPr>
              <w:t>не</w:t>
            </w:r>
            <w:r>
              <w:rPr>
                <w:lang w:eastAsia="ru-RU"/>
              </w:rPr>
              <w:t xml:space="preserve"> </w:t>
            </w:r>
            <w:r w:rsidRPr="005679C4">
              <w:rPr>
                <w:lang w:eastAsia="ru-RU"/>
              </w:rPr>
              <w:t xml:space="preserve">приостановление деятельности участника закупки в порядке, установленном </w:t>
            </w:r>
            <w:hyperlink r:id="rId6" w:history="1">
              <w:r w:rsidRPr="005679C4">
                <w:rPr>
                  <w:lang w:eastAsia="ru-RU"/>
                </w:rPr>
                <w:t>Кодексом</w:t>
              </w:r>
            </w:hyperlink>
            <w:r w:rsidRPr="005679C4">
              <w:rPr>
                <w:lang w:eastAsia="ru-RU"/>
              </w:rPr>
              <w:t xml:space="preserve"> Российской Федерации об административных правонарушениях, на дату подачи заявки на участие в закупке;</w:t>
            </w:r>
          </w:p>
          <w:p w:rsidR="00CA4A2E" w:rsidRPr="005679C4" w:rsidRDefault="00CA4A2E" w:rsidP="00CA4A2E">
            <w:pPr>
              <w:suppressAutoHyphens w:val="0"/>
              <w:autoSpaceDE w:val="0"/>
              <w:autoSpaceDN w:val="0"/>
              <w:adjustRightInd w:val="0"/>
              <w:ind w:firstLine="709"/>
              <w:jc w:val="both"/>
              <w:rPr>
                <w:lang w:eastAsia="ru-RU"/>
              </w:rPr>
            </w:pPr>
            <w:r w:rsidRPr="005679C4">
              <w:t xml:space="preserve">- </w:t>
            </w:r>
            <w:r w:rsidRPr="005679C4">
              <w:rPr>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5679C4">
                <w:rPr>
                  <w:lang w:eastAsia="ru-RU"/>
                </w:rPr>
                <w:t>законодательством</w:t>
              </w:r>
            </w:hyperlink>
            <w:r w:rsidRPr="005679C4">
              <w:rPr>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8" w:history="1">
              <w:r w:rsidRPr="005679C4">
                <w:rPr>
                  <w:lang w:eastAsia="ru-RU"/>
                </w:rPr>
                <w:t>законодательством</w:t>
              </w:r>
            </w:hyperlink>
            <w:r w:rsidRPr="005679C4">
              <w:rPr>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A4A2E" w:rsidRDefault="00CA4A2E" w:rsidP="00CA4A2E">
            <w:pPr>
              <w:suppressAutoHyphens w:val="0"/>
              <w:autoSpaceDE w:val="0"/>
              <w:autoSpaceDN w:val="0"/>
              <w:adjustRightInd w:val="0"/>
              <w:ind w:firstLine="540"/>
              <w:jc w:val="both"/>
              <w:rPr>
                <w:lang w:eastAsia="ru-RU"/>
              </w:rPr>
            </w:pPr>
            <w:r w:rsidRPr="005679C4">
              <w:t xml:space="preserve">- </w:t>
            </w:r>
            <w:r>
              <w:rPr>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A4A2E" w:rsidRDefault="00CA4A2E" w:rsidP="00CA4A2E">
            <w:pPr>
              <w:suppressAutoHyphens w:val="0"/>
              <w:autoSpaceDE w:val="0"/>
              <w:autoSpaceDN w:val="0"/>
              <w:adjustRightInd w:val="0"/>
              <w:ind w:firstLine="540"/>
              <w:jc w:val="both"/>
              <w:rPr>
                <w:lang w:eastAsia="ru-RU"/>
              </w:rPr>
            </w:pPr>
            <w:r>
              <w:rPr>
                <w:lang w:eastAsia="ru-RU"/>
              </w:rPr>
              <w:t xml:space="preserve">участник закупки – юридическое лицо, которое в течение двух лет до момента подачи заявки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 </w:t>
            </w:r>
          </w:p>
          <w:p w:rsidR="00CA4A2E" w:rsidRPr="005679C4" w:rsidRDefault="00CA4A2E" w:rsidP="00CA4A2E">
            <w:pPr>
              <w:suppressAutoHyphens w:val="0"/>
              <w:autoSpaceDE w:val="0"/>
              <w:autoSpaceDN w:val="0"/>
              <w:adjustRightInd w:val="0"/>
              <w:ind w:firstLine="540"/>
              <w:jc w:val="both"/>
              <w:rPr>
                <w:lang w:eastAsia="ru-RU"/>
              </w:rPr>
            </w:pPr>
            <w:r w:rsidRPr="005679C4">
              <w:t xml:space="preserve">- </w:t>
            </w:r>
            <w:r w:rsidRPr="005679C4">
              <w:rPr>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w:t>
            </w:r>
            <w:r w:rsidRPr="005679C4">
              <w:rPr>
                <w:lang w:eastAsia="ru-RU"/>
              </w:rPr>
              <w:lastRenderedPageBreak/>
              <w:t>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Pr>
                <w:lang w:eastAsia="ru-RU"/>
              </w:rPr>
              <w:t xml:space="preserve"> </w:t>
            </w:r>
            <w:r w:rsidRPr="005679C4">
              <w:rPr>
                <w:lang w:eastAsia="ru-RU"/>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A4A2E" w:rsidRPr="005679C4" w:rsidRDefault="00CA4A2E" w:rsidP="00CA4A2E">
            <w:pPr>
              <w:suppressAutoHyphens w:val="0"/>
              <w:autoSpaceDE w:val="0"/>
              <w:autoSpaceDN w:val="0"/>
              <w:adjustRightInd w:val="0"/>
              <w:ind w:firstLine="540"/>
              <w:jc w:val="both"/>
              <w:rPr>
                <w:lang w:eastAsia="ru-RU"/>
              </w:rPr>
            </w:pPr>
            <w:r w:rsidRPr="005679C4">
              <w:rPr>
                <w:lang w:eastAsia="ru-RU"/>
              </w:rPr>
              <w:t xml:space="preserve">- </w:t>
            </w:r>
            <w:r w:rsidRPr="005679C4">
              <w:t xml:space="preserve">отсутствие в реестре недобросовестных поставщиков </w:t>
            </w:r>
            <w:r w:rsidRPr="005679C4">
              <w:rPr>
                <w:lang w:eastAsia="ru-RU"/>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82A59" w:rsidRPr="005679C4" w:rsidRDefault="00CA4A2E" w:rsidP="00CA4A2E">
            <w:pPr>
              <w:suppressAutoHyphens w:val="0"/>
              <w:autoSpaceDE w:val="0"/>
              <w:autoSpaceDN w:val="0"/>
              <w:adjustRightInd w:val="0"/>
              <w:ind w:firstLine="540"/>
              <w:jc w:val="both"/>
              <w:rPr>
                <w:b/>
              </w:rPr>
            </w:pPr>
            <w:r w:rsidRPr="005679C4">
              <w:rPr>
                <w:lang w:eastAsia="ru-RU"/>
              </w:rPr>
              <w:t>- участник закупки не является офшорной компанией.</w:t>
            </w:r>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Ограничения участия в определении поставщика (подрядчика, исполнителя):</w:t>
            </w:r>
          </w:p>
          <w:p w:rsidR="00CA4A2E" w:rsidRDefault="00CA4A2E" w:rsidP="00CA4A2E">
            <w:pPr>
              <w:jc w:val="both"/>
            </w:pPr>
            <w:r>
              <w:t>С</w:t>
            </w:r>
            <w:r w:rsidRPr="005679C4">
              <w:t>убъекты малого предпринимательства, социально ориентированные некоммерческие организации.</w:t>
            </w:r>
          </w:p>
          <w:p w:rsidR="00CA4A2E" w:rsidRPr="00E602C3" w:rsidRDefault="00CA4A2E" w:rsidP="00CA4A2E">
            <w:pPr>
              <w:jc w:val="both"/>
              <w:rPr>
                <w:lang w:eastAsia="ru-RU"/>
              </w:rPr>
            </w:pPr>
            <w:r w:rsidRPr="00E602C3">
              <w:rPr>
                <w:lang w:eastAsia="ru-RU"/>
              </w:rPr>
              <w:t>Установлено ограничение допуска медицинских изделий, являющихся объектом закупки, происходящих из иностранных государств, в соответствии с постановлением Правительства Российской Федерации от 05.02.2015 г.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CA4A2E" w:rsidRPr="00E602C3" w:rsidRDefault="00CA4A2E" w:rsidP="00CA4A2E">
            <w:pPr>
              <w:jc w:val="both"/>
              <w:rPr>
                <w:lang w:eastAsia="ru-RU"/>
              </w:rPr>
            </w:pPr>
            <w:r w:rsidRPr="00E602C3">
              <w:rPr>
                <w:lang w:eastAsia="ru-RU"/>
              </w:rPr>
              <w:t>Заказчик отклоняет все заявки, содержащие предложения о поставке отдельных видов медицинских изделий, включенных в Перечень* и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удовлетворяющих требованиям извещения об осуществлении закупки и (или) документации о закупке заявок, которые одновременно:</w:t>
            </w:r>
          </w:p>
          <w:p w:rsidR="00CA4A2E" w:rsidRPr="00E602C3" w:rsidRDefault="00CA4A2E" w:rsidP="00CA4A2E">
            <w:pPr>
              <w:jc w:val="both"/>
              <w:rPr>
                <w:lang w:eastAsia="ru-RU"/>
              </w:rPr>
            </w:pPr>
            <w:r w:rsidRPr="00E602C3">
              <w:rPr>
                <w:lang w:eastAsia="ru-RU"/>
              </w:rPr>
              <w:t>- содержат предложения о поставке отдельных видов медицинских изделий, включенных в перечень, страной происхождения которых являются только государства - члены Евразийского экономического союза;</w:t>
            </w:r>
          </w:p>
          <w:p w:rsidR="00CA4A2E" w:rsidRPr="00E602C3" w:rsidRDefault="00CA4A2E" w:rsidP="00CA4A2E">
            <w:pPr>
              <w:jc w:val="both"/>
              <w:rPr>
                <w:lang w:eastAsia="ru-RU"/>
              </w:rPr>
            </w:pPr>
            <w:r w:rsidRPr="00E602C3">
              <w:rPr>
                <w:lang w:eastAsia="ru-RU"/>
              </w:rPr>
              <w:t>- 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статьей 9 Федерального закона "О защите конкуренции", при сопоставлении этих заявок.</w:t>
            </w:r>
          </w:p>
          <w:p w:rsidR="00CA4A2E" w:rsidRPr="00E602C3" w:rsidRDefault="00CA4A2E" w:rsidP="00CA4A2E">
            <w:pPr>
              <w:jc w:val="both"/>
              <w:rPr>
                <w:lang w:eastAsia="ru-RU"/>
              </w:rPr>
            </w:pPr>
          </w:p>
          <w:p w:rsidR="00E307C6" w:rsidRPr="005679C4" w:rsidRDefault="00CA4A2E" w:rsidP="00CA4A2E">
            <w:pPr>
              <w:jc w:val="both"/>
            </w:pPr>
            <w:r w:rsidRPr="00E602C3">
              <w:rPr>
                <w:lang w:eastAsia="ru-RU"/>
              </w:rPr>
              <w:t>В случае если заявка, которая содержит предложение о поставке отдельных видов медицинских изделий, включенных в Перечень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постановлением Правительства Российской Федерации от 05.02.2015 г. № 102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Министерством экономического развития Российской Федерации.</w:t>
            </w:r>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Преимущества, предоставляемые Заказчиком в соответствии со статьями 28-30 Федерального закона</w:t>
            </w:r>
          </w:p>
          <w:p w:rsidR="00E307C6" w:rsidRPr="002F38EA" w:rsidRDefault="00CA4A2E" w:rsidP="00CA4A2E">
            <w:pPr>
              <w:jc w:val="both"/>
            </w:pPr>
            <w:bookmarkStart w:id="0" w:name="_GoBack"/>
            <w:bookmarkEnd w:id="0"/>
            <w:r w:rsidRPr="00E602C3">
              <w:t>В соответствии с Постановлением Правительства Российской Федерации от 15.04.2016г. 2014 г.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(с изм.).</w:t>
            </w:r>
          </w:p>
        </w:tc>
      </w:tr>
    </w:tbl>
    <w:p w:rsidR="00DF0412" w:rsidRDefault="00DF0412" w:rsidP="00CA4A2E"/>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E21" w:rsidRDefault="00377E21" w:rsidP="00D73D68">
      <w:r>
        <w:separator/>
      </w:r>
    </w:p>
  </w:endnote>
  <w:endnote w:type="continuationSeparator" w:id="0">
    <w:p w:rsidR="00377E21" w:rsidRDefault="00377E21"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E21" w:rsidRDefault="00377E21" w:rsidP="00D73D68">
      <w:r>
        <w:separator/>
      </w:r>
    </w:p>
  </w:footnote>
  <w:footnote w:type="continuationSeparator" w:id="0">
    <w:p w:rsidR="00377E21" w:rsidRDefault="00377E21"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377E21"/>
    <w:rsid w:val="003A6FA1"/>
    <w:rsid w:val="00490374"/>
    <w:rsid w:val="006D0E3D"/>
    <w:rsid w:val="00782A59"/>
    <w:rsid w:val="00844CF8"/>
    <w:rsid w:val="0099010E"/>
    <w:rsid w:val="009E7F70"/>
    <w:rsid w:val="00AC3D90"/>
    <w:rsid w:val="00CA4A2E"/>
    <w:rsid w:val="00D73D68"/>
    <w:rsid w:val="00DF0412"/>
    <w:rsid w:val="00E307C6"/>
    <w:rsid w:val="00F8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D8409D2D673426B2DA47818A2B390B241EA7DEBDAF1F1E2EB3622217A78276FDD705F3BD83v9v8M" TargetMode="External"/><Relationship Id="rId3" Type="http://schemas.openxmlformats.org/officeDocument/2006/relationships/webSettings" Target="webSettings.xml"/><Relationship Id="rId7" Type="http://schemas.openxmlformats.org/officeDocument/2006/relationships/hyperlink" Target="consultantplus://offline/ref=50D8409D2D673426B2DA47818A2B390B241EA7DEBDAF1F1E2EB3622217A78276FDD705F3BD81v9v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0DCFAAB61E52C4A91B0F9FAAB06EE3D08CDBC0EF7D8E7A3DB49D8259F6DE1A2A05DB8EDA2ZFvA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1118</Words>
  <Characters>6373</Characters>
  <Application>Microsoft Office Word</Application>
  <DocSecurity>0</DocSecurity>
  <Lines>53</Lines>
  <Paragraphs>14</Paragraphs>
  <ScaleCrop>false</ScaleCrop>
  <Company/>
  <LinksUpToDate>false</LinksUpToDate>
  <CharactersWithSpaces>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8</cp:revision>
  <cp:lastPrinted>2018-01-31T06:06:00Z</cp:lastPrinted>
  <dcterms:created xsi:type="dcterms:W3CDTF">2018-01-31T06:05:00Z</dcterms:created>
  <dcterms:modified xsi:type="dcterms:W3CDTF">2018-06-15T03:30:00Z</dcterms:modified>
</cp:coreProperties>
</file>