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 xml:space="preserve">Участник </w:t>
      </w:r>
      <w:r w:rsidR="00957D80">
        <w:rPr>
          <w:rFonts w:ascii="Times New Roman" w:eastAsia="Times New Roman" w:hAnsi="Times New Roman" w:cs="Times New Roman"/>
        </w:rPr>
        <w:t>электронного аукциона</w:t>
      </w:r>
      <w:r w:rsidRPr="00C54C85">
        <w:rPr>
          <w:rFonts w:ascii="Times New Roman" w:eastAsia="Times New Roman" w:hAnsi="Times New Roman" w:cs="Times New Roman"/>
        </w:rPr>
        <w:t xml:space="preserve"> должен соответствовать следующим обязательным требованиям:</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793A" w:rsidRDefault="00A0793A" w:rsidP="00A0793A">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A0793A" w:rsidRDefault="00A0793A" w:rsidP="00A0793A">
      <w:pPr>
        <w:pStyle w:val="a4"/>
        <w:jc w:val="both"/>
        <w:rPr>
          <w:rFonts w:ascii="Times New Roman" w:hAnsi="Times New Roman" w:cs="Times New Roman"/>
        </w:rPr>
      </w:pPr>
      <w:r>
        <w:rPr>
          <w:rFonts w:ascii="Times New Roman" w:hAnsi="Times New Roman" w:cs="Times New Roman"/>
        </w:rPr>
        <w:lastRenderedPageBreak/>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93A" w:rsidRDefault="00A0793A" w:rsidP="00A0793A">
      <w:pPr>
        <w:jc w:val="both"/>
        <w:rPr>
          <w:rFonts w:ascii="Times New Roman" w:hAnsi="Times New Roman" w:cs="Times New Roman"/>
        </w:rPr>
      </w:pPr>
      <w:r w:rsidRPr="007571A4">
        <w:rPr>
          <w:rFonts w:ascii="Times New Roman" w:hAnsi="Times New Roman" w:cs="Times New Roman"/>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p w:rsidR="00EC468C" w:rsidRDefault="00EC468C" w:rsidP="00B016C9">
      <w:pPr>
        <w:rPr>
          <w:rFonts w:ascii="Times New Roman" w:hAnsi="Times New Roman" w:cs="Times New Roman"/>
        </w:rPr>
      </w:pP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73F65"/>
    <w:rsid w:val="003E40F9"/>
    <w:rsid w:val="00957D80"/>
    <w:rsid w:val="00A0793A"/>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6</cp:revision>
  <dcterms:created xsi:type="dcterms:W3CDTF">2018-02-08T13:44:00Z</dcterms:created>
  <dcterms:modified xsi:type="dcterms:W3CDTF">2018-06-28T15:25:00Z</dcterms:modified>
</cp:coreProperties>
</file>