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1C1733" w:rsidRPr="00C6281D" w:rsidTr="00A173A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33" w:rsidRPr="00C6281D" w:rsidRDefault="001C1733" w:rsidP="00A173AF">
            <w:pPr>
              <w:rPr>
                <w:highlight w:val="green"/>
              </w:rPr>
            </w:pPr>
            <w:bookmarkStart w:id="0" w:name="_Toc376579224"/>
            <w:r w:rsidRPr="0098098C">
              <w:t xml:space="preserve">3. Требования к участникам электронного аукциона и необходимый перечень документов для участия в электронном аукционе. </w:t>
            </w:r>
            <w:bookmarkEnd w:id="0"/>
          </w:p>
        </w:tc>
      </w:tr>
    </w:tbl>
    <w:p w:rsidR="00ED6012" w:rsidRPr="001C1733" w:rsidRDefault="00ED6012" w:rsidP="001C1733">
      <w:bookmarkStart w:id="1" w:name="_GoBack"/>
      <w:bookmarkEnd w:id="1"/>
    </w:p>
    <w:sectPr w:rsidR="00ED6012" w:rsidRPr="001C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79"/>
    <w:rsid w:val="001C1733"/>
    <w:rsid w:val="00351DC5"/>
    <w:rsid w:val="00657E79"/>
    <w:rsid w:val="00676DB2"/>
    <w:rsid w:val="00E17D07"/>
    <w:rsid w:val="00E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MAMATOVSKY</dc:creator>
  <cp:keywords/>
  <dc:description/>
  <cp:lastModifiedBy>MAMATOVSKY</cp:lastModifiedBy>
  <cp:revision>5</cp:revision>
  <dcterms:created xsi:type="dcterms:W3CDTF">2018-05-21T10:05:00Z</dcterms:created>
  <dcterms:modified xsi:type="dcterms:W3CDTF">2018-05-22T14:00:00Z</dcterms:modified>
</cp:coreProperties>
</file>