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BC39A2" w:rsidRDefault="003D1B52" w:rsidP="00DA4A1E">
      <w:pPr>
        <w:keepNext/>
        <w:widowControl w:val="0"/>
        <w:jc w:val="center"/>
        <w:rPr>
          <w:b/>
          <w:sz w:val="20"/>
          <w:szCs w:val="20"/>
        </w:rPr>
      </w:pPr>
      <w:r w:rsidRPr="003D1B52">
        <w:rPr>
          <w:b/>
          <w:sz w:val="20"/>
          <w:szCs w:val="20"/>
        </w:rPr>
        <w:t xml:space="preserve">Выполнение работ по обеспечению инвалида протезом </w:t>
      </w:r>
      <w:r w:rsidR="003E583B">
        <w:rPr>
          <w:b/>
          <w:sz w:val="20"/>
          <w:szCs w:val="20"/>
        </w:rPr>
        <w:t>бедра модульного</w:t>
      </w:r>
      <w:bookmarkStart w:id="0" w:name="_GoBack"/>
      <w:bookmarkEnd w:id="0"/>
      <w:r w:rsidRPr="003D1B52">
        <w:rPr>
          <w:b/>
          <w:sz w:val="20"/>
          <w:szCs w:val="20"/>
        </w:rPr>
        <w:t xml:space="preserve"> </w:t>
      </w:r>
    </w:p>
    <w:p w:rsidR="003D1B52" w:rsidRPr="003D1B52" w:rsidRDefault="003D1B52" w:rsidP="00DA4A1E">
      <w:pPr>
        <w:keepNext/>
        <w:widowControl w:val="0"/>
        <w:jc w:val="center"/>
        <w:rPr>
          <w:b/>
          <w:sz w:val="20"/>
          <w:szCs w:val="20"/>
        </w:rPr>
      </w:pPr>
      <w:r w:rsidRPr="003D1B52">
        <w:rPr>
          <w:b/>
          <w:sz w:val="20"/>
          <w:szCs w:val="20"/>
        </w:rPr>
        <w:t>с внешним источником энергии</w:t>
      </w:r>
    </w:p>
    <w:p w:rsidR="00DA4A1E" w:rsidRDefault="00DA4A1E" w:rsidP="00DA4A1E">
      <w:pPr>
        <w:keepNext/>
        <w:widowControl w:val="0"/>
        <w:jc w:val="center"/>
        <w:rPr>
          <w:b/>
          <w:sz w:val="20"/>
          <w:szCs w:val="20"/>
        </w:rPr>
      </w:pPr>
    </w:p>
    <w:p w:rsidR="00DA4A1E" w:rsidRDefault="00DA4A1E" w:rsidP="00DA4A1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закупки</w:t>
      </w:r>
    </w:p>
    <w:p w:rsidR="00DA4A1E" w:rsidRPr="00384C19" w:rsidRDefault="00DA4A1E" w:rsidP="00384C19">
      <w:pPr>
        <w:pStyle w:val="a4"/>
        <w:keepNext/>
        <w:keepLines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A4A1E" w:rsidRDefault="00DA4A1E" w:rsidP="00DA4A1E">
      <w:pPr>
        <w:keepNext/>
        <w:keepLines/>
        <w:ind w:firstLine="540"/>
        <w:jc w:val="both"/>
        <w:rPr>
          <w:sz w:val="20"/>
          <w:szCs w:val="20"/>
        </w:rPr>
      </w:pPr>
      <w:r w:rsidRPr="00E2681E">
        <w:rPr>
          <w:sz w:val="20"/>
          <w:szCs w:val="20"/>
        </w:rPr>
        <w:t xml:space="preserve">- </w:t>
      </w:r>
      <w:proofErr w:type="spellStart"/>
      <w:r w:rsidRPr="00E2681E">
        <w:rPr>
          <w:sz w:val="20"/>
          <w:szCs w:val="20"/>
        </w:rPr>
        <w:t>неприостановление</w:t>
      </w:r>
      <w:proofErr w:type="spellEnd"/>
      <w:r w:rsidRPr="00E2681E">
        <w:rPr>
          <w:sz w:val="20"/>
          <w:szCs w:val="20"/>
        </w:rPr>
        <w:t xml:space="preserve"> деятельности</w:t>
      </w:r>
      <w:r>
        <w:rPr>
          <w:sz w:val="20"/>
          <w:szCs w:val="20"/>
        </w:rPr>
        <w:t xml:space="preserve"> участника закупки</w:t>
      </w:r>
      <w:r w:rsidRPr="00E2681E">
        <w:rPr>
          <w:sz w:val="20"/>
          <w:szCs w:val="20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4A1E" w:rsidRPr="00E2681E" w:rsidRDefault="00DA4A1E" w:rsidP="00DA4A1E">
      <w:pPr>
        <w:keepNext/>
        <w:keepLines/>
        <w:ind w:firstLine="540"/>
        <w:jc w:val="both"/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</w:pPr>
      <w:proofErr w:type="gramStart"/>
      <w:r w:rsidRPr="00E2681E">
        <w:rPr>
          <w:sz w:val="20"/>
          <w:szCs w:val="20"/>
        </w:rPr>
        <w:t xml:space="preserve">- отсутствие у участника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>заявителя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2681E">
        <w:rPr>
          <w:sz w:val="20"/>
          <w:szCs w:val="20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2681E">
        <w:rPr>
          <w:sz w:val="20"/>
          <w:szCs w:val="20"/>
        </w:rPr>
        <w:t>указанных</w:t>
      </w:r>
      <w:proofErr w:type="gramEnd"/>
      <w:r w:rsidRPr="00E2681E">
        <w:rPr>
          <w:sz w:val="20"/>
          <w:szCs w:val="2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4A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2681E">
        <w:rPr>
          <w:sz w:val="20"/>
          <w:szCs w:val="20"/>
        </w:rPr>
        <w:t xml:space="preserve">- </w:t>
      </w:r>
      <w:r w:rsidRPr="00E2681E">
        <w:rPr>
          <w:color w:val="000000"/>
          <w:sz w:val="20"/>
          <w:szCs w:val="20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E2681E">
          <w:rPr>
            <w:rStyle w:val="a3"/>
            <w:color w:val="000000"/>
            <w:sz w:val="20"/>
            <w:szCs w:val="20"/>
          </w:rPr>
          <w:t>статьями 289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6" w:history="1">
        <w:r w:rsidRPr="00E2681E">
          <w:rPr>
            <w:rStyle w:val="a3"/>
            <w:color w:val="000000"/>
            <w:sz w:val="20"/>
            <w:szCs w:val="20"/>
          </w:rPr>
          <w:t>290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7" w:history="1">
        <w:r w:rsidRPr="00E2681E">
          <w:rPr>
            <w:rStyle w:val="a3"/>
            <w:color w:val="000000"/>
            <w:sz w:val="20"/>
            <w:szCs w:val="20"/>
          </w:rPr>
          <w:t>291</w:t>
        </w:r>
      </w:hyperlink>
      <w:r w:rsidRPr="00E2681E">
        <w:rPr>
          <w:color w:val="000000"/>
          <w:sz w:val="20"/>
          <w:szCs w:val="20"/>
        </w:rPr>
        <w:t xml:space="preserve">, </w:t>
      </w:r>
      <w:hyperlink r:id="rId8" w:history="1">
        <w:r w:rsidRPr="00E2681E">
          <w:rPr>
            <w:rStyle w:val="a3"/>
            <w:color w:val="000000"/>
            <w:sz w:val="20"/>
            <w:szCs w:val="20"/>
          </w:rPr>
          <w:t>291.1</w:t>
        </w:r>
      </w:hyperlink>
      <w:r w:rsidRPr="00E2681E">
        <w:rPr>
          <w:color w:val="000000"/>
          <w:sz w:val="20"/>
          <w:szCs w:val="20"/>
        </w:rPr>
        <w:t xml:space="preserve"> Уголовного</w:t>
      </w:r>
      <w:r w:rsidRPr="00E2681E">
        <w:rPr>
          <w:sz w:val="20"/>
          <w:szCs w:val="20"/>
        </w:rPr>
        <w:t xml:space="preserve">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E2681E"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DA4A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2681E">
        <w:rPr>
          <w:sz w:val="20"/>
          <w:szCs w:val="20"/>
        </w:rPr>
        <w:t xml:space="preserve">-  участник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- </w:t>
      </w:r>
      <w:r w:rsidRPr="00DA4A1E">
        <w:rPr>
          <w:sz w:val="20"/>
          <w:szCs w:val="20"/>
        </w:rPr>
        <w:t xml:space="preserve">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A4A1E"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 w:rsidRPr="00DA4A1E"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sz w:val="20"/>
          <w:szCs w:val="20"/>
        </w:rPr>
      </w:pPr>
      <w:proofErr w:type="gramStart"/>
      <w:r w:rsidRPr="00E2681E">
        <w:rPr>
          <w:sz w:val="20"/>
          <w:szCs w:val="20"/>
        </w:rPr>
        <w:t xml:space="preserve">- отсутствие между участником </w:t>
      </w:r>
      <w:r>
        <w:rPr>
          <w:sz w:val="20"/>
          <w:szCs w:val="20"/>
        </w:rPr>
        <w:t>закупки</w:t>
      </w:r>
      <w:r w:rsidRPr="00E2681E">
        <w:rPr>
          <w:sz w:val="20"/>
          <w:szCs w:val="20"/>
        </w:rPr>
        <w:t xml:space="preserve"> и Государственным заказчиком конфликта интересов, под которым понимаются случаи, при которых руководитель Государственного заказчика, член </w:t>
      </w:r>
      <w:r>
        <w:rPr>
          <w:sz w:val="20"/>
          <w:szCs w:val="20"/>
        </w:rPr>
        <w:t xml:space="preserve">конкурсной </w:t>
      </w:r>
      <w:r w:rsidRPr="00E2681E">
        <w:rPr>
          <w:sz w:val="20"/>
          <w:szCs w:val="20"/>
        </w:rPr>
        <w:t>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681E">
        <w:rPr>
          <w:sz w:val="20"/>
          <w:szCs w:val="20"/>
        </w:rPr>
        <w:t>неполнородными</w:t>
      </w:r>
      <w:proofErr w:type="spellEnd"/>
      <w:proofErr w:type="gramEnd"/>
      <w:r w:rsidRPr="00E2681E">
        <w:rPr>
          <w:sz w:val="20"/>
          <w:szCs w:val="20"/>
        </w:rPr>
        <w:t xml:space="preserve"> </w:t>
      </w:r>
      <w:proofErr w:type="gramStart"/>
      <w:r w:rsidRPr="00E2681E">
        <w:rPr>
          <w:sz w:val="20"/>
          <w:szCs w:val="20"/>
        </w:rPr>
        <w:t>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2681E">
        <w:rPr>
          <w:sz w:val="20"/>
          <w:szCs w:val="2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 </w:t>
      </w: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ind w:firstLine="600"/>
        <w:jc w:val="both"/>
        <w:rPr>
          <w:sz w:val="20"/>
          <w:szCs w:val="20"/>
        </w:rPr>
      </w:pPr>
    </w:p>
    <w:p w:rsidR="00DA4A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  <w:r w:rsidRPr="00E2681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E2681E">
        <w:rPr>
          <w:sz w:val="20"/>
          <w:szCs w:val="20"/>
        </w:rPr>
        <w:t>- участник закупки</w:t>
      </w:r>
      <w:r>
        <w:rPr>
          <w:sz w:val="20"/>
          <w:szCs w:val="20"/>
        </w:rPr>
        <w:t xml:space="preserve"> не является офшорной компанией;</w:t>
      </w: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DA4A1E" w:rsidRPr="00E2681E" w:rsidRDefault="00DA4A1E" w:rsidP="00DA4A1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2681E">
        <w:rPr>
          <w:sz w:val="20"/>
          <w:szCs w:val="20"/>
        </w:rPr>
        <w:t xml:space="preserve"> - 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sectPr w:rsidR="00DA4A1E" w:rsidRPr="00E2681E" w:rsidSect="00F25FD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626E5"/>
    <w:rsid w:val="00384C19"/>
    <w:rsid w:val="003D1B52"/>
    <w:rsid w:val="003E583B"/>
    <w:rsid w:val="00534940"/>
    <w:rsid w:val="00BC39A2"/>
    <w:rsid w:val="00DA4A1E"/>
    <w:rsid w:val="00F25FD0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10</cp:revision>
  <cp:lastPrinted>2018-02-15T02:04:00Z</cp:lastPrinted>
  <dcterms:created xsi:type="dcterms:W3CDTF">2018-01-16T14:53:00Z</dcterms:created>
  <dcterms:modified xsi:type="dcterms:W3CDTF">2018-02-15T02:05:00Z</dcterms:modified>
</cp:coreProperties>
</file>