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45" w:type="dxa"/>
        <w:tblInd w:w="-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445"/>
      </w:tblGrid>
      <w:tr w:rsidR="00F2287C" w:rsidRPr="00A03867" w:rsidTr="00F2287C">
        <w:trPr>
          <w:trHeight w:val="570"/>
        </w:trPr>
        <w:tc>
          <w:tcPr>
            <w:tcW w:w="10445" w:type="dxa"/>
            <w:shd w:val="clear" w:color="auto" w:fill="FFFFFF"/>
            <w:vAlign w:val="center"/>
          </w:tcPr>
          <w:p w:rsidR="00F2287C" w:rsidRPr="00A03867" w:rsidRDefault="00F2287C" w:rsidP="001079B6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A03867">
              <w:rPr>
                <w:b/>
                <w:sz w:val="22"/>
                <w:szCs w:val="22"/>
              </w:rPr>
              <w:t>Требования, предъявляемые к участникам аукциона, и исчерпывающий перечень документов, которые должны быть представлены участниками аукциона в соответствии с пунктом 1 части 1 и частями 2 и 2.1 (при наличии таких требований) статьи 31 Федерального закона от 05.04.2013 № 44-ФЗ, а также требование, предъявляемое к участникам аукциона в соответствии с частью 1.1 (при наличии такого требования) статьи 31 Федерального закона от 05.04.2013 № 44-ФЗ</w:t>
            </w:r>
          </w:p>
        </w:tc>
      </w:tr>
      <w:tr w:rsidR="00F2287C" w:rsidRPr="00A03867" w:rsidTr="00F2287C">
        <w:trPr>
          <w:trHeight w:val="1833"/>
        </w:trPr>
        <w:tc>
          <w:tcPr>
            <w:tcW w:w="10445" w:type="dxa"/>
            <w:shd w:val="clear" w:color="auto" w:fill="FFFFFF"/>
            <w:vAlign w:val="center"/>
          </w:tcPr>
          <w:p w:rsidR="00F2287C" w:rsidRPr="00A03867" w:rsidRDefault="00F2287C" w:rsidP="001079B6">
            <w:pPr>
              <w:suppressAutoHyphens/>
              <w:ind w:firstLine="386"/>
              <w:jc w:val="both"/>
              <w:rPr>
                <w:sz w:val="22"/>
                <w:szCs w:val="22"/>
              </w:rPr>
            </w:pPr>
            <w:r w:rsidRPr="00A03867">
              <w:rPr>
                <w:sz w:val="22"/>
                <w:szCs w:val="22"/>
              </w:rPr>
              <w:t>1. При осуществлении закупки заказчик устанавливает следующие единые требования к участникам закупки:</w:t>
            </w:r>
          </w:p>
          <w:p w:rsidR="00F2287C" w:rsidRPr="009629CD" w:rsidRDefault="00F2287C" w:rsidP="001079B6">
            <w:pPr>
              <w:suppressAutoHyphens/>
              <w:ind w:firstLine="386"/>
              <w:jc w:val="both"/>
              <w:rPr>
                <w:sz w:val="22"/>
                <w:szCs w:val="22"/>
              </w:rPr>
            </w:pPr>
            <w:r w:rsidRPr="00A03867">
              <w:rPr>
                <w:sz w:val="22"/>
                <w:szCs w:val="22"/>
              </w:rPr>
              <w:t xml:space="preserve">1) соответствие требованиям, установленным в соответствии с законодательством Российской Федерации к </w:t>
            </w:r>
            <w:r w:rsidRPr="009629CD">
              <w:rPr>
                <w:sz w:val="22"/>
                <w:szCs w:val="22"/>
              </w:rPr>
              <w:t>лицам, осуществляющим поставку товаров, являющихся объектом закупки:</w:t>
            </w:r>
          </w:p>
          <w:p w:rsidR="00F2287C" w:rsidRPr="00866774" w:rsidRDefault="00F2287C" w:rsidP="001079B6">
            <w:pPr>
              <w:ind w:firstLine="386"/>
              <w:jc w:val="both"/>
              <w:rPr>
                <w:b/>
                <w:i/>
                <w:sz w:val="22"/>
                <w:szCs w:val="22"/>
                <w:u w:val="single"/>
              </w:rPr>
            </w:pPr>
            <w:r w:rsidRPr="00680727">
              <w:rPr>
                <w:sz w:val="22"/>
                <w:szCs w:val="22"/>
              </w:rPr>
              <w:t xml:space="preserve">- </w:t>
            </w:r>
            <w:r w:rsidRPr="00866774">
              <w:rPr>
                <w:b/>
                <w:i/>
                <w:sz w:val="22"/>
                <w:szCs w:val="22"/>
              </w:rPr>
              <w:t xml:space="preserve">копия лицензии (со всеми приложениями) на осуществление медицинской деятельности по санаторно-курортной помощи с указанием соответствующих работ и услуг, выданная в порядке, установленном Федеральным законом от 04.05.2011 г. № 99-ФЗ </w:t>
            </w:r>
            <w:r w:rsidRPr="00866774">
              <w:rPr>
                <w:b/>
                <w:i/>
                <w:color w:val="000000"/>
                <w:sz w:val="22"/>
                <w:szCs w:val="22"/>
              </w:rPr>
              <w:t>"О лицензировании отдельных видов деятельности"</w:t>
            </w:r>
            <w:r w:rsidRPr="00866774">
              <w:rPr>
                <w:b/>
                <w:i/>
                <w:sz w:val="22"/>
                <w:szCs w:val="22"/>
              </w:rPr>
              <w:t>(основание: п. 1 ч. 1 ст. 31 Закона № 44-ФЗ);</w:t>
            </w:r>
          </w:p>
          <w:p w:rsidR="00F2287C" w:rsidRPr="00A03867" w:rsidRDefault="00F2287C" w:rsidP="001079B6">
            <w:pPr>
              <w:suppressAutoHyphens/>
              <w:ind w:firstLine="386"/>
              <w:jc w:val="both"/>
              <w:rPr>
                <w:sz w:val="22"/>
                <w:szCs w:val="22"/>
              </w:rPr>
            </w:pPr>
            <w:r w:rsidRPr="00A03867">
              <w:rPr>
                <w:sz w:val="22"/>
                <w:szCs w:val="22"/>
              </w:rPr>
              <w:t xml:space="preserve">2) </w:t>
            </w:r>
            <w:proofErr w:type="spellStart"/>
            <w:r w:rsidRPr="00A03867">
              <w:rPr>
                <w:sz w:val="22"/>
                <w:szCs w:val="22"/>
              </w:rPr>
              <w:t>непроведение</w:t>
            </w:r>
            <w:proofErr w:type="spellEnd"/>
            <w:r w:rsidRPr="00A03867">
              <w:rPr>
                <w:sz w:val="22"/>
                <w:szCs w:val="22"/>
              </w:rPr>
      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      </w:r>
          </w:p>
          <w:p w:rsidR="00F2287C" w:rsidRPr="00A03867" w:rsidRDefault="00F2287C" w:rsidP="001079B6">
            <w:pPr>
              <w:suppressAutoHyphens/>
              <w:ind w:firstLine="386"/>
              <w:jc w:val="both"/>
              <w:rPr>
                <w:sz w:val="22"/>
                <w:szCs w:val="22"/>
              </w:rPr>
            </w:pPr>
            <w:r w:rsidRPr="00A03867">
              <w:rPr>
                <w:sz w:val="22"/>
                <w:szCs w:val="22"/>
              </w:rPr>
              <w:t xml:space="preserve">3) </w:t>
            </w:r>
            <w:proofErr w:type="spellStart"/>
            <w:r w:rsidRPr="00A03867">
              <w:rPr>
                <w:sz w:val="22"/>
                <w:szCs w:val="22"/>
              </w:rPr>
              <w:t>неприостановление</w:t>
            </w:r>
            <w:proofErr w:type="spellEnd"/>
            <w:r w:rsidRPr="00A03867">
              <w:rPr>
                <w:sz w:val="22"/>
                <w:szCs w:val="22"/>
              </w:rPr>
      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      </w:r>
          </w:p>
          <w:p w:rsidR="00F2287C" w:rsidRPr="00A03867" w:rsidRDefault="00F2287C" w:rsidP="001079B6">
            <w:pPr>
              <w:suppressAutoHyphens/>
              <w:ind w:firstLine="386"/>
              <w:jc w:val="both"/>
              <w:rPr>
                <w:sz w:val="22"/>
                <w:szCs w:val="22"/>
              </w:rPr>
            </w:pPr>
            <w:r w:rsidRPr="00A03867">
              <w:rPr>
                <w:sz w:val="22"/>
                <w:szCs w:val="22"/>
              </w:rPr>
              <w:t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      </w:r>
          </w:p>
          <w:p w:rsidR="00F2287C" w:rsidRDefault="00F2287C" w:rsidP="001079B6">
            <w:pPr>
              <w:autoSpaceDE w:val="0"/>
              <w:autoSpaceDN w:val="0"/>
              <w:adjustRightInd w:val="0"/>
              <w:ind w:firstLine="386"/>
              <w:jc w:val="both"/>
              <w:rPr>
                <w:sz w:val="22"/>
                <w:szCs w:val="22"/>
              </w:rPr>
            </w:pPr>
            <w:r w:rsidRPr="00A03867">
              <w:rPr>
                <w:sz w:val="22"/>
                <w:szCs w:val="22"/>
              </w:rPr>
              <w:t xml:space="preserve">5) </w:t>
            </w:r>
            <w:r>
              <w:rPr>
                <w:sz w:val="22"/>
                <w:szCs w:val="22"/>
              </w:rPr>
              <w:t xml:space="preserve"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      </w:r>
            <w:hyperlink r:id="rId4" w:history="1">
              <w:r>
                <w:rPr>
                  <w:color w:val="0000FF"/>
                  <w:sz w:val="22"/>
                  <w:szCs w:val="22"/>
                </w:rPr>
                <w:t>статьями 289</w:t>
              </w:r>
            </w:hyperlink>
            <w:r>
              <w:rPr>
                <w:sz w:val="22"/>
                <w:szCs w:val="22"/>
              </w:rPr>
              <w:t xml:space="preserve">, </w:t>
            </w:r>
            <w:hyperlink r:id="rId5" w:history="1">
              <w:r>
                <w:rPr>
                  <w:color w:val="0000FF"/>
                  <w:sz w:val="22"/>
                  <w:szCs w:val="22"/>
                </w:rPr>
                <w:t>290</w:t>
              </w:r>
            </w:hyperlink>
            <w:r>
              <w:rPr>
                <w:sz w:val="22"/>
                <w:szCs w:val="22"/>
              </w:rPr>
              <w:t xml:space="preserve">, </w:t>
            </w:r>
            <w:hyperlink r:id="rId6" w:history="1">
              <w:r>
                <w:rPr>
                  <w:color w:val="0000FF"/>
                  <w:sz w:val="22"/>
                  <w:szCs w:val="22"/>
                </w:rPr>
                <w:t>291</w:t>
              </w:r>
            </w:hyperlink>
            <w:r>
              <w:rPr>
                <w:sz w:val="22"/>
                <w:szCs w:val="22"/>
              </w:rPr>
              <w:t xml:space="preserve">, </w:t>
            </w:r>
            <w:hyperlink r:id="rId7" w:history="1">
              <w:r>
                <w:rPr>
                  <w:color w:val="0000FF"/>
                  <w:sz w:val="22"/>
                  <w:szCs w:val="22"/>
                </w:rPr>
                <w:t>291.1</w:t>
              </w:r>
            </w:hyperlink>
            <w:r>
              <w:rPr>
                <w:sz w:val="22"/>
                <w:szCs w:val="22"/>
              </w:rPr>
              <w:t xml:space="preserve">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</w:t>
            </w:r>
            <w:r w:rsidRPr="00A03867">
              <w:rPr>
                <w:sz w:val="22"/>
                <w:szCs w:val="22"/>
              </w:rPr>
              <w:t>;</w:t>
            </w:r>
          </w:p>
          <w:p w:rsidR="00F2287C" w:rsidRDefault="00F2287C" w:rsidP="001079B6">
            <w:pPr>
              <w:autoSpaceDE w:val="0"/>
              <w:autoSpaceDN w:val="0"/>
              <w:adjustRightInd w:val="0"/>
              <w:ind w:firstLine="38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      </w:r>
            <w:hyperlink r:id="rId8" w:history="1">
              <w:r>
                <w:rPr>
                  <w:color w:val="0000FF"/>
                  <w:sz w:val="22"/>
                  <w:szCs w:val="22"/>
                </w:rPr>
                <w:t>статьей 19.28</w:t>
              </w:r>
            </w:hyperlink>
            <w:r>
              <w:rPr>
                <w:sz w:val="22"/>
                <w:szCs w:val="22"/>
              </w:rPr>
              <w:t xml:space="preserve"> Кодекса Российской Федерации об административных правонарушениях;</w:t>
            </w:r>
          </w:p>
          <w:p w:rsidR="00F2287C" w:rsidRDefault="00F2287C" w:rsidP="001079B6">
            <w:pPr>
              <w:suppressAutoHyphens/>
              <w:ind w:firstLine="38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7</w:t>
            </w:r>
            <w:r w:rsidRPr="00A03867">
              <w:rPr>
                <w:sz w:val="22"/>
                <w:szCs w:val="22"/>
              </w:rPr>
              <w:t xml:space="preserve">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      </w:r>
            <w:proofErr w:type="spellStart"/>
            <w:r w:rsidRPr="00A03867">
              <w:rPr>
                <w:sz w:val="22"/>
                <w:szCs w:val="22"/>
              </w:rPr>
              <w:t>неполнородными</w:t>
            </w:r>
            <w:proofErr w:type="spellEnd"/>
            <w:r w:rsidRPr="00A03867">
              <w:rPr>
                <w:sz w:val="22"/>
                <w:szCs w:val="22"/>
              </w:rPr>
              <w:t xml:space="preserve"> (имеющими общих отца или мать) братьями и сестрами), усыновителями или усыновленными указанных физических лиц.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</w:t>
            </w:r>
            <w:r w:rsidRPr="00A03867">
              <w:rPr>
                <w:sz w:val="22"/>
                <w:szCs w:val="22"/>
              </w:rPr>
              <w:lastRenderedPageBreak/>
              <w:t>чем десятью процентами голосующих акций хозяйственного общества либо долей, превышающей десять процентов в уставном капитале хозяйственного общества.</w:t>
            </w:r>
          </w:p>
          <w:p w:rsidR="00F2287C" w:rsidRPr="00A03867" w:rsidRDefault="00F2287C" w:rsidP="001079B6">
            <w:pPr>
              <w:suppressAutoHyphens/>
              <w:ind w:firstLine="38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8</w:t>
            </w:r>
            <w:r w:rsidRPr="00A03867">
              <w:rPr>
                <w:sz w:val="22"/>
                <w:szCs w:val="22"/>
              </w:rPr>
              <w:t>) участник закупки не является офшорной компанией.</w:t>
            </w:r>
          </w:p>
          <w:p w:rsidR="00F2287C" w:rsidRPr="00A03867" w:rsidRDefault="00F2287C" w:rsidP="001079B6">
            <w:pPr>
              <w:suppressAutoHyphens/>
              <w:ind w:firstLine="38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9</w:t>
            </w:r>
            <w:r w:rsidRPr="00A03867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о</w:t>
            </w:r>
            <w:r w:rsidRPr="00A03867">
              <w:rPr>
                <w:sz w:val="22"/>
                <w:szCs w:val="22"/>
              </w:rPr>
              <w:t>тсутствие в предусмотренном Федеральным законом от 05.04.2013 №44-ФЗ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      </w:r>
          </w:p>
        </w:tc>
      </w:tr>
    </w:tbl>
    <w:p w:rsidR="002B1678" w:rsidRDefault="002B1678">
      <w:bookmarkStart w:id="0" w:name="_GoBack"/>
      <w:bookmarkEnd w:id="0"/>
    </w:p>
    <w:sectPr w:rsidR="002B1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87C"/>
    <w:rsid w:val="002B1678"/>
    <w:rsid w:val="00DE6FBA"/>
    <w:rsid w:val="00EC3546"/>
    <w:rsid w:val="00F22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6A9970-D928-46FD-A7CD-C71449EA8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28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 Знак2 Знак Знак Знак Знак Знак Знак Знак Знак Знак"/>
    <w:basedOn w:val="a"/>
    <w:rsid w:val="00F2287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B8DDE93F935EB258B6A78B368115264A1708E6E58313BEF536A51D36B0FC3E0712BEAD3A676d7B8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EA78B1C570A0D73A94FA1D8893FAEDAB5B0ABEC175B79C5652542F388E58FC2488DE21DF2A561A8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EA78B1C570A0D73A94FA1D8893FAEDAB5B0ABEC175B79C5652542F388E58FC2488DE21DF2AA61ACA" TargetMode="External"/><Relationship Id="rId5" Type="http://schemas.openxmlformats.org/officeDocument/2006/relationships/hyperlink" Target="consultantplus://offline/ref=4EA78B1C570A0D73A94FA1D8893FAEDAB5B0ABEC175B79C5652542F388E58FC2488DE21DF2A861AAA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4EA78B1C570A0D73A94FA1D8893FAEDAB5B0ABEC175B79C5652542F388E58FC2488DE21EF2AC163562A2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926</Words>
  <Characters>5281</Characters>
  <Application>Microsoft Office Word</Application>
  <DocSecurity>0</DocSecurity>
  <Lines>44</Lines>
  <Paragraphs>12</Paragraphs>
  <ScaleCrop>false</ScaleCrop>
  <Company/>
  <LinksUpToDate>false</LinksUpToDate>
  <CharactersWithSpaces>6195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Грехов</dc:creator>
  <cp:keywords/>
  <dc:description/>
  <cp:lastModifiedBy>Сергей Грехов</cp:lastModifiedBy>
  <cp:revision>1</cp:revision>
  <dcterms:created xsi:type="dcterms:W3CDTF">2018-03-14T00:01:00Z</dcterms:created>
  <dcterms:modified xsi:type="dcterms:W3CDTF">2018-03-14T00:01:00Z</dcterms:modified>
</cp:coreProperties>
</file>