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21" w:rsidRPr="00E007F2" w:rsidRDefault="00C25021" w:rsidP="00C25021">
      <w:pPr>
        <w:widowControl w:val="0"/>
        <w:tabs>
          <w:tab w:val="left" w:pos="1309"/>
        </w:tabs>
        <w:ind w:firstLine="690"/>
        <w:jc w:val="center"/>
        <w:rPr>
          <w:b/>
          <w:bCs/>
          <w:sz w:val="24"/>
          <w:szCs w:val="24"/>
        </w:rPr>
      </w:pPr>
      <w:r w:rsidRPr="00E007F2">
        <w:rPr>
          <w:b/>
          <w:bCs/>
          <w:sz w:val="24"/>
          <w:szCs w:val="24"/>
        </w:rPr>
        <w:t>Предъявляемые к участникам открытого конкурса требования:</w:t>
      </w:r>
    </w:p>
    <w:p w:rsidR="00C25021" w:rsidRPr="00C25021" w:rsidRDefault="00C25021" w:rsidP="00C250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3B46">
        <w:rPr>
          <w:sz w:val="24"/>
          <w:szCs w:val="24"/>
        </w:rPr>
        <w:t xml:space="preserve">1) </w:t>
      </w:r>
      <w:r w:rsidRPr="00786ACD">
        <w:rPr>
          <w:sz w:val="24"/>
          <w:szCs w:val="24"/>
        </w:rPr>
        <w:t xml:space="preserve">соответствие требованиям, установленным в соответствии с законодательством </w:t>
      </w:r>
      <w:r w:rsidRPr="00C25021">
        <w:rPr>
          <w:sz w:val="24"/>
          <w:szCs w:val="24"/>
        </w:rPr>
        <w:t>Российской Федерации к лицам, осуществляющим выполнение работ, являющейся объектом закупки;</w:t>
      </w:r>
    </w:p>
    <w:p w:rsidR="00C25021" w:rsidRPr="00E007F2" w:rsidRDefault="00C25021" w:rsidP="00C25021">
      <w:pPr>
        <w:pStyle w:val="1"/>
        <w:ind w:firstLine="709"/>
        <w:jc w:val="both"/>
        <w:rPr>
          <w:rFonts w:ascii="Times New Roman" w:eastAsia="Times New Roman" w:hAnsi="Times New Roman"/>
          <w:sz w:val="24"/>
        </w:rPr>
      </w:pPr>
      <w:r w:rsidRPr="00E007F2">
        <w:rPr>
          <w:rFonts w:ascii="Times New Roman" w:eastAsia="Times New Roman" w:hAnsi="Times New Roman"/>
          <w:sz w:val="24"/>
        </w:rPr>
        <w:t xml:space="preserve">2) </w:t>
      </w:r>
      <w:proofErr w:type="spellStart"/>
      <w:r w:rsidRPr="00E007F2">
        <w:rPr>
          <w:rFonts w:ascii="Times New Roman" w:eastAsia="Times New Roman" w:hAnsi="Times New Roman"/>
          <w:sz w:val="24"/>
        </w:rPr>
        <w:t>непроведение</w:t>
      </w:r>
      <w:proofErr w:type="spellEnd"/>
      <w:r w:rsidRPr="00E007F2">
        <w:rPr>
          <w:rFonts w:ascii="Times New Roman" w:eastAsia="Times New Roman" w:hAnsi="Times New Roman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25021" w:rsidRPr="00E007F2" w:rsidRDefault="00C25021" w:rsidP="00C25021">
      <w:pPr>
        <w:pStyle w:val="1"/>
        <w:ind w:firstLine="709"/>
        <w:jc w:val="both"/>
        <w:rPr>
          <w:rFonts w:ascii="Times New Roman" w:eastAsia="Times New Roman" w:hAnsi="Times New Roman"/>
          <w:sz w:val="24"/>
        </w:rPr>
      </w:pPr>
      <w:r w:rsidRPr="00E007F2">
        <w:rPr>
          <w:rFonts w:ascii="Times New Roman" w:eastAsia="Times New Roman" w:hAnsi="Times New Roman"/>
          <w:sz w:val="24"/>
        </w:rPr>
        <w:t xml:space="preserve">3) </w:t>
      </w:r>
      <w:proofErr w:type="spellStart"/>
      <w:r w:rsidRPr="00E007F2">
        <w:rPr>
          <w:rFonts w:ascii="Times New Roman" w:eastAsia="Times New Roman" w:hAnsi="Times New Roman"/>
          <w:sz w:val="24"/>
        </w:rPr>
        <w:t>неприостановление</w:t>
      </w:r>
      <w:proofErr w:type="spellEnd"/>
      <w:r w:rsidRPr="00E007F2">
        <w:rPr>
          <w:rFonts w:ascii="Times New Roman" w:eastAsia="Times New Roman" w:hAnsi="Times New Roman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25021" w:rsidRPr="00E007F2" w:rsidRDefault="00C25021" w:rsidP="00C25021">
      <w:pPr>
        <w:pStyle w:val="1"/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 w:rsidRPr="00E007F2">
        <w:rPr>
          <w:rFonts w:ascii="Times New Roman" w:eastAsia="Times New Roman" w:hAnsi="Times New Roman"/>
          <w:sz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</w:t>
      </w:r>
      <w:bookmarkStart w:id="0" w:name="_GoBack"/>
      <w:bookmarkEnd w:id="0"/>
      <w:r w:rsidRPr="00E007F2">
        <w:rPr>
          <w:rFonts w:ascii="Times New Roman" w:eastAsia="Times New Roman" w:hAnsi="Times New Roman"/>
          <w:sz w:val="24"/>
        </w:rPr>
        <w:t>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007F2">
        <w:rPr>
          <w:rFonts w:ascii="Times New Roman" w:eastAsia="Times New Roman" w:hAnsi="Times New Roman"/>
          <w:sz w:val="24"/>
        </w:rPr>
        <w:t xml:space="preserve"> обязанности </w:t>
      </w:r>
      <w:proofErr w:type="gramStart"/>
      <w:r w:rsidRPr="00E007F2">
        <w:rPr>
          <w:rFonts w:ascii="Times New Roman" w:eastAsia="Times New Roman" w:hAnsi="Times New Roman"/>
          <w:sz w:val="24"/>
        </w:rPr>
        <w:t>заявителя</w:t>
      </w:r>
      <w:proofErr w:type="gramEnd"/>
      <w:r w:rsidRPr="00E007F2">
        <w:rPr>
          <w:rFonts w:ascii="Times New Roman" w:eastAsia="Times New Roman" w:hAnsi="Times New Roman"/>
          <w:sz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007F2">
        <w:rPr>
          <w:rFonts w:ascii="Times New Roman" w:eastAsia="Times New Roman" w:hAnsi="Times New Roman"/>
          <w:sz w:val="24"/>
        </w:rPr>
        <w:t>указанных</w:t>
      </w:r>
      <w:proofErr w:type="gramEnd"/>
      <w:r w:rsidRPr="00E007F2">
        <w:rPr>
          <w:rFonts w:ascii="Times New Roman" w:eastAsia="Times New Roman" w:hAnsi="Times New Roman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исполнителя, не принято;</w:t>
      </w:r>
    </w:p>
    <w:p w:rsidR="00C25021" w:rsidRPr="007347D0" w:rsidRDefault="00C25021" w:rsidP="00C25021">
      <w:pPr>
        <w:pStyle w:val="1"/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 w:rsidRPr="007347D0">
        <w:rPr>
          <w:rFonts w:ascii="Times New Roman" w:eastAsia="Times New Roman" w:hAnsi="Times New Roman"/>
          <w:sz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347D0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7347D0">
        <w:rPr>
          <w:rFonts w:ascii="Times New Roman" w:eastAsia="Times New Roman" w:hAnsi="Times New Roman"/>
          <w:sz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являющейся объектом осуществляемой закупки, и административного наказания в виде дисквалификации;</w:t>
      </w:r>
      <w:proofErr w:type="gramEnd"/>
    </w:p>
    <w:p w:rsidR="00C25021" w:rsidRDefault="00C25021" w:rsidP="00C25021">
      <w:pPr>
        <w:pStyle w:val="1"/>
        <w:ind w:firstLine="709"/>
        <w:jc w:val="both"/>
        <w:rPr>
          <w:rFonts w:ascii="Times New Roman" w:eastAsia="Times New Roman" w:hAnsi="Times New Roman"/>
          <w:sz w:val="24"/>
        </w:rPr>
      </w:pPr>
      <w:r w:rsidRPr="007347D0">
        <w:rPr>
          <w:rFonts w:ascii="Times New Roman" w:eastAsia="Times New Roman" w:hAnsi="Times New Roman"/>
          <w:sz w:val="2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25021" w:rsidRPr="00E007F2" w:rsidRDefault="00C25021" w:rsidP="00C25021">
      <w:pPr>
        <w:pStyle w:val="1"/>
        <w:ind w:firstLine="709"/>
        <w:jc w:val="both"/>
        <w:rPr>
          <w:rFonts w:ascii="Times New Roman" w:eastAsia="Times New Roman" w:hAnsi="Times New Roman"/>
          <w:sz w:val="24"/>
        </w:rPr>
      </w:pPr>
      <w:proofErr w:type="gramStart"/>
      <w:r w:rsidRPr="00E007F2">
        <w:rPr>
          <w:rFonts w:ascii="Times New Roman" w:eastAsia="Times New Roman" w:hAnsi="Times New Roman"/>
          <w:sz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007F2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E007F2">
        <w:rPr>
          <w:rFonts w:ascii="Times New Roman" w:eastAsia="Times New Roman" w:hAnsi="Times New Roman"/>
          <w:sz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E007F2">
        <w:rPr>
          <w:rFonts w:ascii="Times New Roman" w:eastAsia="Times New Roman" w:hAnsi="Times New Roman"/>
          <w:sz w:val="24"/>
        </w:rPr>
        <w:lastRenderedPageBreak/>
        <w:t xml:space="preserve">дедушкой, бабушкой и внуками), полнородными и </w:t>
      </w:r>
      <w:proofErr w:type="spellStart"/>
      <w:r w:rsidRPr="00E007F2">
        <w:rPr>
          <w:rFonts w:ascii="Times New Roman" w:eastAsia="Times New Roman" w:hAnsi="Times New Roman"/>
          <w:sz w:val="24"/>
        </w:rPr>
        <w:t>неполнородными</w:t>
      </w:r>
      <w:proofErr w:type="spellEnd"/>
      <w:r w:rsidRPr="00E007F2">
        <w:rPr>
          <w:rFonts w:ascii="Times New Roman" w:eastAsia="Times New Roman" w:hAnsi="Times New Roman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007F2">
        <w:rPr>
          <w:rFonts w:ascii="Times New Roman" w:eastAsia="Times New Roman" w:hAnsi="Times New Roman"/>
          <w:sz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25021" w:rsidRPr="00E007F2" w:rsidRDefault="00C25021" w:rsidP="00C25021">
      <w:pPr>
        <w:pStyle w:val="1"/>
        <w:ind w:firstLine="709"/>
        <w:jc w:val="both"/>
        <w:rPr>
          <w:rFonts w:ascii="Times New Roman" w:eastAsia="Times New Roman" w:hAnsi="Times New Roman"/>
          <w:sz w:val="24"/>
        </w:rPr>
      </w:pPr>
      <w:r w:rsidRPr="00E007F2">
        <w:rPr>
          <w:rFonts w:ascii="Times New Roman" w:eastAsia="Times New Roman" w:hAnsi="Times New Roman"/>
          <w:sz w:val="24"/>
        </w:rPr>
        <w:t>7) участник закупки не является офшорной компанией;</w:t>
      </w:r>
    </w:p>
    <w:p w:rsidR="00C25021" w:rsidRPr="00E007F2" w:rsidRDefault="00C25021" w:rsidP="00C25021">
      <w:pPr>
        <w:pStyle w:val="1"/>
        <w:ind w:firstLine="709"/>
        <w:jc w:val="both"/>
        <w:rPr>
          <w:rFonts w:ascii="Times New Roman" w:eastAsia="Times New Roman" w:hAnsi="Times New Roman"/>
          <w:sz w:val="24"/>
        </w:rPr>
      </w:pPr>
      <w:r w:rsidRPr="00E007F2">
        <w:rPr>
          <w:rFonts w:ascii="Times New Roman" w:eastAsia="Times New Roman" w:hAnsi="Times New Roman"/>
          <w:sz w:val="24"/>
        </w:rPr>
        <w:t>8) требование об отсутствии в реестре недобросовестных поставщиков (подрядчиков, исполнителей), предусмотренном статьей 104 Федерального закона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390366" w:rsidRDefault="00390366"/>
    <w:sectPr w:rsidR="0039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38"/>
    <w:rsid w:val="00390366"/>
    <w:rsid w:val="00C25021"/>
    <w:rsid w:val="00D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21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5021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21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5021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2</cp:revision>
  <dcterms:created xsi:type="dcterms:W3CDTF">2018-03-13T17:30:00Z</dcterms:created>
  <dcterms:modified xsi:type="dcterms:W3CDTF">2018-03-13T17:31:00Z</dcterms:modified>
</cp:coreProperties>
</file>