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3C" w:rsidRDefault="00FE3C3C" w:rsidP="00FE3C3C">
      <w:pPr>
        <w:keepNext/>
        <w:keepLines/>
        <w:suppressLineNumbers/>
        <w:snapToGrid w:val="0"/>
        <w:rPr>
          <w:b/>
          <w:bCs/>
        </w:rPr>
      </w:pPr>
      <w:r>
        <w:rPr>
          <w:b/>
          <w:bCs/>
        </w:rPr>
        <w:t>Требования к участникам размещения закупки</w:t>
      </w:r>
    </w:p>
    <w:p w:rsidR="00FE3C3C" w:rsidRPr="008E3E00" w:rsidRDefault="00FE3C3C" w:rsidP="00FE3C3C">
      <w:pPr>
        <w:keepNext/>
        <w:keepLines/>
        <w:suppressLineNumbers/>
        <w:snapToGrid w:val="0"/>
        <w:jc w:val="both"/>
        <w:rPr>
          <w:rFonts w:eastAsia="Times New Roman" w:cs="Times New Roman"/>
          <w:b/>
          <w:color w:val="auto"/>
          <w:lang w:eastAsia="ru-RU" w:bidi="ar-SA"/>
        </w:rPr>
      </w:pPr>
      <w:r w:rsidRPr="001D7BAE">
        <w:rPr>
          <w:rFonts w:eastAsia="Times New Roman" w:cs="Times New Roman"/>
          <w:color w:val="auto"/>
          <w:lang w:eastAsia="ru-RU" w:bidi="ar-SA"/>
        </w:rPr>
        <w:t xml:space="preserve"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1D7BAE">
        <w:rPr>
          <w:rFonts w:eastAsia="Times New Roman" w:cs="Times New Roman"/>
          <w:color w:val="auto"/>
          <w:lang w:eastAsia="ru-RU" w:bidi="ar-SA"/>
        </w:rPr>
        <w:t>являющихся</w:t>
      </w:r>
      <w:proofErr w:type="gramEnd"/>
      <w:r w:rsidRPr="001D7BAE">
        <w:rPr>
          <w:rFonts w:eastAsia="Times New Roman" w:cs="Times New Roman"/>
          <w:color w:val="auto"/>
          <w:lang w:eastAsia="ru-RU" w:bidi="ar-SA"/>
        </w:rPr>
        <w:t xml:space="preserve"> объектом закупки</w:t>
      </w:r>
      <w:r w:rsidRPr="008E3E00">
        <w:rPr>
          <w:rFonts w:eastAsia="Times New Roman" w:cs="Times New Roman"/>
          <w:b/>
          <w:color w:val="auto"/>
          <w:lang w:eastAsia="ru-RU" w:bidi="ar-SA"/>
        </w:rPr>
        <w:t>;</w:t>
      </w:r>
    </w:p>
    <w:p w:rsidR="00FE3C3C" w:rsidRPr="003E114A" w:rsidRDefault="00FE3C3C" w:rsidP="00FE3C3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r w:rsidRPr="003E114A">
        <w:rPr>
          <w:rFonts w:eastAsia="Times New Roman" w:cs="Times New Roman"/>
          <w:color w:val="auto"/>
          <w:lang w:eastAsia="ru-RU" w:bidi="ar-SA"/>
        </w:rPr>
        <w:t xml:space="preserve"> </w:t>
      </w:r>
    </w:p>
    <w:p w:rsidR="00FE3C3C" w:rsidRPr="00C94946" w:rsidRDefault="00FE3C3C" w:rsidP="00FE3C3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 xml:space="preserve">- неприостановление деятельности участника закупки в порядке, установленном </w:t>
      </w:r>
      <w:hyperlink r:id="rId4" w:history="1">
        <w:r w:rsidRPr="00C94946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FE3C3C" w:rsidRPr="00C94946" w:rsidRDefault="00FE3C3C" w:rsidP="00FE3C3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>указанных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E3C3C" w:rsidRPr="00773B28" w:rsidRDefault="00FE3C3C" w:rsidP="00FE3C3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 w:rsidRPr="00981471">
        <w:rPr>
          <w:rFonts w:cs="Times New Roman"/>
        </w:rPr>
        <w:t xml:space="preserve">физического лица либо у руководителя, членов коллегиального исполнительного органа, </w:t>
      </w:r>
      <w:r w:rsidRPr="00773B28">
        <w:rPr>
          <w:rFonts w:cs="Times New Roman"/>
        </w:rPr>
        <w:t xml:space="preserve">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773B28">
          <w:rPr>
            <w:rFonts w:cs="Times New Roman"/>
            <w:color w:val="0000FF"/>
          </w:rPr>
          <w:t>статьями 289</w:t>
        </w:r>
      </w:hyperlink>
      <w:r w:rsidRPr="00773B28">
        <w:rPr>
          <w:rFonts w:cs="Times New Roman"/>
        </w:rPr>
        <w:t xml:space="preserve">, </w:t>
      </w:r>
      <w:hyperlink r:id="rId8" w:history="1">
        <w:r w:rsidRPr="00773B28">
          <w:rPr>
            <w:rFonts w:cs="Times New Roman"/>
            <w:color w:val="0000FF"/>
          </w:rPr>
          <w:t>290</w:t>
        </w:r>
      </w:hyperlink>
      <w:r w:rsidRPr="00773B28">
        <w:rPr>
          <w:rFonts w:cs="Times New Roman"/>
        </w:rPr>
        <w:t xml:space="preserve">, </w:t>
      </w:r>
      <w:hyperlink r:id="rId9" w:history="1">
        <w:r w:rsidRPr="00773B28">
          <w:rPr>
            <w:rFonts w:cs="Times New Roman"/>
            <w:color w:val="0000FF"/>
          </w:rPr>
          <w:t>291</w:t>
        </w:r>
      </w:hyperlink>
      <w:r w:rsidRPr="00773B28">
        <w:rPr>
          <w:rFonts w:cs="Times New Roman"/>
        </w:rPr>
        <w:t xml:space="preserve">, </w:t>
      </w:r>
      <w:hyperlink r:id="rId10" w:history="1">
        <w:r w:rsidRPr="00773B28">
          <w:rPr>
            <w:rFonts w:cs="Times New Roman"/>
            <w:color w:val="0000FF"/>
          </w:rPr>
          <w:t>291.1</w:t>
        </w:r>
      </w:hyperlink>
      <w:r w:rsidRPr="00773B2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773B28">
        <w:rPr>
          <w:rFonts w:cs="Times New Roman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773B28">
        <w:rPr>
          <w:rFonts w:eastAsia="Times New Roman" w:cs="Times New Roman"/>
          <w:color w:val="auto"/>
          <w:lang w:eastAsia="ru-RU" w:bidi="ar-SA"/>
        </w:rPr>
        <w:t>;</w:t>
      </w:r>
    </w:p>
    <w:p w:rsidR="00FE3C3C" w:rsidRPr="00773B28" w:rsidRDefault="00FE3C3C" w:rsidP="00FE3C3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773B28">
        <w:rPr>
          <w:rFonts w:cs="Times New Roman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773B28">
          <w:rPr>
            <w:rFonts w:cs="Times New Roman"/>
            <w:color w:val="0000FF"/>
          </w:rPr>
          <w:t>статьей 19.28</w:t>
        </w:r>
      </w:hyperlink>
      <w:r w:rsidRPr="00773B28">
        <w:rPr>
          <w:rFonts w:cs="Times New Roman"/>
        </w:rPr>
        <w:t xml:space="preserve"> Кодекса Российской Федерации об административных правонарушениях</w:t>
      </w:r>
      <w:r>
        <w:rPr>
          <w:rFonts w:cs="Times New Roman"/>
        </w:rPr>
        <w:t>;</w:t>
      </w:r>
    </w:p>
    <w:p w:rsidR="00FE3C3C" w:rsidRDefault="00FE3C3C" w:rsidP="00FE3C3C">
      <w:pPr>
        <w:keepNext/>
        <w:keepLines/>
        <w:suppressLineNumbers/>
        <w:snapToGrid w:val="0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FE3C3C" w:rsidRDefault="00FE3C3C" w:rsidP="00FE3C3C">
      <w:pPr>
        <w:keepNext/>
        <w:keepLines/>
        <w:suppressLineNumbers/>
        <w:snapToGrid w:val="0"/>
        <w:rPr>
          <w:rFonts w:eastAsia="Times New Roman"/>
          <w:lang w:eastAsia="ru-RU"/>
        </w:rPr>
      </w:pPr>
      <w:r w:rsidRPr="00204064">
        <w:rPr>
          <w:rFonts w:eastAsia="Times New Roman"/>
          <w:lang w:eastAsia="ru-RU"/>
        </w:rPr>
        <w:t>- участник закупки не является офшорной компанией</w:t>
      </w:r>
      <w:r>
        <w:rPr>
          <w:rFonts w:eastAsia="Times New Roman"/>
          <w:lang w:eastAsia="ru-RU"/>
        </w:rPr>
        <w:t>;</w:t>
      </w:r>
    </w:p>
    <w:p w:rsidR="00C456BB" w:rsidRDefault="00FE3C3C" w:rsidP="00FE3C3C">
      <w:proofErr w:type="gramStart"/>
      <w:r>
        <w:rPr>
          <w:rFonts w:eastAsia="Calibri" w:cs="Times New Roman"/>
          <w:bCs/>
          <w:color w:val="auto"/>
          <w:lang w:eastAsia="ru-RU" w:bidi="ar-SA"/>
        </w:rPr>
        <w:t xml:space="preserve">- </w:t>
      </w:r>
      <w:r w:rsidRPr="005A6797">
        <w:rPr>
          <w:rFonts w:eastAsia="Calibri" w:cs="Times New Roman"/>
          <w:bCs/>
          <w:color w:val="auto"/>
          <w:lang w:eastAsia="ru-RU" w:bidi="ar-SA"/>
        </w:rPr>
        <w:t>о</w:t>
      </w:r>
      <w:r w:rsidRPr="001B7B03">
        <w:rPr>
          <w:rFonts w:eastAsia="Calibri" w:cs="Times New Roman"/>
          <w:bCs/>
          <w:color w:val="auto"/>
          <w:lang w:eastAsia="ru-RU" w:bidi="ar-SA"/>
        </w:rPr>
        <w:t>тсутстви</w:t>
      </w:r>
      <w:r>
        <w:rPr>
          <w:rFonts w:eastAsia="Calibri" w:cs="Times New Roman"/>
          <w:bCs/>
          <w:color w:val="auto"/>
          <w:lang w:eastAsia="ru-RU" w:bidi="ar-SA"/>
        </w:rPr>
        <w:t>е</w:t>
      </w:r>
      <w:r w:rsidRPr="001B7B03">
        <w:rPr>
          <w:rFonts w:eastAsia="Calibri" w:cs="Times New Roman"/>
          <w:bCs/>
          <w:color w:val="auto"/>
          <w:lang w:eastAsia="ru-RU" w:bidi="ar-SA"/>
        </w:rPr>
        <w:t xml:space="preserve"> в предусмотренном </w:t>
      </w:r>
      <w:r>
        <w:t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1B7B03">
        <w:rPr>
          <w:rFonts w:eastAsia="Calibri" w:cs="Times New Roman"/>
          <w:bCs/>
          <w:color w:val="auto"/>
          <w:lang w:eastAsia="ru-RU" w:bidi="ar-SA"/>
        </w:rPr>
        <w:t xml:space="preserve"> </w:t>
      </w:r>
      <w:hyperlink r:id="rId12" w:history="1">
        <w:r w:rsidRPr="0085052F">
          <w:rPr>
            <w:rFonts w:eastAsia="Calibri" w:cs="Times New Roman"/>
            <w:bCs/>
            <w:color w:val="auto"/>
            <w:lang w:eastAsia="ru-RU" w:bidi="ar-SA"/>
          </w:rPr>
          <w:t>реестре</w:t>
        </w:r>
      </w:hyperlink>
      <w:r w:rsidRPr="0085052F">
        <w:rPr>
          <w:rFonts w:eastAsia="Calibri" w:cs="Times New Roman"/>
          <w:bCs/>
          <w:color w:val="auto"/>
          <w:lang w:eastAsia="ru-RU" w:bidi="ar-SA"/>
        </w:rPr>
        <w:t xml:space="preserve"> </w:t>
      </w:r>
      <w:r w:rsidRPr="001B7B03">
        <w:rPr>
          <w:rFonts w:eastAsia="Calibri" w:cs="Times New Roman"/>
          <w:bCs/>
          <w:color w:val="auto"/>
          <w:lang w:eastAsia="ru-RU" w:bidi="ar-SA"/>
        </w:rPr>
        <w:t xml:space="preserve">недобросовестных поставщиков (подрядчиков, исполнителей) информации об участнике </w:t>
      </w:r>
      <w:r>
        <w:rPr>
          <w:rFonts w:eastAsia="Calibri" w:cs="Times New Roman"/>
          <w:bCs/>
          <w:color w:val="auto"/>
          <w:lang w:eastAsia="ru-RU" w:bidi="ar-SA"/>
        </w:rPr>
        <w:t>электронного аукциона</w:t>
      </w:r>
      <w:r w:rsidRPr="001B7B03">
        <w:rPr>
          <w:rFonts w:eastAsia="Calibri" w:cs="Times New Roman"/>
          <w:bCs/>
          <w:color w:val="auto"/>
          <w:lang w:eastAsia="ru-RU" w:bidi="ar-SA"/>
        </w:rPr>
        <w:t>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sectPr w:rsidR="00C456BB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3C"/>
    <w:rsid w:val="00C456BB"/>
    <w:rsid w:val="00E310DA"/>
    <w:rsid w:val="00FE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3C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CD895T1r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669C15F6B3DA728FF3C7CC7D991E2A38972DE18457434783E2B1F96BDA5A16202FBBFD8911D7CT3rFJ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A88669C15F6B3DA728FF3C7CC7D991E2A3887BDE14417434783E2B1F96BDA5A16202FBBCDE92T1r5J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A88669C15F6B3DA728FF3C7CC7D991E2A38972DE18457434783E2B1F96BDA5A16202FBBCD898T1r3J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A88669C15F6B3DA728FF3C7CC7D991E2A38972DE18457434783E2B1F96BDA5A16202FBBCD897T1r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2017-12-29T06:42:00Z</dcterms:created>
  <dcterms:modified xsi:type="dcterms:W3CDTF">2017-12-29T06:43:00Z</dcterms:modified>
</cp:coreProperties>
</file>