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4B" w:rsidRPr="00C26EC9" w:rsidRDefault="00731E4B" w:rsidP="00731E4B">
      <w:pPr>
        <w:autoSpaceDE w:val="0"/>
        <w:autoSpaceDN w:val="0"/>
        <w:adjustRightInd w:val="0"/>
        <w:jc w:val="both"/>
        <w:rPr>
          <w:b/>
        </w:rPr>
      </w:pPr>
      <w:r w:rsidRPr="00C26EC9">
        <w:rPr>
          <w:b/>
        </w:rPr>
        <w:t>Требования к Участнику аукциона в электронной форме:</w:t>
      </w:r>
    </w:p>
    <w:p w:rsidR="00731E4B" w:rsidRPr="00C26EC9" w:rsidRDefault="00731E4B" w:rsidP="00731E4B">
      <w:pPr>
        <w:jc w:val="both"/>
      </w:pPr>
      <w:r w:rsidRPr="00C26EC9">
        <w:t xml:space="preserve">1. </w:t>
      </w:r>
      <w:bookmarkStart w:id="0" w:name="Par0"/>
      <w:bookmarkStart w:id="1" w:name="Par2"/>
      <w:bookmarkStart w:id="2" w:name="Par3"/>
      <w:bookmarkEnd w:id="0"/>
      <w:bookmarkEnd w:id="1"/>
      <w:bookmarkEnd w:id="2"/>
      <w:proofErr w:type="spellStart"/>
      <w:r w:rsidRPr="00C26EC9">
        <w:t>Непроведение</w:t>
      </w:r>
      <w:proofErr w:type="spellEnd"/>
      <w:r w:rsidRPr="00C26EC9">
        <w:t xml:space="preserve"> ликвидации Участника </w:t>
      </w:r>
      <w:r w:rsidRPr="00C26EC9">
        <w:rPr>
          <w:iCs/>
        </w:rPr>
        <w:t xml:space="preserve">аукциона в электронной форме </w:t>
      </w:r>
      <w:r w:rsidRPr="00C26EC9">
        <w:t xml:space="preserve">- юридического лица и отсутствие решения арбитражного суда о признании Участника </w:t>
      </w:r>
      <w:r w:rsidRPr="00C26EC9">
        <w:rPr>
          <w:iCs/>
        </w:rPr>
        <w:t xml:space="preserve">аукциона в электронной форме </w:t>
      </w:r>
      <w:r w:rsidRPr="00C26EC9">
        <w:t>- юридического лица или индивидуального предпринимателя несостоятельным (банкротом) и об открытии конкурсного производства;</w:t>
      </w:r>
    </w:p>
    <w:p w:rsidR="00731E4B" w:rsidRPr="00C26EC9" w:rsidRDefault="00731E4B" w:rsidP="00731E4B">
      <w:pPr>
        <w:jc w:val="both"/>
      </w:pPr>
      <w:r w:rsidRPr="00C26EC9">
        <w:t xml:space="preserve">2. </w:t>
      </w:r>
      <w:proofErr w:type="spellStart"/>
      <w:r w:rsidRPr="00C26EC9">
        <w:t>Неприостановление</w:t>
      </w:r>
      <w:proofErr w:type="spellEnd"/>
      <w:r w:rsidRPr="00C26EC9">
        <w:t xml:space="preserve"> деятельности Участника </w:t>
      </w:r>
      <w:r w:rsidRPr="00C26EC9">
        <w:rPr>
          <w:iCs/>
        </w:rPr>
        <w:t xml:space="preserve">аукциона в электронной форме </w:t>
      </w:r>
      <w:r w:rsidRPr="00C26EC9">
        <w:t xml:space="preserve">в порядке, установленном </w:t>
      </w:r>
      <w:hyperlink r:id="rId5" w:history="1">
        <w:r w:rsidRPr="00C26EC9">
          <w:t>Кодексом</w:t>
        </w:r>
      </w:hyperlink>
      <w:r w:rsidRPr="00C26EC9">
        <w:t xml:space="preserve"> Российской Федерации об административных правонарушениях, на дату подачи заявки на участие в </w:t>
      </w:r>
      <w:r w:rsidRPr="00C26EC9">
        <w:rPr>
          <w:iCs/>
        </w:rPr>
        <w:t>аукционе в электронной форме</w:t>
      </w:r>
      <w:r w:rsidRPr="00C26EC9">
        <w:t>;</w:t>
      </w:r>
    </w:p>
    <w:p w:rsidR="00731E4B" w:rsidRPr="00C26EC9" w:rsidRDefault="00731E4B" w:rsidP="00731E4B">
      <w:pPr>
        <w:jc w:val="both"/>
      </w:pPr>
      <w:r w:rsidRPr="00C26EC9">
        <w:t xml:space="preserve">3. </w:t>
      </w:r>
      <w:bookmarkStart w:id="3" w:name="Par5"/>
      <w:bookmarkEnd w:id="3"/>
      <w:proofErr w:type="gramStart"/>
      <w:r w:rsidRPr="00C26EC9">
        <w:t xml:space="preserve">Отсутствие у Участника </w:t>
      </w:r>
      <w:r w:rsidRPr="00C26EC9">
        <w:rPr>
          <w:iCs/>
        </w:rPr>
        <w:t xml:space="preserve">аукциона в электронной форме </w:t>
      </w:r>
      <w:r w:rsidRPr="00C26EC9">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26EC9">
          <w:t>законодательством</w:t>
        </w:r>
      </w:hyperlink>
      <w:r w:rsidRPr="00C26E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C26EC9">
        <w:t xml:space="preserve"> о признании обязанности </w:t>
      </w:r>
      <w:proofErr w:type="gramStart"/>
      <w:r w:rsidRPr="00C26EC9">
        <w:t>заявителя</w:t>
      </w:r>
      <w:proofErr w:type="gramEnd"/>
      <w:r w:rsidRPr="00C26EC9">
        <w:t xml:space="preserve"> по уплате этих сумм исполненной или которые признаны безнадежными к взысканию в соответствии с </w:t>
      </w:r>
      <w:hyperlink r:id="rId7" w:history="1">
        <w:r w:rsidRPr="00C26EC9">
          <w:t>законодательством</w:t>
        </w:r>
      </w:hyperlink>
      <w:r w:rsidRPr="00C26E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C26EC9">
        <w:rPr>
          <w:iCs/>
        </w:rPr>
        <w:t>аукциона в электронной форме</w:t>
      </w:r>
      <w:r w:rsidRPr="00C26EC9">
        <w:t xml:space="preserve">, по данным бухгалтерской отчетности за последний отчетный период. Участник </w:t>
      </w:r>
      <w:r w:rsidRPr="00C26EC9">
        <w:rPr>
          <w:iCs/>
        </w:rPr>
        <w:t xml:space="preserve">аукциона в электронной форме </w:t>
      </w:r>
      <w:r w:rsidRPr="00C26EC9">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6EC9">
        <w:t>указанных</w:t>
      </w:r>
      <w:proofErr w:type="gramEnd"/>
      <w:r w:rsidRPr="00C26EC9">
        <w:t xml:space="preserve"> недоимки, задолженности и решение по такому заявлению на дату рассмотрения заявки на участие в </w:t>
      </w:r>
      <w:r w:rsidRPr="00C26EC9">
        <w:rPr>
          <w:iCs/>
        </w:rPr>
        <w:t xml:space="preserve">аукционе в электронной форме </w:t>
      </w:r>
      <w:r w:rsidRPr="00C26EC9">
        <w:t>не принято;</w:t>
      </w:r>
    </w:p>
    <w:p w:rsidR="00731E4B" w:rsidRPr="00C26EC9" w:rsidRDefault="00731E4B" w:rsidP="00731E4B">
      <w:pPr>
        <w:keepNext/>
        <w:keepLines/>
        <w:autoSpaceDE w:val="0"/>
        <w:autoSpaceDN w:val="0"/>
        <w:adjustRightInd w:val="0"/>
        <w:jc w:val="both"/>
      </w:pPr>
      <w:r w:rsidRPr="00C26EC9">
        <w:t xml:space="preserve">4. </w:t>
      </w:r>
      <w:proofErr w:type="gramStart"/>
      <w:r w:rsidRPr="00C26EC9">
        <w:t xml:space="preserve">Отсутствие у Участника </w:t>
      </w:r>
      <w:r w:rsidRPr="00C26EC9">
        <w:rPr>
          <w:iCs/>
        </w:rPr>
        <w:t>аукциона в электронной форме</w:t>
      </w:r>
      <w:r w:rsidRPr="00C26EC9">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C26EC9">
        <w:rPr>
          <w:iCs/>
        </w:rPr>
        <w:t>аукциона в электронной форме</w:t>
      </w:r>
      <w:r w:rsidRPr="00C26EC9">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C26EC9">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31E4B" w:rsidRPr="00C26EC9" w:rsidRDefault="00731E4B" w:rsidP="00731E4B">
      <w:pPr>
        <w:keepNext/>
        <w:keepLines/>
        <w:autoSpaceDE w:val="0"/>
        <w:autoSpaceDN w:val="0"/>
        <w:adjustRightInd w:val="0"/>
        <w:jc w:val="both"/>
      </w:pPr>
      <w:r w:rsidRPr="00C26EC9">
        <w:t xml:space="preserve">4.1. Участник </w:t>
      </w:r>
      <w:r w:rsidRPr="00C26EC9">
        <w:rPr>
          <w:iCs/>
        </w:rPr>
        <w:t>аукциона в электронной форме</w:t>
      </w:r>
      <w:r w:rsidRPr="00C26EC9">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1E4B" w:rsidRPr="00C26EC9" w:rsidRDefault="00731E4B" w:rsidP="00731E4B">
      <w:pPr>
        <w:autoSpaceDE w:val="0"/>
        <w:autoSpaceDN w:val="0"/>
        <w:adjustRightInd w:val="0"/>
        <w:jc w:val="both"/>
      </w:pPr>
      <w:r w:rsidRPr="00C26EC9">
        <w:t xml:space="preserve">5. Обладание Участником </w:t>
      </w:r>
      <w:r w:rsidRPr="00C26EC9">
        <w:rPr>
          <w:iCs/>
        </w:rPr>
        <w:t xml:space="preserve">аукциона в электронной форме </w:t>
      </w:r>
      <w:r w:rsidRPr="00C26EC9">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731E4B" w:rsidRPr="00C26EC9" w:rsidRDefault="00731E4B" w:rsidP="00731E4B">
      <w:pPr>
        <w:jc w:val="both"/>
      </w:pPr>
      <w:bookmarkStart w:id="4" w:name="Par9"/>
      <w:bookmarkEnd w:id="4"/>
      <w:r w:rsidRPr="00C26EC9">
        <w:t xml:space="preserve">6. </w:t>
      </w:r>
      <w:proofErr w:type="gramStart"/>
      <w:r w:rsidRPr="00C26EC9">
        <w:t xml:space="preserve">Отсутствие между Участником </w:t>
      </w:r>
      <w:r w:rsidRPr="00C26EC9">
        <w:rPr>
          <w:iCs/>
        </w:rPr>
        <w:t xml:space="preserve">аукциона в электронной форме </w:t>
      </w:r>
      <w:r w:rsidRPr="00C26EC9">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26EC9">
        <w:t xml:space="preserve">) </w:t>
      </w:r>
      <w:proofErr w:type="gramStart"/>
      <w:r w:rsidRPr="00C26EC9">
        <w:t xml:space="preserve">учреждения или унитарного </w:t>
      </w:r>
      <w:r w:rsidRPr="00C26EC9">
        <w:lastRenderedPageBreak/>
        <w:t xml:space="preserve">предприятия либо иными органами управления юридических лиц - Участников </w:t>
      </w:r>
      <w:r w:rsidRPr="00C26EC9">
        <w:rPr>
          <w:iCs/>
        </w:rPr>
        <w:t>аукциона в электронной форме</w:t>
      </w:r>
      <w:r w:rsidRPr="00C26EC9">
        <w:t xml:space="preserve">, с физическими лицами, в том числе зарегистрированными в качестве индивидуального предпринимателя, - Участниками </w:t>
      </w:r>
      <w:r w:rsidRPr="00C26EC9">
        <w:rPr>
          <w:iCs/>
        </w:rPr>
        <w:t xml:space="preserve">аукциона в электронной форме </w:t>
      </w:r>
      <w:r w:rsidRPr="00C26EC9">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6EC9">
        <w:t>неполнородными</w:t>
      </w:r>
      <w:proofErr w:type="spellEnd"/>
      <w:r w:rsidRPr="00C26EC9">
        <w:t xml:space="preserve"> (имеющими общих отца или мать) братьями и сестрами</w:t>
      </w:r>
      <w:proofErr w:type="gramEnd"/>
      <w:r w:rsidRPr="00C26EC9">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31E4B" w:rsidRPr="00C26EC9" w:rsidRDefault="00731E4B" w:rsidP="00731E4B">
      <w:pPr>
        <w:autoSpaceDE w:val="0"/>
        <w:autoSpaceDN w:val="0"/>
        <w:adjustRightInd w:val="0"/>
        <w:jc w:val="both"/>
      </w:pPr>
      <w:r w:rsidRPr="00C26EC9">
        <w:t>7. Участник закупки не является офшорной компанией;</w:t>
      </w:r>
    </w:p>
    <w:p w:rsidR="00731E4B" w:rsidRPr="00C26EC9" w:rsidRDefault="00731E4B" w:rsidP="00731E4B">
      <w:pPr>
        <w:autoSpaceDE w:val="0"/>
        <w:autoSpaceDN w:val="0"/>
        <w:adjustRightInd w:val="0"/>
        <w:jc w:val="both"/>
      </w:pPr>
      <w:r w:rsidRPr="00C26EC9">
        <w:t xml:space="preserve">8. </w:t>
      </w:r>
      <w:proofErr w:type="gramStart"/>
      <w:r w:rsidRPr="00C26EC9">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C26EC9">
          <w:t>реестре</w:t>
        </w:r>
      </w:hyperlink>
      <w:r w:rsidRPr="00C26EC9">
        <w:t xml:space="preserve"> недобросовестных Поставщиков (Подрядчиков, Исполнителей) информации об Участнике аукциона в электронной форме</w:t>
      </w:r>
      <w:r w:rsidRPr="00C26EC9">
        <w:rPr>
          <w:i/>
        </w:rPr>
        <w:t>,</w:t>
      </w:r>
      <w:r w:rsidRPr="00C26EC9">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5" w:name="Par26"/>
      <w:bookmarkEnd w:id="5"/>
      <w:r w:rsidRPr="00C26EC9">
        <w:t>.</w:t>
      </w:r>
      <w:proofErr w:type="gramEnd"/>
    </w:p>
    <w:p w:rsidR="00731E4B" w:rsidRPr="00C26EC9" w:rsidRDefault="00731E4B" w:rsidP="00731E4B">
      <w:pPr>
        <w:autoSpaceDE w:val="0"/>
        <w:autoSpaceDN w:val="0"/>
        <w:adjustRightInd w:val="0"/>
        <w:jc w:val="both"/>
      </w:pPr>
      <w:r w:rsidRPr="00C26EC9">
        <w:t xml:space="preserve">9.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6EC9">
        <w:t>являющихся</w:t>
      </w:r>
      <w:proofErr w:type="gramEnd"/>
      <w:r w:rsidRPr="00C26EC9">
        <w:t xml:space="preserve"> объектом закупки;</w:t>
      </w:r>
    </w:p>
    <w:p w:rsidR="004A4580" w:rsidRDefault="00731E4B" w:rsidP="00731E4B">
      <w:r w:rsidRPr="00C26EC9">
        <w:t>10. Членство в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(данное требование не распространяется на участников закупки в случаях, перечисленных в частях 2.1 и 2.2 статьи 52 Градостроительного кодекса Российской Федерации).</w:t>
      </w:r>
      <w:bookmarkStart w:id="6" w:name="_GoBack"/>
      <w:bookmarkEnd w:id="6"/>
    </w:p>
    <w:sectPr w:rsidR="004A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4B"/>
    <w:rsid w:val="004A4580"/>
    <w:rsid w:val="0073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2018-07-11T11:25:00Z</dcterms:created>
  <dcterms:modified xsi:type="dcterms:W3CDTF">2018-07-11T11:26:00Z</dcterms:modified>
</cp:coreProperties>
</file>