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147" w:rsidRPr="00E2387B" w:rsidRDefault="003F4147" w:rsidP="003F4147">
      <w:pPr>
        <w:widowControl w:val="0"/>
        <w:suppressAutoHyphens/>
        <w:ind w:firstLine="709"/>
        <w:jc w:val="both"/>
        <w:rPr>
          <w:b/>
          <w:sz w:val="26"/>
          <w:szCs w:val="26"/>
        </w:rPr>
      </w:pPr>
      <w:r w:rsidRPr="00E2387B">
        <w:rPr>
          <w:b/>
          <w:sz w:val="26"/>
          <w:szCs w:val="26"/>
        </w:rPr>
        <w:t>Требования, предъявляемые к участникам аукциона в электронной форме:</w:t>
      </w:r>
    </w:p>
    <w:p w:rsidR="003F4147" w:rsidRPr="00F425DC" w:rsidRDefault="003F4147" w:rsidP="003F4147">
      <w:pPr>
        <w:widowControl w:val="0"/>
        <w:suppressAutoHyphens/>
        <w:ind w:firstLine="709"/>
        <w:jc w:val="both"/>
        <w:rPr>
          <w:sz w:val="26"/>
          <w:szCs w:val="26"/>
        </w:rPr>
      </w:pPr>
      <w:r w:rsidRPr="00E2387B">
        <w:rPr>
          <w:sz w:val="26"/>
          <w:szCs w:val="26"/>
        </w:rPr>
        <w:t xml:space="preserve">1) </w:t>
      </w:r>
      <w:r w:rsidRPr="00F425DC">
        <w:rPr>
          <w:sz w:val="26"/>
          <w:szCs w:val="26"/>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3F4147" w:rsidRPr="00F425DC" w:rsidRDefault="003F4147" w:rsidP="003F4147">
      <w:pPr>
        <w:widowControl w:val="0"/>
        <w:suppressAutoHyphens/>
        <w:ind w:firstLine="709"/>
        <w:jc w:val="both"/>
        <w:rPr>
          <w:sz w:val="26"/>
          <w:szCs w:val="26"/>
        </w:rPr>
      </w:pPr>
      <w:r w:rsidRPr="00F425DC">
        <w:rPr>
          <w:sz w:val="26"/>
          <w:szCs w:val="26"/>
        </w:rPr>
        <w:t xml:space="preserve">2) </w:t>
      </w:r>
      <w:proofErr w:type="spellStart"/>
      <w:r w:rsidRPr="00F425DC">
        <w:rPr>
          <w:sz w:val="26"/>
          <w:szCs w:val="26"/>
        </w:rPr>
        <w:t>непроведение</w:t>
      </w:r>
      <w:proofErr w:type="spellEnd"/>
      <w:r w:rsidRPr="00F425DC">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F4147" w:rsidRPr="00F425DC" w:rsidRDefault="003F4147" w:rsidP="003F4147">
      <w:pPr>
        <w:widowControl w:val="0"/>
        <w:suppressAutoHyphens/>
        <w:ind w:firstLine="709"/>
        <w:jc w:val="both"/>
        <w:rPr>
          <w:sz w:val="26"/>
          <w:szCs w:val="26"/>
        </w:rPr>
      </w:pPr>
      <w:r w:rsidRPr="00F425DC">
        <w:rPr>
          <w:sz w:val="26"/>
          <w:szCs w:val="26"/>
        </w:rPr>
        <w:t xml:space="preserve">3) </w:t>
      </w:r>
      <w:proofErr w:type="spellStart"/>
      <w:r w:rsidRPr="00F425DC">
        <w:rPr>
          <w:sz w:val="26"/>
          <w:szCs w:val="26"/>
        </w:rPr>
        <w:t>неприостановление</w:t>
      </w:r>
      <w:proofErr w:type="spellEnd"/>
      <w:r w:rsidRPr="00F425DC">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F4147" w:rsidRPr="00F425DC" w:rsidRDefault="003F4147" w:rsidP="003F4147">
      <w:pPr>
        <w:widowControl w:val="0"/>
        <w:suppressAutoHyphens/>
        <w:ind w:firstLine="709"/>
        <w:jc w:val="both"/>
        <w:rPr>
          <w:sz w:val="26"/>
          <w:szCs w:val="26"/>
        </w:rPr>
      </w:pPr>
      <w:r w:rsidRPr="00F425DC">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F4147" w:rsidRPr="00F425DC" w:rsidRDefault="003F4147" w:rsidP="003F4147">
      <w:pPr>
        <w:widowControl w:val="0"/>
        <w:suppressAutoHyphens/>
        <w:ind w:firstLine="709"/>
        <w:jc w:val="both"/>
        <w:rPr>
          <w:sz w:val="26"/>
          <w:szCs w:val="26"/>
        </w:rPr>
      </w:pPr>
      <w:r w:rsidRPr="00F425DC">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F4147" w:rsidRPr="00F425DC" w:rsidRDefault="003F4147" w:rsidP="003F4147">
      <w:pPr>
        <w:widowControl w:val="0"/>
        <w:suppressAutoHyphens/>
        <w:ind w:firstLine="709"/>
        <w:jc w:val="both"/>
        <w:rPr>
          <w:sz w:val="26"/>
          <w:szCs w:val="26"/>
        </w:rPr>
      </w:pPr>
      <w:r w:rsidRPr="00F425DC">
        <w:rPr>
          <w:sz w:val="26"/>
          <w:szCs w:val="26"/>
        </w:rPr>
        <w:t xml:space="preserve">5.1) участник закупки - юридическое лицо, которое в течение двух лет до момента </w:t>
      </w:r>
      <w:r w:rsidRPr="00F425DC">
        <w:rPr>
          <w:sz w:val="26"/>
          <w:szCs w:val="26"/>
        </w:rPr>
        <w:lastRenderedPageBreak/>
        <w:t>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F4147" w:rsidRPr="00F425DC" w:rsidRDefault="003F4147" w:rsidP="003F4147">
      <w:pPr>
        <w:widowControl w:val="0"/>
        <w:suppressAutoHyphens/>
        <w:ind w:firstLine="709"/>
        <w:jc w:val="both"/>
        <w:rPr>
          <w:sz w:val="26"/>
          <w:szCs w:val="26"/>
        </w:rPr>
      </w:pPr>
      <w:r w:rsidRPr="00F425DC">
        <w:rPr>
          <w:sz w:val="26"/>
          <w:szCs w:val="26"/>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F4147" w:rsidRPr="00F425DC" w:rsidRDefault="003F4147" w:rsidP="003F4147">
      <w:pPr>
        <w:widowControl w:val="0"/>
        <w:suppressAutoHyphens/>
        <w:ind w:firstLine="709"/>
        <w:jc w:val="both"/>
        <w:rPr>
          <w:sz w:val="26"/>
          <w:szCs w:val="26"/>
        </w:rPr>
      </w:pPr>
      <w:r w:rsidRPr="00F425DC">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F425DC">
        <w:rPr>
          <w:sz w:val="26"/>
          <w:szCs w:val="26"/>
        </w:rPr>
        <w:t>неполнородными</w:t>
      </w:r>
      <w:proofErr w:type="spellEnd"/>
      <w:r w:rsidRPr="00F425DC">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F4147" w:rsidRPr="00F425DC" w:rsidRDefault="003F4147" w:rsidP="003F4147">
      <w:pPr>
        <w:widowControl w:val="0"/>
        <w:suppressAutoHyphens/>
        <w:ind w:firstLine="709"/>
        <w:jc w:val="both"/>
        <w:rPr>
          <w:sz w:val="26"/>
          <w:szCs w:val="26"/>
        </w:rPr>
      </w:pPr>
      <w:r w:rsidRPr="00F425DC">
        <w:rPr>
          <w:sz w:val="26"/>
          <w:szCs w:val="26"/>
        </w:rPr>
        <w:t>8) участник закупки не является офшорной компанией;</w:t>
      </w:r>
    </w:p>
    <w:p w:rsidR="003F4147" w:rsidRPr="00E2387B" w:rsidRDefault="003F4147" w:rsidP="003F4147">
      <w:pPr>
        <w:widowControl w:val="0"/>
        <w:suppressAutoHyphens/>
        <w:ind w:firstLine="709"/>
        <w:jc w:val="both"/>
        <w:rPr>
          <w:sz w:val="26"/>
          <w:szCs w:val="26"/>
        </w:rPr>
      </w:pPr>
      <w:r w:rsidRPr="00F425DC">
        <w:rPr>
          <w:sz w:val="26"/>
          <w:szCs w:val="26"/>
        </w:rPr>
        <w:t>9) отсутствие у участника закупки ограничений для участия в закупках, установленных законодательством Российской Федерации</w:t>
      </w:r>
      <w:r>
        <w:rPr>
          <w:sz w:val="26"/>
          <w:szCs w:val="26"/>
        </w:rPr>
        <w:t>.</w:t>
      </w:r>
    </w:p>
    <w:p w:rsidR="003F4147" w:rsidRPr="00883127" w:rsidRDefault="003F4147" w:rsidP="003F4147">
      <w:pPr>
        <w:widowControl w:val="0"/>
        <w:suppressAutoHyphens/>
        <w:ind w:firstLine="709"/>
        <w:jc w:val="both"/>
        <w:rPr>
          <w:sz w:val="26"/>
          <w:szCs w:val="26"/>
        </w:rPr>
      </w:pPr>
      <w:r w:rsidRPr="0049588D">
        <w:rPr>
          <w:b/>
          <w:bCs/>
          <w:sz w:val="26"/>
          <w:szCs w:val="26"/>
        </w:rPr>
        <w:t>2</w:t>
      </w:r>
      <w:r>
        <w:rPr>
          <w:b/>
          <w:bCs/>
          <w:sz w:val="26"/>
          <w:szCs w:val="26"/>
        </w:rPr>
        <w:t>5</w:t>
      </w:r>
      <w:r w:rsidRPr="0049588D">
        <w:rPr>
          <w:b/>
          <w:bCs/>
          <w:sz w:val="26"/>
          <w:szCs w:val="26"/>
        </w:rPr>
        <w:t>.</w:t>
      </w:r>
      <w:r>
        <w:rPr>
          <w:b/>
          <w:bCs/>
          <w:i/>
          <w:sz w:val="26"/>
          <w:szCs w:val="26"/>
        </w:rPr>
        <w:t xml:space="preserve"> </w:t>
      </w:r>
      <w:r w:rsidRPr="00287EC4">
        <w:rPr>
          <w:b/>
          <w:bCs/>
          <w:sz w:val="26"/>
          <w:szCs w:val="26"/>
        </w:rPr>
        <w:t>Требование об отсутствии в предусмотренном Федеральным законом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r w:rsidRPr="00E2387B">
        <w:rPr>
          <w:bCs/>
          <w:sz w:val="26"/>
          <w:szCs w:val="26"/>
        </w:rPr>
        <w:t xml:space="preserve"> </w:t>
      </w:r>
      <w:r>
        <w:rPr>
          <w:bCs/>
          <w:sz w:val="26"/>
          <w:szCs w:val="26"/>
        </w:rPr>
        <w:t>установлено</w:t>
      </w:r>
      <w:r w:rsidRPr="00E2387B">
        <w:rPr>
          <w:bCs/>
          <w:sz w:val="26"/>
          <w:szCs w:val="26"/>
        </w:rPr>
        <w:t>.</w:t>
      </w:r>
    </w:p>
    <w:p w:rsidR="008A7CF1" w:rsidRDefault="008A7CF1">
      <w:bookmarkStart w:id="0" w:name="_GoBack"/>
      <w:bookmarkEnd w:id="0"/>
    </w:p>
    <w:sectPr w:rsidR="008A7CF1" w:rsidSect="005D21EF">
      <w:headerReference w:type="default" r:id="rId4"/>
      <w:pgSz w:w="11906" w:h="16838"/>
      <w:pgMar w:top="1134" w:right="709" w:bottom="1134" w:left="1418" w:header="284" w:footer="737"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2B47" w:rsidRDefault="003F4147" w:rsidP="00A71957">
    <w:pPr>
      <w:pStyle w:val="a3"/>
      <w:jc w:val="center"/>
    </w:pPr>
    <w:r>
      <w:fldChar w:fldCharType="begin"/>
    </w:r>
    <w:r>
      <w:instrText>PAGE   \* MERGEFORMAT</w:instrText>
    </w:r>
    <w:r>
      <w:fldChar w:fldCharType="separate"/>
    </w:r>
    <w:r>
      <w:rPr>
        <w:noProof/>
      </w:rPr>
      <w:t>2</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147"/>
    <w:rsid w:val="003F4147"/>
    <w:rsid w:val="008A7C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A3E825-FBBC-4459-B6E6-E3FC7424A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F4147"/>
    <w:pPr>
      <w:tabs>
        <w:tab w:val="center" w:pos="4677"/>
        <w:tab w:val="right" w:pos="9355"/>
      </w:tabs>
      <w:spacing w:after="0" w:line="240" w:lineRule="auto"/>
    </w:pPr>
    <w:rPr>
      <w:rFonts w:ascii="Times New Roman" w:eastAsia="Times New Roman" w:hAnsi="Times New Roman" w:cs="Times New Roman"/>
      <w:sz w:val="24"/>
      <w:szCs w:val="24"/>
      <w:lang w:val="x-none" w:eastAsia="ar-SA"/>
    </w:rPr>
  </w:style>
  <w:style w:type="character" w:customStyle="1" w:styleId="a4">
    <w:name w:val="Верхний колонтитул Знак"/>
    <w:basedOn w:val="a0"/>
    <w:link w:val="a3"/>
    <w:uiPriority w:val="99"/>
    <w:rsid w:val="003F4147"/>
    <w:rPr>
      <w:rFonts w:ascii="Times New Roman" w:eastAsia="Times New Roman" w:hAnsi="Times New Roman" w:cs="Times New Roman"/>
      <w:sz w:val="24"/>
      <w:szCs w:val="24"/>
      <w:lang w:val="x-none"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791</Words>
  <Characters>4514</Characters>
  <Application>Microsoft Office Word</Application>
  <DocSecurity>0</DocSecurity>
  <Lines>37</Lines>
  <Paragraphs>10</Paragraphs>
  <ScaleCrop>false</ScaleCrop>
  <Company/>
  <LinksUpToDate>false</LinksUpToDate>
  <CharactersWithSpaces>5295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Попова О.Ф.</dc:creator>
  <cp:keywords/>
  <dc:description/>
  <cp:lastModifiedBy>Попова О.Ф.</cp:lastModifiedBy>
  <cp:revision>1</cp:revision>
  <dcterms:created xsi:type="dcterms:W3CDTF">2018-09-04T07:50:00Z</dcterms:created>
  <dcterms:modified xsi:type="dcterms:W3CDTF">2018-09-04T07:51:00Z</dcterms:modified>
</cp:coreProperties>
</file>