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3A4E71" w:rsidRDefault="003A4E71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3A4E71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3A4E71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CA1C90" w:rsidRPr="00CA1C90">
        <w:rPr>
          <w:color w:val="000000"/>
          <w:szCs w:val="24"/>
          <w:lang w:eastAsia="ru-RU"/>
        </w:rPr>
        <w:t>травматология и ортопедия, терапия, физиотерапия, неврология, психотерапия, функциональная диагностика, рефлексотерапия.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D7DAE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</w:t>
      </w:r>
      <w:r w:rsidR="00BD7DAE">
        <w:rPr>
          <w:b/>
        </w:rPr>
        <w:t>являемое к участникам 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3A4E71"/>
    <w:rsid w:val="0056523A"/>
    <w:rsid w:val="00646FE3"/>
    <w:rsid w:val="00712F79"/>
    <w:rsid w:val="00944C20"/>
    <w:rsid w:val="00AC3140"/>
    <w:rsid w:val="00BD7DAE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1153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2018-09-14T09:37:00Z</dcterms:created>
  <dcterms:modified xsi:type="dcterms:W3CDTF">2018-09-14T09:37:00Z</dcterms:modified>
</cp:coreProperties>
</file>