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D4" w:rsidRPr="00EB25D4" w:rsidRDefault="00EB25D4" w:rsidP="00EB25D4">
      <w:pPr>
        <w:rPr>
          <w:b/>
        </w:rPr>
      </w:pPr>
      <w:r w:rsidRPr="00EB25D4">
        <w:rPr>
          <w:b/>
        </w:rPr>
        <w:t>Требования к участникам закупки:</w:t>
      </w:r>
    </w:p>
    <w:p w:rsidR="00EB25D4" w:rsidRPr="00EB25D4" w:rsidRDefault="00EB25D4" w:rsidP="00EB25D4">
      <w:r w:rsidRPr="00EB25D4">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EB25D4">
        <w:rPr>
          <w:i/>
        </w:rPr>
        <w:t>не предъявляются</w:t>
      </w:r>
      <w:r w:rsidRPr="00EB25D4">
        <w:t>;</w:t>
      </w:r>
    </w:p>
    <w:p w:rsidR="00EB25D4" w:rsidRPr="00EB25D4" w:rsidRDefault="00EB25D4" w:rsidP="00EB25D4">
      <w:r w:rsidRPr="00EB25D4">
        <w:t>2) </w:t>
      </w:r>
      <w:proofErr w:type="spellStart"/>
      <w:r w:rsidRPr="00EB25D4">
        <w:t>непроведение</w:t>
      </w:r>
      <w:proofErr w:type="spellEnd"/>
      <w:r w:rsidRPr="00EB25D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B25D4" w:rsidRPr="00EB25D4" w:rsidRDefault="00EB25D4" w:rsidP="00EB25D4">
      <w:r w:rsidRPr="00EB25D4">
        <w:t>3) </w:t>
      </w:r>
      <w:proofErr w:type="spellStart"/>
      <w:r w:rsidRPr="00EB25D4">
        <w:t>неприостановление</w:t>
      </w:r>
      <w:proofErr w:type="spellEnd"/>
      <w:r w:rsidRPr="00EB25D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EB25D4" w:rsidRPr="00EB25D4" w:rsidRDefault="00EB25D4" w:rsidP="00EB25D4">
      <w:r w:rsidRPr="00EB25D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25D4" w:rsidRPr="00EB25D4" w:rsidRDefault="00EB25D4" w:rsidP="00EB25D4">
      <w:r w:rsidRPr="00EB25D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25D4" w:rsidRPr="00EB25D4" w:rsidRDefault="00EB25D4" w:rsidP="00EB25D4">
      <w:r w:rsidRPr="00EB25D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25D4" w:rsidRPr="00EB25D4" w:rsidRDefault="00EB25D4" w:rsidP="00EB25D4">
      <w:r w:rsidRPr="00EB25D4">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EB25D4">
        <w:rPr>
          <w:i/>
        </w:rPr>
        <w:t>не требуется</w:t>
      </w:r>
      <w:r w:rsidRPr="00EB25D4">
        <w:t>;</w:t>
      </w:r>
    </w:p>
    <w:p w:rsidR="00EB25D4" w:rsidRPr="00EB25D4" w:rsidRDefault="00EB25D4" w:rsidP="00EB25D4">
      <w:r w:rsidRPr="00EB25D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EB25D4">
        <w:lastRenderedPageBreak/>
        <w:t xml:space="preserve">закупок, руководитель контрактной службы заказчика, контрактный управляющий состоят в браке </w:t>
      </w:r>
      <w:bookmarkStart w:id="0" w:name="_GoBack"/>
      <w:bookmarkEnd w:id="0"/>
      <w:r w:rsidRPr="00EB25D4">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25D4">
        <w:t>неполнородными</w:t>
      </w:r>
      <w:proofErr w:type="spellEnd"/>
      <w:r w:rsidRPr="00EB25D4">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25D4" w:rsidRPr="00EB25D4" w:rsidRDefault="00EB25D4" w:rsidP="00EB25D4">
      <w:r w:rsidRPr="00EB25D4">
        <w:t>9) участник закупки не является офшорной компанией.</w:t>
      </w:r>
    </w:p>
    <w:p w:rsidR="00113A0E" w:rsidRDefault="00EB25D4" w:rsidP="00EB25D4">
      <w:r w:rsidRPr="00EB25D4">
        <w:rPr>
          <w:bCs/>
        </w:rPr>
        <w:t>Указанные Требования предъявляются ко всем участникам закупки.</w:t>
      </w:r>
    </w:p>
    <w:sectPr w:rsidR="00113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D4"/>
    <w:rsid w:val="00113A0E"/>
    <w:rsid w:val="00EB2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B3839-B640-4632-ACEE-AC3741E7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2018-08-16T11:12:00Z</dcterms:created>
  <dcterms:modified xsi:type="dcterms:W3CDTF">2018-08-16T11:12:00Z</dcterms:modified>
</cp:coreProperties>
</file>