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157" w:type="pct"/>
        <w:tblInd w:w="-572" w:type="dxa"/>
        <w:tblLook w:val="0000" w:firstRow="0" w:lastRow="0" w:firstColumn="0" w:lastColumn="0" w:noHBand="0" w:noVBand="0"/>
      </w:tblPr>
      <w:tblGrid>
        <w:gridCol w:w="652"/>
        <w:gridCol w:w="8986"/>
      </w:tblGrid>
      <w:tr w:rsidR="00D73D68" w:rsidRPr="005679C4" w:rsidTr="00D73D68">
        <w:trPr>
          <w:trHeight w:val="671"/>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rsidR="00D73D68" w:rsidRPr="005679C4" w:rsidRDefault="00D73D68" w:rsidP="00D73D68">
            <w:pPr>
              <w:tabs>
                <w:tab w:val="num" w:pos="1440"/>
              </w:tabs>
              <w:jc w:val="center"/>
              <w:rPr>
                <w:sz w:val="22"/>
                <w:szCs w:val="22"/>
              </w:rPr>
            </w:pPr>
            <w:r>
              <w:rPr>
                <w:sz w:val="22"/>
                <w:szCs w:val="22"/>
              </w:rPr>
              <w:t>Требования к участникам закупки</w:t>
            </w:r>
          </w:p>
        </w:tc>
      </w:tr>
      <w:tr w:rsidR="00D73D68" w:rsidRPr="005679C4" w:rsidTr="00D73D68">
        <w:trPr>
          <w:trHeight w:val="671"/>
        </w:trPr>
        <w:tc>
          <w:tcPr>
            <w:tcW w:w="338" w:type="pct"/>
            <w:tcBorders>
              <w:top w:val="single" w:sz="4" w:space="0" w:color="000000"/>
              <w:left w:val="single" w:sz="4" w:space="0" w:color="000000"/>
              <w:bottom w:val="single" w:sz="4" w:space="0" w:color="000000"/>
            </w:tcBorders>
            <w:shd w:val="clear" w:color="auto" w:fill="auto"/>
          </w:tcPr>
          <w:p w:rsidR="00D73D68" w:rsidRDefault="00D73D68" w:rsidP="00D73D68">
            <w:pPr>
              <w:pStyle w:val="a3"/>
              <w:snapToGrid w:val="0"/>
              <w:jc w:val="center"/>
              <w:rPr>
                <w:sz w:val="24"/>
                <w:szCs w:val="24"/>
              </w:rPr>
            </w:pPr>
            <w:r>
              <w:rPr>
                <w:sz w:val="24"/>
                <w:szCs w:val="24"/>
              </w:rPr>
              <w:lastRenderedPageBreak/>
              <w:t>1</w:t>
            </w:r>
          </w:p>
          <w:p w:rsidR="00D73D68" w:rsidRDefault="00D73D68" w:rsidP="00D73D68">
            <w:pPr>
              <w:pStyle w:val="a3"/>
              <w:snapToGrid w:val="0"/>
              <w:jc w:val="center"/>
              <w:rPr>
                <w:sz w:val="24"/>
                <w:szCs w:val="24"/>
              </w:rPr>
            </w:pPr>
          </w:p>
        </w:tc>
        <w:tc>
          <w:tcPr>
            <w:tcW w:w="4662" w:type="pct"/>
            <w:tcBorders>
              <w:top w:val="single" w:sz="4" w:space="0" w:color="000000"/>
              <w:left w:val="single" w:sz="4" w:space="0" w:color="000000"/>
              <w:bottom w:val="single" w:sz="4" w:space="0" w:color="000000"/>
              <w:right w:val="single" w:sz="4" w:space="0" w:color="000000"/>
            </w:tcBorders>
            <w:shd w:val="clear" w:color="auto" w:fill="auto"/>
          </w:tcPr>
          <w:p w:rsidR="006D0E3D" w:rsidRPr="006D14A2" w:rsidRDefault="006D0E3D" w:rsidP="006D0E3D">
            <w:pPr>
              <w:keepNext/>
              <w:keepLines/>
              <w:autoSpaceDE w:val="0"/>
              <w:autoSpaceDN w:val="0"/>
              <w:adjustRightInd w:val="0"/>
              <w:ind w:firstLine="540"/>
              <w:jc w:val="both"/>
              <w:rPr>
                <w:bCs/>
              </w:rPr>
            </w:pPr>
            <w:r w:rsidRPr="006D14A2">
              <w:rPr>
                <w:bCs/>
              </w:rPr>
              <w:t>-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6D0E3D" w:rsidRPr="00202A37" w:rsidRDefault="006D0E3D" w:rsidP="006D0E3D">
            <w:pPr>
              <w:keepNext/>
              <w:keepLines/>
              <w:suppressAutoHyphens w:val="0"/>
              <w:autoSpaceDE w:val="0"/>
              <w:autoSpaceDN w:val="0"/>
              <w:adjustRightInd w:val="0"/>
              <w:ind w:firstLine="709"/>
              <w:jc w:val="both"/>
              <w:rPr>
                <w:lang w:eastAsia="ru-RU"/>
              </w:rPr>
            </w:pPr>
            <w:r w:rsidRPr="00202A37">
              <w:t xml:space="preserve">- </w:t>
            </w:r>
            <w:r w:rsidRPr="00202A37">
              <w:rPr>
                <w:lang w:eastAsia="ru-RU"/>
              </w:rPr>
              <w:t>не</w:t>
            </w:r>
            <w:r>
              <w:rPr>
                <w:lang w:eastAsia="ru-RU"/>
              </w:rPr>
              <w:t xml:space="preserve"> </w:t>
            </w:r>
            <w:r w:rsidRPr="00202A37">
              <w:rPr>
                <w:lang w:eastAsia="ru-RU"/>
              </w:rPr>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D0E3D" w:rsidRPr="00202A37" w:rsidRDefault="006D0E3D" w:rsidP="006D0E3D">
            <w:pPr>
              <w:keepNext/>
              <w:keepLines/>
              <w:suppressAutoHyphens w:val="0"/>
              <w:autoSpaceDE w:val="0"/>
              <w:autoSpaceDN w:val="0"/>
              <w:adjustRightInd w:val="0"/>
              <w:ind w:firstLine="709"/>
              <w:jc w:val="both"/>
              <w:rPr>
                <w:lang w:eastAsia="ru-RU"/>
              </w:rPr>
            </w:pPr>
            <w:r w:rsidRPr="00202A37">
              <w:t xml:space="preserve">- </w:t>
            </w:r>
            <w:r w:rsidRPr="00202A37">
              <w:rPr>
                <w:lang w:eastAsia="ru-RU"/>
              </w:rPr>
              <w:t>не</w:t>
            </w:r>
            <w:r>
              <w:rPr>
                <w:lang w:eastAsia="ru-RU"/>
              </w:rPr>
              <w:t xml:space="preserve"> </w:t>
            </w:r>
            <w:r w:rsidRPr="00202A37">
              <w:rPr>
                <w:lang w:eastAsia="ru-RU"/>
              </w:rPr>
              <w:t xml:space="preserve">приостановление деятельности участника закупки в порядке, установленном </w:t>
            </w:r>
            <w:hyperlink r:id="rId6" w:history="1">
              <w:r w:rsidRPr="00202A37">
                <w:rPr>
                  <w:lang w:eastAsia="ru-RU"/>
                </w:rPr>
                <w:t>Кодексом</w:t>
              </w:r>
            </w:hyperlink>
            <w:r w:rsidRPr="00202A37">
              <w:rPr>
                <w:lang w:eastAsia="ru-RU"/>
              </w:rPr>
              <w:t xml:space="preserve"> Российской Федерации об административных правонарушениях, на дату подачи заявки на участие в закупке;</w:t>
            </w:r>
          </w:p>
          <w:p w:rsidR="006D0E3D" w:rsidRPr="00202A37" w:rsidRDefault="006D0E3D" w:rsidP="006D0E3D">
            <w:pPr>
              <w:keepNext/>
              <w:keepLines/>
              <w:suppressAutoHyphens w:val="0"/>
              <w:autoSpaceDE w:val="0"/>
              <w:autoSpaceDN w:val="0"/>
              <w:adjustRightInd w:val="0"/>
              <w:ind w:firstLine="540"/>
              <w:jc w:val="both"/>
              <w:rPr>
                <w:lang w:eastAsia="ru-RU"/>
              </w:rPr>
            </w:pPr>
            <w:r w:rsidRPr="00202A37">
              <w:t xml:space="preserve">- </w:t>
            </w:r>
            <w:r w:rsidRPr="00202A37">
              <w:rPr>
                <w:lang w:eastAsia="ru-RU"/>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7" w:history="1">
              <w:r w:rsidRPr="00202A37">
                <w:rPr>
                  <w:lang w:eastAsia="ru-RU"/>
                </w:rPr>
                <w:t>законодательством</w:t>
              </w:r>
            </w:hyperlink>
            <w:r w:rsidRPr="00202A37">
              <w:rPr>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8" w:history="1">
              <w:r w:rsidRPr="00202A37">
                <w:rPr>
                  <w:lang w:eastAsia="ru-RU"/>
                </w:rPr>
                <w:t>законодательством</w:t>
              </w:r>
            </w:hyperlink>
            <w:r w:rsidRPr="00202A37">
              <w:rPr>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D0E3D" w:rsidRDefault="006D0E3D" w:rsidP="006D0E3D">
            <w:pPr>
              <w:keepNext/>
              <w:keepLines/>
              <w:suppressAutoHyphens w:val="0"/>
              <w:autoSpaceDE w:val="0"/>
              <w:autoSpaceDN w:val="0"/>
              <w:adjustRightInd w:val="0"/>
              <w:ind w:firstLine="540"/>
              <w:jc w:val="both"/>
              <w:rPr>
                <w:lang w:eastAsia="ru-RU"/>
              </w:rPr>
            </w:pPr>
            <w:r w:rsidRPr="00202A37">
              <w:t xml:space="preserve">- </w:t>
            </w:r>
            <w:r>
              <w:rPr>
                <w:lang w:eastAsia="ru-RU"/>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D0E3D" w:rsidRDefault="006D0E3D" w:rsidP="006D0E3D">
            <w:pPr>
              <w:keepNext/>
              <w:keepLines/>
              <w:suppressAutoHyphens w:val="0"/>
              <w:autoSpaceDE w:val="0"/>
              <w:autoSpaceDN w:val="0"/>
              <w:adjustRightInd w:val="0"/>
              <w:ind w:firstLine="540"/>
              <w:jc w:val="both"/>
              <w:rPr>
                <w:lang w:eastAsia="ru-RU"/>
              </w:rPr>
            </w:pPr>
            <w:r>
              <w:rPr>
                <w:lang w:eastAsia="ru-RU"/>
              </w:rPr>
              <w:t xml:space="preserve">- участник закупки – юридическое лицо, которое в течение двух лет до момента подачи заявки в закупке не было привлечено к административной ответственности за совершение административного правонарушения, предусмотренного ст. 19.28 Кодекса Российской Федерации об административных правонарушениях; </w:t>
            </w:r>
          </w:p>
          <w:p w:rsidR="006D0E3D" w:rsidRPr="00202A37" w:rsidRDefault="006D0E3D" w:rsidP="006D0E3D">
            <w:pPr>
              <w:keepNext/>
              <w:keepLines/>
              <w:suppressAutoHyphens w:val="0"/>
              <w:autoSpaceDE w:val="0"/>
              <w:autoSpaceDN w:val="0"/>
              <w:adjustRightInd w:val="0"/>
              <w:ind w:firstLine="540"/>
              <w:jc w:val="both"/>
              <w:rPr>
                <w:lang w:eastAsia="ru-RU"/>
              </w:rPr>
            </w:pPr>
            <w:r w:rsidRPr="00202A37">
              <w:t xml:space="preserve">- </w:t>
            </w:r>
            <w:r w:rsidRPr="00202A37">
              <w:rPr>
                <w:lang w:eastAsia="ru-RU"/>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w:t>
            </w:r>
            <w:r w:rsidRPr="00202A37">
              <w:rPr>
                <w:lang w:eastAsia="ru-RU"/>
              </w:rPr>
              <w:lastRenderedPageBreak/>
              <w:t>линии (родителями и детьми, дедушкой, бабушкой и внуками), полнородными и не</w:t>
            </w:r>
            <w:r>
              <w:rPr>
                <w:lang w:eastAsia="ru-RU"/>
              </w:rPr>
              <w:t xml:space="preserve"> </w:t>
            </w:r>
            <w:r w:rsidRPr="00202A37">
              <w:rPr>
                <w:lang w:eastAsia="ru-RU"/>
              </w:rPr>
              <w:t>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D0E3D" w:rsidRDefault="006D0E3D" w:rsidP="006D0E3D">
            <w:pPr>
              <w:keepNext/>
              <w:keepLines/>
              <w:suppressAutoHyphens w:val="0"/>
              <w:autoSpaceDE w:val="0"/>
              <w:autoSpaceDN w:val="0"/>
              <w:adjustRightInd w:val="0"/>
              <w:ind w:firstLine="540"/>
              <w:jc w:val="both"/>
              <w:rPr>
                <w:lang w:eastAsia="ru-RU"/>
              </w:rPr>
            </w:pPr>
            <w:r w:rsidRPr="00202A37">
              <w:rPr>
                <w:lang w:eastAsia="ru-RU"/>
              </w:rPr>
              <w:t xml:space="preserve">- </w:t>
            </w:r>
            <w:r w:rsidRPr="00202A37">
              <w:t xml:space="preserve">отсутствие в реестре недобросовестных поставщиков </w:t>
            </w:r>
            <w:r w:rsidRPr="00202A37">
              <w:rPr>
                <w:lang w:eastAsia="ru-RU"/>
              </w:rPr>
              <w:t>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w:t>
            </w:r>
            <w:r>
              <w:rPr>
                <w:lang w:eastAsia="ru-RU"/>
              </w:rPr>
              <w:t>ика закупки - юридического лица;</w:t>
            </w:r>
          </w:p>
          <w:p w:rsidR="00782A59" w:rsidRPr="005679C4" w:rsidRDefault="006D0E3D" w:rsidP="006D0E3D">
            <w:pPr>
              <w:jc w:val="both"/>
              <w:rPr>
                <w:b/>
              </w:rPr>
            </w:pPr>
            <w:r>
              <w:rPr>
                <w:lang w:eastAsia="ru-RU"/>
              </w:rPr>
              <w:t>- участник закупки не является офшорной компанией.</w:t>
            </w:r>
            <w:bookmarkStart w:id="0" w:name="_GoBack"/>
            <w:bookmarkEnd w:id="0"/>
          </w:p>
        </w:tc>
      </w:tr>
      <w:tr w:rsidR="00E307C6" w:rsidRPr="005679C4" w:rsidTr="00D73D68">
        <w:trPr>
          <w:trHeight w:val="671"/>
        </w:trPr>
        <w:tc>
          <w:tcPr>
            <w:tcW w:w="338" w:type="pct"/>
            <w:tcBorders>
              <w:top w:val="single" w:sz="4" w:space="0" w:color="000000"/>
              <w:left w:val="single" w:sz="4" w:space="0" w:color="000000"/>
              <w:bottom w:val="single" w:sz="4" w:space="0" w:color="000000"/>
            </w:tcBorders>
            <w:shd w:val="clear" w:color="auto" w:fill="auto"/>
          </w:tcPr>
          <w:p w:rsidR="00E307C6" w:rsidRPr="005679C4" w:rsidRDefault="00D73D68" w:rsidP="00D73D68">
            <w:pPr>
              <w:pStyle w:val="a3"/>
              <w:snapToGrid w:val="0"/>
              <w:jc w:val="center"/>
              <w:rPr>
                <w:sz w:val="24"/>
                <w:szCs w:val="24"/>
              </w:rPr>
            </w:pPr>
            <w:r>
              <w:rPr>
                <w:sz w:val="24"/>
                <w:szCs w:val="24"/>
              </w:rPr>
              <w:lastRenderedPageBreak/>
              <w:t>2</w:t>
            </w:r>
          </w:p>
        </w:tc>
        <w:tc>
          <w:tcPr>
            <w:tcW w:w="4662" w:type="pct"/>
            <w:tcBorders>
              <w:top w:val="single" w:sz="4" w:space="0" w:color="000000"/>
              <w:left w:val="single" w:sz="4" w:space="0" w:color="000000"/>
              <w:bottom w:val="single" w:sz="4" w:space="0" w:color="000000"/>
              <w:right w:val="single" w:sz="4" w:space="0" w:color="000000"/>
            </w:tcBorders>
            <w:shd w:val="clear" w:color="auto" w:fill="auto"/>
          </w:tcPr>
          <w:p w:rsidR="003A6FA1" w:rsidRPr="006D104E" w:rsidRDefault="003A6FA1" w:rsidP="003A6FA1">
            <w:pPr>
              <w:suppressLineNumbers/>
              <w:snapToGrid w:val="0"/>
              <w:contextualSpacing/>
              <w:jc w:val="both"/>
              <w:rPr>
                <w:b/>
              </w:rPr>
            </w:pPr>
            <w:r w:rsidRPr="006D104E">
              <w:rPr>
                <w:b/>
              </w:rPr>
              <w:t>Ограничения участия в определении поставщика (подрядчика, исполнителя):</w:t>
            </w:r>
          </w:p>
          <w:p w:rsidR="00E307C6" w:rsidRPr="005679C4" w:rsidRDefault="0099010E" w:rsidP="003A6FA1">
            <w:pPr>
              <w:jc w:val="both"/>
            </w:pPr>
            <w:r w:rsidRPr="00F83A84">
              <w:t xml:space="preserve">субъекты малого </w:t>
            </w:r>
            <w:r w:rsidRPr="009B3AEB">
              <w:t>предпринимательства, социально ориентированные некоммерческие организации</w:t>
            </w:r>
          </w:p>
        </w:tc>
      </w:tr>
      <w:tr w:rsidR="00E307C6" w:rsidRPr="002F38EA" w:rsidTr="00D73D68">
        <w:trPr>
          <w:trHeight w:val="232"/>
        </w:trPr>
        <w:tc>
          <w:tcPr>
            <w:tcW w:w="338" w:type="pct"/>
            <w:tcBorders>
              <w:top w:val="single" w:sz="4" w:space="0" w:color="000000"/>
              <w:left w:val="single" w:sz="4" w:space="0" w:color="000000"/>
              <w:bottom w:val="single" w:sz="4" w:space="0" w:color="000000"/>
            </w:tcBorders>
            <w:shd w:val="clear" w:color="auto" w:fill="auto"/>
          </w:tcPr>
          <w:p w:rsidR="00E307C6" w:rsidRPr="005679C4" w:rsidRDefault="00D73D68" w:rsidP="00D73D68">
            <w:pPr>
              <w:pStyle w:val="a3"/>
              <w:snapToGrid w:val="0"/>
              <w:jc w:val="center"/>
              <w:rPr>
                <w:sz w:val="24"/>
                <w:szCs w:val="24"/>
              </w:rPr>
            </w:pPr>
            <w:r>
              <w:rPr>
                <w:sz w:val="24"/>
                <w:szCs w:val="24"/>
              </w:rPr>
              <w:t>3</w:t>
            </w:r>
          </w:p>
        </w:tc>
        <w:tc>
          <w:tcPr>
            <w:tcW w:w="4662" w:type="pct"/>
            <w:tcBorders>
              <w:top w:val="single" w:sz="4" w:space="0" w:color="000000"/>
              <w:left w:val="single" w:sz="4" w:space="0" w:color="000000"/>
              <w:bottom w:val="single" w:sz="4" w:space="0" w:color="000000"/>
              <w:right w:val="single" w:sz="4" w:space="0" w:color="000000"/>
            </w:tcBorders>
            <w:shd w:val="clear" w:color="auto" w:fill="auto"/>
          </w:tcPr>
          <w:p w:rsidR="003A6FA1" w:rsidRPr="006D104E" w:rsidRDefault="003A6FA1" w:rsidP="003A6FA1">
            <w:pPr>
              <w:suppressLineNumbers/>
              <w:snapToGrid w:val="0"/>
              <w:contextualSpacing/>
              <w:jc w:val="both"/>
              <w:rPr>
                <w:b/>
              </w:rPr>
            </w:pPr>
            <w:r w:rsidRPr="006D104E">
              <w:rPr>
                <w:b/>
              </w:rPr>
              <w:t>Преимущества, предоставляемые Заказчиком в соответствии со статьями 28-30 Федерального закона</w:t>
            </w:r>
          </w:p>
          <w:p w:rsidR="00E307C6" w:rsidRPr="002F38EA" w:rsidRDefault="006D0E3D" w:rsidP="003A6FA1">
            <w:pPr>
              <w:jc w:val="both"/>
            </w:pPr>
            <w:r w:rsidRPr="001E0CDA">
              <w:t xml:space="preserve">Преференции к товарам </w:t>
            </w:r>
            <w:r>
              <w:t>происходящим из государств – членов Евразийского экономического союза</w:t>
            </w:r>
            <w:r w:rsidRPr="001E0CDA">
              <w:t xml:space="preserve"> (в соответствии с приказом Минэкономразвития России № 155 от 25.03.2014) (с изм.)</w:t>
            </w:r>
            <w:r>
              <w:t>.</w:t>
            </w:r>
          </w:p>
        </w:tc>
      </w:tr>
    </w:tbl>
    <w:p w:rsidR="00DF0412" w:rsidRDefault="00DF0412" w:rsidP="00D73D68"/>
    <w:sectPr w:rsidR="00DF0412" w:rsidSect="00D73D68">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0FFF" w:rsidRDefault="00F80FFF" w:rsidP="00D73D68">
      <w:r>
        <w:separator/>
      </w:r>
    </w:p>
  </w:endnote>
  <w:endnote w:type="continuationSeparator" w:id="0">
    <w:p w:rsidR="00F80FFF" w:rsidRDefault="00F80FFF" w:rsidP="00D73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0FFF" w:rsidRDefault="00F80FFF" w:rsidP="00D73D68">
      <w:r>
        <w:separator/>
      </w:r>
    </w:p>
  </w:footnote>
  <w:footnote w:type="continuationSeparator" w:id="0">
    <w:p w:rsidR="00F80FFF" w:rsidRDefault="00F80FFF" w:rsidP="00D73D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374"/>
    <w:rsid w:val="003A6FA1"/>
    <w:rsid w:val="00490374"/>
    <w:rsid w:val="006D0E3D"/>
    <w:rsid w:val="00782A59"/>
    <w:rsid w:val="00844CF8"/>
    <w:rsid w:val="0099010E"/>
    <w:rsid w:val="009E7F70"/>
    <w:rsid w:val="00AC3D90"/>
    <w:rsid w:val="00D73D68"/>
    <w:rsid w:val="00DF0412"/>
    <w:rsid w:val="00E307C6"/>
    <w:rsid w:val="00F80F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AFBC70-FE92-48C3-9DAF-B512DF287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07C6"/>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307C6"/>
    <w:pPr>
      <w:spacing w:after="120"/>
    </w:pPr>
    <w:rPr>
      <w:sz w:val="20"/>
      <w:szCs w:val="20"/>
    </w:rPr>
  </w:style>
  <w:style w:type="character" w:customStyle="1" w:styleId="a4">
    <w:name w:val="Основной текст Знак"/>
    <w:basedOn w:val="a0"/>
    <w:link w:val="a3"/>
    <w:rsid w:val="00E307C6"/>
    <w:rPr>
      <w:rFonts w:ascii="Times New Roman" w:eastAsia="Times New Roman" w:hAnsi="Times New Roman" w:cs="Times New Roman"/>
      <w:sz w:val="20"/>
      <w:szCs w:val="20"/>
      <w:lang w:eastAsia="ar-SA"/>
    </w:rPr>
  </w:style>
  <w:style w:type="paragraph" w:styleId="a5">
    <w:name w:val="Balloon Text"/>
    <w:basedOn w:val="a"/>
    <w:link w:val="a6"/>
    <w:uiPriority w:val="99"/>
    <w:semiHidden/>
    <w:unhideWhenUsed/>
    <w:rsid w:val="00E307C6"/>
    <w:rPr>
      <w:rFonts w:ascii="Segoe UI" w:hAnsi="Segoe UI" w:cs="Segoe UI"/>
      <w:sz w:val="18"/>
      <w:szCs w:val="18"/>
    </w:rPr>
  </w:style>
  <w:style w:type="character" w:customStyle="1" w:styleId="a6">
    <w:name w:val="Текст выноски Знак"/>
    <w:basedOn w:val="a0"/>
    <w:link w:val="a5"/>
    <w:uiPriority w:val="99"/>
    <w:semiHidden/>
    <w:rsid w:val="00E307C6"/>
    <w:rPr>
      <w:rFonts w:ascii="Segoe UI" w:eastAsia="Times New Roman" w:hAnsi="Segoe UI" w:cs="Segoe UI"/>
      <w:sz w:val="18"/>
      <w:szCs w:val="18"/>
      <w:lang w:eastAsia="ar-SA"/>
    </w:rPr>
  </w:style>
  <w:style w:type="paragraph" w:styleId="a7">
    <w:name w:val="header"/>
    <w:basedOn w:val="a"/>
    <w:link w:val="a8"/>
    <w:uiPriority w:val="99"/>
    <w:unhideWhenUsed/>
    <w:rsid w:val="00D73D68"/>
    <w:pPr>
      <w:tabs>
        <w:tab w:val="center" w:pos="4677"/>
        <w:tab w:val="right" w:pos="9355"/>
      </w:tabs>
    </w:pPr>
  </w:style>
  <w:style w:type="character" w:customStyle="1" w:styleId="a8">
    <w:name w:val="Верхний колонтитул Знак"/>
    <w:basedOn w:val="a0"/>
    <w:link w:val="a7"/>
    <w:uiPriority w:val="99"/>
    <w:rsid w:val="00D73D68"/>
    <w:rPr>
      <w:rFonts w:ascii="Times New Roman" w:eastAsia="Times New Roman" w:hAnsi="Times New Roman" w:cs="Times New Roman"/>
      <w:sz w:val="24"/>
      <w:szCs w:val="24"/>
      <w:lang w:eastAsia="ar-SA"/>
    </w:rPr>
  </w:style>
  <w:style w:type="paragraph" w:styleId="a9">
    <w:name w:val="footer"/>
    <w:basedOn w:val="a"/>
    <w:link w:val="aa"/>
    <w:uiPriority w:val="99"/>
    <w:unhideWhenUsed/>
    <w:rsid w:val="00D73D68"/>
    <w:pPr>
      <w:tabs>
        <w:tab w:val="center" w:pos="4677"/>
        <w:tab w:val="right" w:pos="9355"/>
      </w:tabs>
    </w:pPr>
  </w:style>
  <w:style w:type="character" w:customStyle="1" w:styleId="aa">
    <w:name w:val="Нижний колонтитул Знак"/>
    <w:basedOn w:val="a0"/>
    <w:link w:val="a9"/>
    <w:uiPriority w:val="99"/>
    <w:rsid w:val="00D73D68"/>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0D8409D2D673426B2DA47818A2B390B241EA7DEBDAF1F1E2EB3622217A78276FDD705F3BD83v9v8M" TargetMode="External"/><Relationship Id="rId3" Type="http://schemas.openxmlformats.org/officeDocument/2006/relationships/webSettings" Target="webSettings.xml"/><Relationship Id="rId7" Type="http://schemas.openxmlformats.org/officeDocument/2006/relationships/hyperlink" Target="consultantplus://offline/ref=50D8409D2D673426B2DA47818A2B390B241EA7DEBDAF1F1E2EB3622217A78276FDD705F3BD81v9vF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0DCFAAB61E52C4A91B0F9FAAB06EE3D08CDBC0EF7D8E7A3DB49D8259F6DE1A2A05DB8EDA2ZFvA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821</Words>
  <Characters>4680</Characters>
  <Application>Microsoft Office Word</Application>
  <DocSecurity>0</DocSecurity>
  <Lines>39</Lines>
  <Paragraphs>10</Paragraphs>
  <ScaleCrop>false</ScaleCrop>
  <Company/>
  <LinksUpToDate>false</LinksUpToDate>
  <CharactersWithSpaces>5491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Гранкин М.А.</dc:creator>
  <cp:keywords/>
  <dc:description/>
  <cp:lastModifiedBy>Гранкин М.А.</cp:lastModifiedBy>
  <cp:revision>7</cp:revision>
  <cp:lastPrinted>2018-01-31T06:06:00Z</cp:lastPrinted>
  <dcterms:created xsi:type="dcterms:W3CDTF">2018-01-31T06:05:00Z</dcterms:created>
  <dcterms:modified xsi:type="dcterms:W3CDTF">2018-03-20T09:12:00Z</dcterms:modified>
</cp:coreProperties>
</file>