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B86140" w:rsidP="00D34DD7">
      <w:pPr>
        <w:widowControl w:val="0"/>
        <w:spacing w:after="0" w:line="240" w:lineRule="auto"/>
        <w:jc w:val="both"/>
        <w:rPr>
          <w:rFonts w:ascii="Times New Roman" w:hAnsi="Times New Roman" w:cs="Times New Roman"/>
          <w:b/>
          <w:i/>
          <w:sz w:val="24"/>
          <w:szCs w:val="24"/>
        </w:rPr>
      </w:pPr>
      <w:r w:rsidRPr="00B86140">
        <w:rPr>
          <w:rFonts w:ascii="Times New Roman" w:hAnsi="Times New Roman" w:cs="Times New Roman"/>
          <w:b/>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10"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4A7BAD" w:rsidRDefault="004A7BAD" w:rsidP="00D34DD7">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D5267E" w:rsidRPr="00B86140" w:rsidRDefault="00B86140" w:rsidP="00B86140">
      <w:pPr>
        <w:spacing w:after="0" w:line="240" w:lineRule="auto"/>
        <w:jc w:val="both"/>
        <w:rPr>
          <w:rFonts w:ascii="Times New Roman" w:hAnsi="Times New Roman" w:cs="Times New Roman"/>
          <w:sz w:val="24"/>
          <w:szCs w:val="24"/>
        </w:rPr>
      </w:pPr>
      <w:r w:rsidRPr="00B86140">
        <w:rPr>
          <w:rFonts w:ascii="Times New Roman" w:hAnsi="Times New Roman" w:cs="Times New Roman"/>
          <w:b/>
          <w:i/>
          <w:sz w:val="24"/>
          <w:szCs w:val="24"/>
        </w:rPr>
        <w:t>Требование об отсутствии в реестре недобросовестных поставщиков (подрядчиков, исполнителей):</w:t>
      </w:r>
      <w:r w:rsidRPr="00B86140">
        <w:rPr>
          <w:rFonts w:ascii="Times New Roman" w:hAnsi="Times New Roman" w:cs="Times New Roman"/>
          <w:sz w:val="24"/>
          <w:szCs w:val="24"/>
        </w:rPr>
        <w:t xml:space="preserve"> </w:t>
      </w:r>
      <w:r w:rsidRPr="00B86140">
        <w:rPr>
          <w:rFonts w:ascii="Times New Roman" w:hAnsi="Times New Roman" w:cs="Times New Roman"/>
          <w:i/>
          <w:sz w:val="24"/>
          <w:szCs w:val="24"/>
        </w:rPr>
        <w:t xml:space="preserve">установлено </w:t>
      </w:r>
      <w:r w:rsidRPr="00B86140">
        <w:rPr>
          <w:rFonts w:ascii="Times New Roman" w:hAnsi="Times New Roman" w:cs="Times New Roman"/>
          <w:sz w:val="24"/>
          <w:szCs w:val="24"/>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w:t>
      </w:r>
      <w:bookmarkStart w:id="0" w:name="_GoBack"/>
      <w:bookmarkEnd w:id="0"/>
      <w:r w:rsidRPr="00B86140">
        <w:rPr>
          <w:rFonts w:ascii="Times New Roman" w:hAnsi="Times New Roman" w:cs="Times New Roman"/>
          <w:sz w:val="24"/>
          <w:szCs w:val="24"/>
        </w:rPr>
        <w:t>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4076B5"/>
    <w:rsid w:val="004A7BAD"/>
    <w:rsid w:val="004C0EF4"/>
    <w:rsid w:val="00A11B40"/>
    <w:rsid w:val="00B86140"/>
    <w:rsid w:val="00D34DD7"/>
    <w:rsid w:val="00D5267E"/>
    <w:rsid w:val="00F275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8i3O9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AD763C7F51D008FE23438B027AB54DE6A7E60FF42E4A9F1F7117A6DFA8F55E6697F99191C2C3558iBO4C"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63FD4B956A4E445F703F75EE50966285A58C8059DB889E8140036182451307B075CCA925685K2C0G" TargetMode="External"/><Relationship Id="rId11" Type="http://schemas.openxmlformats.org/officeDocument/2006/relationships/hyperlink" Target="consultantplus://offline/ref=7C41EA5596FF72E2729F4F7BC0E40E67A42C093BF8ACE1E8B1F2891B1F1FB3964D000F2D678CiFr0A" TargetMode="External"/><Relationship Id="rId5" Type="http://schemas.openxmlformats.org/officeDocument/2006/relationships/hyperlink" Target="consultantplus://offline/ref=163FD4B956A4E445F703F75EE50966285A58C8059DB889E8140036182451307B075CCA925687K2C7G" TargetMode="External"/><Relationship Id="rId10" Type="http://schemas.openxmlformats.org/officeDocument/2006/relationships/hyperlink" Target="consultantplus://offline/ref=0AD763C7F51D008FE23438B027AB54DE6A7E60FF42E4A9F1F7117A6DFA8F55E6697F991A1C25i3OBC" TargetMode="External"/><Relationship Id="rId4" Type="http://schemas.openxmlformats.org/officeDocument/2006/relationships/webSettings" Target="webSettings.xml"/><Relationship Id="rId9" Type="http://schemas.openxmlformats.org/officeDocument/2006/relationships/hyperlink" Target="consultantplus://offline/ref=0AD763C7F51D008FE23438B027AB54DE6A7E60FF42E4A9F1F7117A6DFA8F55E6697F991A1C2Ai3O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868</Words>
  <Characters>4951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5</cp:revision>
  <dcterms:created xsi:type="dcterms:W3CDTF">2018-07-03T08:20:00Z</dcterms:created>
  <dcterms:modified xsi:type="dcterms:W3CDTF">2018-08-27T03:09:00Z</dcterms:modified>
</cp:coreProperties>
</file>