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11" w:rsidRDefault="00FD09B5" w:rsidP="00FD0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9B5">
        <w:rPr>
          <w:rFonts w:ascii="Times New Roman" w:hAnsi="Times New Roman" w:cs="Times New Roman"/>
          <w:b/>
          <w:sz w:val="24"/>
          <w:szCs w:val="24"/>
        </w:rPr>
        <w:t>ТРЕБОВАНИЯ К УЧАСТНИКАМ Поставка подгузников для взрослых инвалидов в 2018 году</w:t>
      </w:r>
    </w:p>
    <w:p w:rsidR="00FD09B5" w:rsidRDefault="00FD09B5" w:rsidP="00FD09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09B5" w:rsidRPr="00FD09B5" w:rsidRDefault="00FD09B5" w:rsidP="00FD09B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D09B5">
        <w:rPr>
          <w:rFonts w:ascii="Times New Roman" w:hAnsi="Times New Roman" w:cs="Times New Roman"/>
          <w:b/>
          <w:i/>
          <w:sz w:val="24"/>
          <w:szCs w:val="24"/>
        </w:rPr>
        <w:t>Преимущества, требования к участникам</w:t>
      </w:r>
    </w:p>
    <w:p w:rsidR="00FD09B5" w:rsidRPr="00FD09B5" w:rsidRDefault="00FD09B5" w:rsidP="00FD09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09B5">
        <w:rPr>
          <w:rFonts w:ascii="Times New Roman" w:hAnsi="Times New Roman" w:cs="Times New Roman"/>
          <w:sz w:val="24"/>
          <w:szCs w:val="24"/>
        </w:rPr>
        <w:t>Организациям инвалидов (в соответствии со статьей 29 Федерального закона № 44-ФЗ) не более 15 %</w:t>
      </w:r>
    </w:p>
    <w:p w:rsidR="00FD09B5" w:rsidRPr="00FD09B5" w:rsidRDefault="00FD09B5" w:rsidP="00FD09B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09B5">
        <w:rPr>
          <w:rFonts w:ascii="Times New Roman" w:hAnsi="Times New Roman" w:cs="Times New Roman"/>
          <w:b/>
          <w:i/>
          <w:sz w:val="24"/>
          <w:szCs w:val="24"/>
        </w:rPr>
        <w:t>Организациям инвалидов (в соответствии со статьей 29 Федерального закона № 44-ФЗ)</w:t>
      </w:r>
    </w:p>
    <w:p w:rsidR="00FD09B5" w:rsidRPr="00FD09B5" w:rsidRDefault="00FD09B5" w:rsidP="00FD09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09B5">
        <w:rPr>
          <w:rFonts w:ascii="Times New Roman" w:hAnsi="Times New Roman" w:cs="Times New Roman"/>
          <w:sz w:val="24"/>
          <w:szCs w:val="24"/>
        </w:rPr>
        <w:t>Установлено</w:t>
      </w:r>
    </w:p>
    <w:p w:rsidR="00FD09B5" w:rsidRPr="00FD09B5" w:rsidRDefault="00FD09B5" w:rsidP="00FD09B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09B5">
        <w:rPr>
          <w:rFonts w:ascii="Times New Roman" w:hAnsi="Times New Roman" w:cs="Times New Roman"/>
          <w:b/>
          <w:i/>
          <w:sz w:val="24"/>
          <w:szCs w:val="24"/>
        </w:rPr>
        <w:t>Учреждениям и предприятиям уголовно-исполнительной системы (в соответствии со статьей 28 Федерального закона № 44-ФЗ)</w:t>
      </w:r>
    </w:p>
    <w:p w:rsidR="00FD09B5" w:rsidRPr="00FD09B5" w:rsidRDefault="00FD09B5" w:rsidP="00FD09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FD09B5">
        <w:rPr>
          <w:rFonts w:ascii="Times New Roman" w:hAnsi="Times New Roman" w:cs="Times New Roman"/>
          <w:sz w:val="24"/>
          <w:szCs w:val="24"/>
        </w:rPr>
        <w:t>е установлено</w:t>
      </w:r>
    </w:p>
    <w:p w:rsidR="00FD09B5" w:rsidRDefault="00FD09B5" w:rsidP="00FD09B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D09B5">
        <w:rPr>
          <w:rFonts w:ascii="Times New Roman" w:hAnsi="Times New Roman" w:cs="Times New Roman"/>
          <w:b/>
          <w:i/>
          <w:sz w:val="24"/>
          <w:szCs w:val="24"/>
        </w:rPr>
        <w:t>Субъектам малого предпринимательства, социально ориентированным некоммерческим организациям</w:t>
      </w:r>
    </w:p>
    <w:p w:rsidR="00FD09B5" w:rsidRPr="00FD09B5" w:rsidRDefault="00FD09B5" w:rsidP="00FD09B5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FD09B5">
        <w:rPr>
          <w:rFonts w:ascii="Times New Roman" w:hAnsi="Times New Roman" w:cs="Times New Roman"/>
          <w:sz w:val="24"/>
          <w:szCs w:val="24"/>
        </w:rPr>
        <w:t>е установлено</w:t>
      </w:r>
    </w:p>
    <w:p w:rsidR="00FD09B5" w:rsidRPr="00FD09B5" w:rsidRDefault="00FD09B5" w:rsidP="00FD09B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D09B5">
        <w:rPr>
          <w:rFonts w:ascii="Times New Roman" w:hAnsi="Times New Roman" w:cs="Times New Roman"/>
          <w:b/>
          <w:i/>
          <w:sz w:val="24"/>
          <w:szCs w:val="24"/>
        </w:rPr>
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</w:r>
    </w:p>
    <w:p w:rsidR="00FD09B5" w:rsidRDefault="00FD09B5" w:rsidP="00FD09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FD09B5">
        <w:rPr>
          <w:rFonts w:ascii="Times New Roman" w:hAnsi="Times New Roman" w:cs="Times New Roman"/>
          <w:sz w:val="24"/>
          <w:szCs w:val="24"/>
        </w:rPr>
        <w:t>е установлено</w:t>
      </w:r>
    </w:p>
    <w:p w:rsidR="00FD09B5" w:rsidRPr="00FD09B5" w:rsidRDefault="00FD09B5" w:rsidP="00FD09B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D09B5">
        <w:rPr>
          <w:rFonts w:ascii="Times New Roman" w:hAnsi="Times New Roman" w:cs="Times New Roman"/>
          <w:b/>
          <w:i/>
          <w:sz w:val="24"/>
          <w:szCs w:val="24"/>
        </w:rPr>
        <w:t>Требования к участникам</w:t>
      </w:r>
    </w:p>
    <w:p w:rsidR="00FD09B5" w:rsidRPr="00FD09B5" w:rsidRDefault="00FD09B5" w:rsidP="00FD09B5">
      <w:pPr>
        <w:pStyle w:val="a3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9B5">
        <w:rPr>
          <w:rFonts w:ascii="Times New Roman" w:hAnsi="Times New Roman" w:cs="Times New Roman"/>
          <w:sz w:val="24"/>
          <w:szCs w:val="24"/>
        </w:rPr>
        <w:t>Единые требования к участникам (в соответствии с частью 1 Статьи 31 Федерального закона № 44-ФЗ)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D09B5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9B5">
        <w:rPr>
          <w:rFonts w:ascii="Times New Roman" w:hAnsi="Times New Roman" w:cs="Times New Roman"/>
          <w:b/>
          <w:sz w:val="24"/>
          <w:szCs w:val="24"/>
        </w:rPr>
        <w:t>Установлено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09B5" w:rsidRPr="00FD09B5" w:rsidRDefault="00FD09B5" w:rsidP="00FD09B5">
      <w:pPr>
        <w:pStyle w:val="a3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9B5">
        <w:rPr>
          <w:rFonts w:ascii="Times New Roman" w:hAnsi="Times New Roman" w:cs="Times New Roman"/>
          <w:sz w:val="24"/>
          <w:szCs w:val="24"/>
        </w:rPr>
        <w:t>Требования к участникам закупок в соответствии с частью 1.1 статьи 31 Федерального закона № 44-ФЗ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D09B5">
        <w:rPr>
          <w:rFonts w:ascii="Times New Roman" w:hAnsi="Times New Roman" w:cs="Times New Roman"/>
          <w:b/>
          <w:sz w:val="24"/>
          <w:szCs w:val="24"/>
        </w:rPr>
        <w:t xml:space="preserve">– Установлено </w:t>
      </w:r>
    </w:p>
    <w:p w:rsidR="00FD09B5" w:rsidRPr="00FD09B5" w:rsidRDefault="00FD09B5" w:rsidP="00FD09B5">
      <w:pPr>
        <w:pStyle w:val="a3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09B5">
        <w:rPr>
          <w:rFonts w:ascii="Times New Roman" w:hAnsi="Times New Roman" w:cs="Times New Roman"/>
          <w:sz w:val="24"/>
          <w:szCs w:val="24"/>
        </w:rPr>
        <w:t>Требования к участникам закупок в соответствии с частью 2.1 статьи 31 Федерального закона № 44-ФЗ</w:t>
      </w:r>
      <w:r>
        <w:rPr>
          <w:rFonts w:ascii="Times New Roman" w:hAnsi="Times New Roman" w:cs="Times New Roman"/>
          <w:b/>
          <w:sz w:val="24"/>
          <w:szCs w:val="24"/>
        </w:rPr>
        <w:t xml:space="preserve">  - Н</w:t>
      </w:r>
      <w:r w:rsidRPr="00FD09B5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09B5">
        <w:rPr>
          <w:rFonts w:ascii="Times New Roman" w:hAnsi="Times New Roman" w:cs="Times New Roman"/>
          <w:b/>
          <w:sz w:val="24"/>
          <w:szCs w:val="24"/>
        </w:rPr>
        <w:t>установлено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09B5" w:rsidRDefault="00FD09B5" w:rsidP="00FD09B5">
      <w:pPr>
        <w:pStyle w:val="a3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9B5">
        <w:rPr>
          <w:rFonts w:ascii="Times New Roman" w:hAnsi="Times New Roman" w:cs="Times New Roman"/>
          <w:sz w:val="24"/>
          <w:szCs w:val="24"/>
        </w:rPr>
        <w:t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(в соответствии с частью 5 статьи 30 Федерального закона № 44-ФЗ)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D09B5">
        <w:rPr>
          <w:rFonts w:ascii="Times New Roman" w:hAnsi="Times New Roman" w:cs="Times New Roman"/>
          <w:b/>
          <w:sz w:val="24"/>
          <w:szCs w:val="24"/>
        </w:rPr>
        <w:t>- Не установлено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9B5" w:rsidRPr="00FD09B5" w:rsidRDefault="00FD09B5" w:rsidP="00FD09B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D09B5">
        <w:rPr>
          <w:rFonts w:ascii="Times New Roman" w:hAnsi="Times New Roman" w:cs="Times New Roman"/>
          <w:b/>
          <w:i/>
          <w:sz w:val="24"/>
          <w:szCs w:val="24"/>
        </w:rPr>
        <w:t>Ограничения и запреты</w:t>
      </w:r>
    </w:p>
    <w:p w:rsidR="00FD09B5" w:rsidRDefault="00FD09B5" w:rsidP="00FD09B5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D09B5">
        <w:rPr>
          <w:rFonts w:ascii="Times New Roman" w:hAnsi="Times New Roman" w:cs="Times New Roman"/>
          <w:sz w:val="24"/>
          <w:szCs w:val="24"/>
        </w:rPr>
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</w:r>
    </w:p>
    <w:p w:rsidR="00FD09B5" w:rsidRPr="00FD09B5" w:rsidRDefault="00FD09B5" w:rsidP="00FD09B5">
      <w:pPr>
        <w:pStyle w:val="a3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D09B5">
        <w:rPr>
          <w:rFonts w:ascii="Times New Roman" w:hAnsi="Times New Roman" w:cs="Times New Roman"/>
          <w:i/>
          <w:sz w:val="24"/>
          <w:szCs w:val="24"/>
        </w:rPr>
        <w:t xml:space="preserve">Ограничение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 на основании Постановления Правительства Российской Федерации от 05 февраля 2015 года № 102  </w:t>
      </w:r>
    </w:p>
    <w:p w:rsidR="00FD09B5" w:rsidRPr="00FD09B5" w:rsidRDefault="00FD09B5" w:rsidP="00FD09B5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D09B5">
        <w:rPr>
          <w:rFonts w:ascii="Times New Roman" w:hAnsi="Times New Roman" w:cs="Times New Roman"/>
          <w:sz w:val="24"/>
          <w:szCs w:val="24"/>
        </w:rPr>
        <w:t>Заказчик отклоняет все заявки, содержащие предложения о поставке Изделий, происходящих из иностранных государств, за исключением государств - членов Евразийского экономического союза, при условии, что на участие в определении поставщика подано не менее 2 удовлетворяющих требованиям документации о запросе предложений заявок, которые одновременно:</w:t>
      </w:r>
    </w:p>
    <w:p w:rsidR="00FD09B5" w:rsidRPr="00FD09B5" w:rsidRDefault="00FD09B5" w:rsidP="00FD09B5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D09B5">
        <w:rPr>
          <w:rFonts w:ascii="Times New Roman" w:hAnsi="Times New Roman" w:cs="Times New Roman"/>
          <w:sz w:val="24"/>
          <w:szCs w:val="24"/>
        </w:rPr>
        <w:t>- содержат предложения о поставке одного или нескольких видов Изделий, страной происхождения которых является только государства - члены Евразийского экономического союза;</w:t>
      </w:r>
    </w:p>
    <w:p w:rsidR="00FD09B5" w:rsidRDefault="00FD09B5" w:rsidP="00FD09B5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D09B5">
        <w:rPr>
          <w:rFonts w:ascii="Times New Roman" w:hAnsi="Times New Roman" w:cs="Times New Roman"/>
          <w:sz w:val="24"/>
          <w:szCs w:val="24"/>
        </w:rPr>
        <w:t>- не содержат предложений о поставке одного и того же вида Изделия одного производителя либо п</w:t>
      </w:r>
      <w:bookmarkStart w:id="0" w:name="_GoBack"/>
      <w:bookmarkEnd w:id="0"/>
      <w:r w:rsidRPr="00FD09B5">
        <w:rPr>
          <w:rFonts w:ascii="Times New Roman" w:hAnsi="Times New Roman" w:cs="Times New Roman"/>
          <w:sz w:val="24"/>
          <w:szCs w:val="24"/>
        </w:rPr>
        <w:t>роизводителей, входящих в одну группу лиц, соответствующую признакам, предусмотренным статьей 9 Федерального закона "О защите конкуренции", при сопоставлении этих заявок.</w:t>
      </w:r>
    </w:p>
    <w:p w:rsidR="00FD09B5" w:rsidRPr="00FD09B5" w:rsidRDefault="00FD09B5" w:rsidP="00FD09B5">
      <w:pPr>
        <w:pStyle w:val="a3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09B5">
        <w:rPr>
          <w:rFonts w:ascii="Times New Roman" w:hAnsi="Times New Roman" w:cs="Times New Roman"/>
          <w:i/>
          <w:sz w:val="24"/>
          <w:szCs w:val="24"/>
        </w:rPr>
        <w:t>Закупка у субъектов малого предпринимательства и социально ориентированных некоммерческих организаций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09B5">
        <w:rPr>
          <w:rFonts w:ascii="Times New Roman" w:hAnsi="Times New Roman" w:cs="Times New Roman"/>
          <w:b/>
          <w:sz w:val="24"/>
          <w:szCs w:val="24"/>
        </w:rPr>
        <w:t>– Не установлено</w:t>
      </w:r>
    </w:p>
    <w:p w:rsidR="00FD09B5" w:rsidRPr="00FD09B5" w:rsidRDefault="00FD09B5" w:rsidP="00FD09B5">
      <w:pPr>
        <w:pStyle w:val="a3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9B5">
        <w:rPr>
          <w:rFonts w:ascii="Times New Roman" w:hAnsi="Times New Roman" w:cs="Times New Roman"/>
          <w:i/>
          <w:sz w:val="24"/>
          <w:szCs w:val="24"/>
        </w:rPr>
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</w:r>
    </w:p>
    <w:p w:rsidR="00FD09B5" w:rsidRPr="00FD09B5" w:rsidRDefault="00FD09B5" w:rsidP="00FD09B5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D09B5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Российской Федерации от 05.02.2015 г.            № 102 «Об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нужд»: </w:t>
      </w:r>
      <w:r w:rsidRPr="00FD09B5">
        <w:rPr>
          <w:rFonts w:ascii="Times New Roman" w:hAnsi="Times New Roman" w:cs="Times New Roman"/>
          <w:b/>
          <w:sz w:val="24"/>
          <w:szCs w:val="24"/>
        </w:rPr>
        <w:t>установлены</w:t>
      </w:r>
    </w:p>
    <w:p w:rsidR="00FD09B5" w:rsidRPr="00FD09B5" w:rsidRDefault="00FD09B5" w:rsidP="00FD09B5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D09B5" w:rsidRPr="00FD09B5" w:rsidRDefault="00FD09B5" w:rsidP="00FD09B5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09B5" w:rsidRPr="00FD09B5" w:rsidRDefault="00FD09B5" w:rsidP="00FD09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D09B5" w:rsidRPr="00FD0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F2356"/>
    <w:multiLevelType w:val="multilevel"/>
    <w:tmpl w:val="008C5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EDA6C6F"/>
    <w:multiLevelType w:val="hybridMultilevel"/>
    <w:tmpl w:val="49387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9B5"/>
    <w:rsid w:val="00FD09B5"/>
    <w:rsid w:val="00FD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 Сергей Викторович</dc:creator>
  <cp:lastModifiedBy>Осипов Сергей Викторович</cp:lastModifiedBy>
  <cp:revision>1</cp:revision>
  <dcterms:created xsi:type="dcterms:W3CDTF">2018-04-27T07:24:00Z</dcterms:created>
  <dcterms:modified xsi:type="dcterms:W3CDTF">2018-04-27T07:40:00Z</dcterms:modified>
</cp:coreProperties>
</file>