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F0" w:rsidRDefault="0073084D">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633DF0" w:rsidRPr="005555DE" w:rsidRDefault="00633DF0">
      <w:pPr>
        <w:autoSpaceDE w:val="0"/>
        <w:autoSpaceDN w:val="0"/>
        <w:adjustRightInd w:val="0"/>
        <w:spacing w:after="0" w:line="240" w:lineRule="auto"/>
        <w:jc w:val="right"/>
        <w:rPr>
          <w:rFonts w:ascii="Times New Roman" w:hAnsi="Times New Roman" w:cs="Times New Roman"/>
          <w:sz w:val="16"/>
          <w:szCs w:val="16"/>
        </w:rPr>
      </w:pPr>
    </w:p>
    <w:p w:rsidR="00633DF0" w:rsidRDefault="0073084D" w:rsidP="005139D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633DF0" w:rsidRPr="00EB5856" w:rsidRDefault="00EB5856" w:rsidP="00EB5856">
      <w:pPr>
        <w:tabs>
          <w:tab w:val="left" w:pos="6600"/>
        </w:tabs>
        <w:jc w:val="center"/>
        <w:rPr>
          <w:rFonts w:ascii="Times New Roman" w:hAnsi="Times New Roman" w:cs="Times New Roman"/>
          <w:b/>
          <w:bCs/>
        </w:rPr>
      </w:pPr>
      <w:r w:rsidRPr="00754BD7">
        <w:rPr>
          <w:rFonts w:ascii="Times New Roman" w:hAnsi="Times New Roman" w:cs="Times New Roman"/>
          <w:b/>
          <w:bCs/>
          <w:kern w:val="1"/>
          <w:lang w:eastAsia="zh-CN"/>
        </w:rPr>
        <w:t xml:space="preserve">Техническое задание поставку технических средств реабилитации - тростей опорных, </w:t>
      </w:r>
      <w:r w:rsidRPr="00754BD7">
        <w:rPr>
          <w:rFonts w:ascii="Times New Roman" w:hAnsi="Times New Roman" w:cs="Times New Roman"/>
          <w:b/>
          <w:bCs/>
        </w:rPr>
        <w:t>в пользу граждан в целях их социального обеспечения</w:t>
      </w:r>
      <w:r w:rsidRPr="00754BD7">
        <w:rPr>
          <w:rFonts w:ascii="Times New Roman" w:hAnsi="Times New Roman" w:cs="Times New Roman"/>
          <w:b/>
          <w:vertAlign w:val="superscript"/>
        </w:rPr>
        <w:t xml:space="preserve"> </w:t>
      </w:r>
      <w:r w:rsidRPr="00754BD7">
        <w:rPr>
          <w:rFonts w:ascii="Times New Roman" w:hAnsi="Times New Roman" w:cs="Times New Roman"/>
          <w:b/>
          <w:vertAlign w:val="superscript"/>
        </w:rPr>
        <w:footnoteReference w:id="1"/>
      </w:r>
      <w:r w:rsidR="0073084D" w:rsidRPr="005139D7">
        <w:rPr>
          <w:rStyle w:val="ac"/>
          <w:rFonts w:ascii="Times New Roman" w:eastAsia="Times New Roman" w:hAnsi="Times New Roman" w:cs="Times New Roman"/>
          <w:b/>
          <w:bCs/>
          <w:kern w:val="1"/>
          <w:sz w:val="16"/>
          <w:szCs w:val="16"/>
          <w:lang w:eastAsia="zh-CN"/>
        </w:rPr>
        <w:t xml:space="preserve"> </w:t>
      </w:r>
    </w:p>
    <w:tbl>
      <w:tblPr>
        <w:tblpPr w:leftFromText="180" w:rightFromText="180" w:vertAnchor="text" w:tblpX="124" w:tblpY="1"/>
        <w:tblOverlap w:val="neve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9"/>
        <w:gridCol w:w="1417"/>
        <w:gridCol w:w="5950"/>
        <w:gridCol w:w="4252"/>
        <w:gridCol w:w="851"/>
      </w:tblGrid>
      <w:tr w:rsidR="00EB5856" w:rsidRPr="00754BD7" w:rsidTr="00EB5856">
        <w:trPr>
          <w:trHeight w:val="1164"/>
        </w:trPr>
        <w:tc>
          <w:tcPr>
            <w:tcW w:w="629" w:type="dxa"/>
          </w:tcPr>
          <w:p w:rsidR="00EB5856" w:rsidRPr="00754BD7" w:rsidRDefault="00EB5856" w:rsidP="00EB5856">
            <w:pPr>
              <w:spacing w:after="0" w:line="240" w:lineRule="auto"/>
              <w:jc w:val="center"/>
              <w:rPr>
                <w:rFonts w:ascii="Times New Roman" w:hAnsi="Times New Roman" w:cs="Times New Roman"/>
                <w:i/>
                <w:sz w:val="20"/>
                <w:szCs w:val="20"/>
                <w:lang w:eastAsia="zh-CN"/>
              </w:rPr>
            </w:pPr>
            <w:r w:rsidRPr="00754BD7">
              <w:rPr>
                <w:rFonts w:ascii="Times New Roman" w:hAnsi="Times New Roman" w:cs="Times New Roman"/>
                <w:i/>
                <w:sz w:val="20"/>
                <w:szCs w:val="20"/>
                <w:lang w:eastAsia="zh-CN"/>
              </w:rPr>
              <w:t xml:space="preserve">№ </w:t>
            </w:r>
            <w:proofErr w:type="spellStart"/>
            <w:proofErr w:type="gramStart"/>
            <w:r w:rsidRPr="00754BD7">
              <w:rPr>
                <w:rFonts w:ascii="Times New Roman" w:hAnsi="Times New Roman" w:cs="Times New Roman"/>
                <w:i/>
                <w:sz w:val="20"/>
                <w:szCs w:val="20"/>
                <w:lang w:eastAsia="zh-CN"/>
              </w:rPr>
              <w:t>п</w:t>
            </w:r>
            <w:proofErr w:type="spellEnd"/>
            <w:proofErr w:type="gramEnd"/>
            <w:r w:rsidRPr="00754BD7">
              <w:rPr>
                <w:rFonts w:ascii="Times New Roman" w:hAnsi="Times New Roman" w:cs="Times New Roman"/>
                <w:i/>
                <w:sz w:val="20"/>
                <w:szCs w:val="20"/>
                <w:lang w:eastAsia="zh-CN"/>
              </w:rPr>
              <w:t>/</w:t>
            </w:r>
            <w:proofErr w:type="spellStart"/>
            <w:r w:rsidRPr="00754BD7">
              <w:rPr>
                <w:rFonts w:ascii="Times New Roman" w:hAnsi="Times New Roman" w:cs="Times New Roman"/>
                <w:i/>
                <w:sz w:val="20"/>
                <w:szCs w:val="20"/>
                <w:lang w:eastAsia="zh-CN"/>
              </w:rPr>
              <w:t>п</w:t>
            </w:r>
            <w:proofErr w:type="spellEnd"/>
          </w:p>
        </w:tc>
        <w:tc>
          <w:tcPr>
            <w:tcW w:w="1989" w:type="dxa"/>
          </w:tcPr>
          <w:p w:rsidR="00EB5856" w:rsidRPr="00754BD7" w:rsidRDefault="00EB5856" w:rsidP="00EB5856">
            <w:pPr>
              <w:spacing w:after="0" w:line="240" w:lineRule="auto"/>
              <w:jc w:val="center"/>
              <w:rPr>
                <w:rFonts w:ascii="Times New Roman" w:hAnsi="Times New Roman" w:cs="Times New Roman"/>
                <w:i/>
                <w:sz w:val="20"/>
                <w:szCs w:val="20"/>
                <w:lang w:eastAsia="zh-CN"/>
              </w:rPr>
            </w:pPr>
            <w:r w:rsidRPr="00754BD7">
              <w:rPr>
                <w:rFonts w:ascii="Times New Roman" w:hAnsi="Times New Roman" w:cs="Times New Roman"/>
                <w:i/>
                <w:sz w:val="20"/>
                <w:szCs w:val="20"/>
                <w:lang w:eastAsia="zh-CN"/>
              </w:rPr>
              <w:t>Наименование Товара</w:t>
            </w:r>
            <w:r w:rsidRPr="00754BD7">
              <w:rPr>
                <w:rFonts w:ascii="Times New Roman" w:hAnsi="Times New Roman" w:cs="Times New Roman"/>
                <w:i/>
                <w:sz w:val="20"/>
                <w:szCs w:val="20"/>
                <w:vertAlign w:val="superscript"/>
                <w:lang w:eastAsia="zh-CN"/>
              </w:rPr>
              <w:footnoteReference w:id="2"/>
            </w:r>
          </w:p>
        </w:tc>
        <w:tc>
          <w:tcPr>
            <w:tcW w:w="1417" w:type="dxa"/>
          </w:tcPr>
          <w:p w:rsidR="00EB5856" w:rsidRPr="00754BD7" w:rsidRDefault="00EB5856" w:rsidP="00EB5856">
            <w:pPr>
              <w:spacing w:after="0" w:line="240" w:lineRule="auto"/>
              <w:jc w:val="center"/>
              <w:rPr>
                <w:rFonts w:ascii="Times New Roman" w:eastAsia="Calibri" w:hAnsi="Times New Roman" w:cs="Times New Roman"/>
                <w:sz w:val="20"/>
                <w:szCs w:val="20"/>
              </w:rPr>
            </w:pPr>
            <w:r w:rsidRPr="00754BD7">
              <w:rPr>
                <w:rFonts w:ascii="Times New Roman" w:eastAsia="Andale Sans UI" w:hAnsi="Times New Roman" w:cs="Times New Roman"/>
                <w:i/>
                <w:kern w:val="2"/>
                <w:sz w:val="20"/>
                <w:szCs w:val="20"/>
                <w:lang w:eastAsia="fa-IR" w:bidi="fa-IR"/>
              </w:rPr>
              <w:t>Наименование и код товара, работы, услуги по КТРУ</w:t>
            </w:r>
            <w:r w:rsidRPr="00754BD7">
              <w:rPr>
                <w:rFonts w:ascii="Times New Roman" w:eastAsia="Andale Sans UI" w:hAnsi="Times New Roman" w:cs="Times New Roman"/>
                <w:i/>
                <w:kern w:val="2"/>
                <w:sz w:val="20"/>
                <w:szCs w:val="20"/>
                <w:vertAlign w:val="superscript"/>
                <w:lang w:eastAsia="fa-IR" w:bidi="fa-IR"/>
              </w:rPr>
              <w:footnoteReference w:id="3"/>
            </w:r>
          </w:p>
        </w:tc>
        <w:tc>
          <w:tcPr>
            <w:tcW w:w="10202" w:type="dxa"/>
            <w:gridSpan w:val="2"/>
          </w:tcPr>
          <w:p w:rsidR="00EB5856" w:rsidRPr="00754BD7" w:rsidRDefault="00EB5856" w:rsidP="00EB5856">
            <w:pPr>
              <w:spacing w:after="0" w:line="240" w:lineRule="auto"/>
              <w:jc w:val="center"/>
              <w:rPr>
                <w:rFonts w:ascii="Times New Roman" w:hAnsi="Times New Roman" w:cs="Times New Roman"/>
                <w:i/>
                <w:sz w:val="20"/>
                <w:szCs w:val="20"/>
                <w:lang w:eastAsia="zh-CN"/>
              </w:rPr>
            </w:pPr>
            <w:r w:rsidRPr="00754BD7">
              <w:rPr>
                <w:rFonts w:ascii="Times New Roman" w:hAnsi="Times New Roman" w:cs="Times New Roman"/>
                <w:i/>
                <w:sz w:val="20"/>
                <w:szCs w:val="20"/>
                <w:lang w:eastAsia="zh-CN"/>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851" w:type="dxa"/>
          </w:tcPr>
          <w:p w:rsidR="00EB5856" w:rsidRPr="00754BD7" w:rsidRDefault="00EB5856" w:rsidP="00EB5856">
            <w:pPr>
              <w:spacing w:after="0" w:line="240" w:lineRule="auto"/>
              <w:jc w:val="center"/>
              <w:rPr>
                <w:rFonts w:ascii="Times New Roman" w:hAnsi="Times New Roman" w:cs="Times New Roman"/>
                <w:i/>
                <w:sz w:val="20"/>
                <w:szCs w:val="20"/>
                <w:lang w:eastAsia="zh-CN"/>
              </w:rPr>
            </w:pPr>
            <w:r w:rsidRPr="00754BD7">
              <w:rPr>
                <w:rFonts w:ascii="Times New Roman" w:hAnsi="Times New Roman" w:cs="Times New Roman"/>
                <w:i/>
                <w:sz w:val="20"/>
                <w:szCs w:val="20"/>
                <w:lang w:eastAsia="zh-CN"/>
              </w:rPr>
              <w:t>Кол-во, (шт.)</w:t>
            </w:r>
          </w:p>
        </w:tc>
      </w:tr>
      <w:tr w:rsidR="00EB5856" w:rsidRPr="00EB5856" w:rsidTr="00713F1E">
        <w:trPr>
          <w:trHeight w:val="20"/>
        </w:trPr>
        <w:tc>
          <w:tcPr>
            <w:tcW w:w="629" w:type="dxa"/>
            <w:vAlign w:val="center"/>
          </w:tcPr>
          <w:p w:rsidR="00EB5856" w:rsidRPr="00EB5856" w:rsidRDefault="00EB5856" w:rsidP="00EB5856">
            <w:pPr>
              <w:pStyle w:val="af3"/>
              <w:numPr>
                <w:ilvl w:val="0"/>
                <w:numId w:val="1"/>
              </w:numPr>
              <w:ind w:left="643"/>
              <w:jc w:val="center"/>
              <w:rPr>
                <w:rFonts w:ascii="Times New Roman" w:hAnsi="Times New Roman" w:cs="Times New Roman"/>
                <w:sz w:val="20"/>
                <w:szCs w:val="20"/>
                <w:lang w:eastAsia="zh-CN"/>
              </w:rPr>
            </w:pPr>
          </w:p>
        </w:tc>
        <w:tc>
          <w:tcPr>
            <w:tcW w:w="1989" w:type="dxa"/>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6-01-01</w:t>
            </w:r>
          </w:p>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Трость опорная, регулируемая по высоте, без устройства противоскольжения</w:t>
            </w:r>
          </w:p>
        </w:tc>
        <w:tc>
          <w:tcPr>
            <w:tcW w:w="1417"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32.99.21.120-00000005- Трость опорная</w:t>
            </w:r>
          </w:p>
        </w:tc>
        <w:tc>
          <w:tcPr>
            <w:tcW w:w="5950" w:type="dxa"/>
            <w:tcBorders>
              <w:left w:val="single" w:sz="4" w:space="0" w:color="auto"/>
            </w:tcBorders>
            <w:vAlign w:val="center"/>
          </w:tcPr>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b/>
                <w:i/>
                <w:sz w:val="20"/>
                <w:szCs w:val="20"/>
                <w:lang w:eastAsia="zh-CN"/>
              </w:rPr>
              <w:t>6-01-01 - Трость опорная, регулируемая по высоте, без устройства противоскольжения</w:t>
            </w:r>
            <w:r w:rsidRPr="00EB5856">
              <w:rPr>
                <w:rFonts w:ascii="Times New Roman" w:hAnsi="Times New Roman" w:cs="Times New Roman"/>
                <w:sz w:val="20"/>
                <w:szCs w:val="20"/>
                <w:lang w:eastAsia="zh-CN"/>
              </w:rPr>
              <w:t>.</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 xml:space="preserve">2. Назначение: </w:t>
            </w:r>
            <w:proofErr w:type="gramStart"/>
            <w:r w:rsidRPr="00EB5856">
              <w:rPr>
                <w:rFonts w:ascii="Times New Roman" w:hAnsi="Times New Roman" w:cs="Times New Roman"/>
                <w:sz w:val="20"/>
                <w:szCs w:val="20"/>
                <w:lang w:eastAsia="zh-CN"/>
              </w:rPr>
              <w:t>предназначена</w:t>
            </w:r>
            <w:proofErr w:type="gramEnd"/>
            <w:r w:rsidRPr="00EB5856">
              <w:rPr>
                <w:rFonts w:ascii="Times New Roman" w:hAnsi="Times New Roman" w:cs="Times New Roman"/>
                <w:sz w:val="20"/>
                <w:szCs w:val="20"/>
                <w:lang w:eastAsia="zh-CN"/>
              </w:rPr>
              <w:t xml:space="preserve"> для облегчения передвижения получателей с нарушением функций опорно-двигательного аппарата.</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3. Материал: металл.</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 xml:space="preserve">4. Поверхность деталей трости: должна быть гладкой, </w:t>
            </w:r>
            <w:r w:rsidRPr="00EB5856">
              <w:rPr>
                <w:rFonts w:ascii="Times New Roman" w:hAnsi="Times New Roman" w:cs="Times New Roman"/>
                <w:sz w:val="20"/>
                <w:szCs w:val="20"/>
              </w:rPr>
              <w:t>а</w:t>
            </w:r>
            <w:r w:rsidRPr="00EB5856">
              <w:rPr>
                <w:rFonts w:ascii="Times New Roman" w:hAnsi="Times New Roman" w:cs="Times New Roman"/>
                <w:sz w:val="20"/>
                <w:szCs w:val="20"/>
                <w:lang w:eastAsia="zh-CN"/>
              </w:rPr>
              <w:t xml:space="preserve"> также не должна иметь заусенцев и острых кромок (п. 6.4 ГОСТ </w:t>
            </w:r>
            <w:proofErr w:type="gramStart"/>
            <w:r w:rsidRPr="00EB5856">
              <w:rPr>
                <w:rFonts w:ascii="Times New Roman" w:hAnsi="Times New Roman" w:cs="Times New Roman"/>
                <w:sz w:val="20"/>
                <w:szCs w:val="20"/>
                <w:lang w:eastAsia="zh-CN"/>
              </w:rPr>
              <w:t>Р</w:t>
            </w:r>
            <w:proofErr w:type="gramEnd"/>
            <w:r w:rsidRPr="00EB5856">
              <w:rPr>
                <w:rFonts w:ascii="Times New Roman" w:hAnsi="Times New Roman" w:cs="Times New Roman"/>
                <w:sz w:val="20"/>
                <w:szCs w:val="20"/>
                <w:lang w:eastAsia="zh-CN"/>
              </w:rPr>
              <w:t xml:space="preserve"> 58281-2022).</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 xml:space="preserve">5. Ширина рукоятки: ≥ 25 мм и ≤ 50 мм. </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6. Материал наконечника: упругий, прочный материал, имеющий высокий коэффициент трения.</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7. Оснащение: устройство регулирования высоты с кнопочной фиксацией.</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8. Нагрузка: ≥ 100 кг.</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lang w:eastAsia="zh-CN"/>
              </w:rPr>
              <w:t>9. Типоразмер: по заявке Заказчика</w:t>
            </w:r>
          </w:p>
        </w:tc>
        <w:tc>
          <w:tcPr>
            <w:tcW w:w="4252" w:type="dxa"/>
            <w:vMerge w:val="restart"/>
            <w:tcBorders>
              <w:left w:val="single" w:sz="4" w:space="0" w:color="auto"/>
            </w:tcBorders>
          </w:tcPr>
          <w:p w:rsidR="00593ED9" w:rsidRPr="00EB5856" w:rsidRDefault="00593ED9" w:rsidP="00593ED9">
            <w:pPr>
              <w:spacing w:after="0" w:line="240" w:lineRule="auto"/>
              <w:jc w:val="both"/>
              <w:rPr>
                <w:rFonts w:ascii="Times New Roman" w:eastAsia="Calibri" w:hAnsi="Times New Roman" w:cs="Times New Roman"/>
                <w:b/>
                <w:sz w:val="20"/>
                <w:szCs w:val="20"/>
              </w:rPr>
            </w:pPr>
            <w:r w:rsidRPr="00EB5856">
              <w:rPr>
                <w:rFonts w:ascii="Times New Roman" w:eastAsia="Calibri" w:hAnsi="Times New Roman" w:cs="Times New Roman"/>
                <w:b/>
                <w:sz w:val="20"/>
                <w:szCs w:val="20"/>
              </w:rPr>
              <w:t>Требования к качеству товара.</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Лакокрасочное покрытие технических средств реабилитации должно быть ровным, без пузырей и отслаиваний. На окрашенных поверхностях не должно быть трещин, пятен, морщин, наплывов, не прокрашенных участков.</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В соответствии с п. 9.14, 9.2, 9.3, 10.6 ГОСТ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57764-2021 «Национальный стандарт Российской Федерации. Трости опорные и костыли подмышечные. Технические требования и методы контроля» элементы регулировки изделия (тростей опорных с одной ножкой: 6-01-01 Трость опорная, регулируемая по высоте, без устройства противоскольжения, 6-01-02 Трость опорная, регулируемая по высоте, с устройством противоскольжения) должны надежно фиксировать конструктивные элементы в любой фиксированной позиции.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Стойка опорной трости должна быть прямолинейна, за исключением случаев конструктивно предусмотренной изогнутости.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lastRenderedPageBreak/>
              <w:t xml:space="preserve">Отклонение от прямолинейности по длине стойки не должно быть более 2 мм для опорных тростей нерегулируемых по высоте и не более 3 мм для тростей, опорных регулируемых по высоте.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Стержень механизма встроенного устройства противоскольжения в рабочем положении не должен выступать из наконечника более сем на 3 мм. Острия съемного устройства противоскольжения не должны выступать за опорную поверхность наконечника более чем на 10 мм.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Наружные поверхности изделий должны выдерживать многократную чистку и дезинфекцию.</w:t>
            </w:r>
          </w:p>
          <w:p w:rsidR="00593ED9" w:rsidRPr="00EB5856" w:rsidRDefault="00593ED9" w:rsidP="00593ED9">
            <w:pPr>
              <w:spacing w:after="0" w:line="240" w:lineRule="auto"/>
              <w:jc w:val="both"/>
              <w:rPr>
                <w:rFonts w:ascii="Times New Roman" w:eastAsia="Calibri" w:hAnsi="Times New Roman" w:cs="Times New Roman"/>
                <w:b/>
                <w:sz w:val="20"/>
                <w:szCs w:val="20"/>
              </w:rPr>
            </w:pPr>
            <w:r w:rsidRPr="00EB5856">
              <w:rPr>
                <w:rFonts w:ascii="Times New Roman" w:eastAsia="Calibri" w:hAnsi="Times New Roman" w:cs="Times New Roman"/>
                <w:b/>
                <w:sz w:val="20"/>
                <w:szCs w:val="20"/>
              </w:rPr>
              <w:t>Требования к безопасности товара.</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В соответствии с п. 4.5 ГОСТ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ИСО 11334-4-2017 «Трости для ходьбы с тремя и более ножками» материалы, применяемые для изготовления тростей, не должны изменять цвет кожи пользователя, одежды либо поверхности пола в процессе нормальной эксплуатации трости.</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В соответствии с п. 10.1 – 10.3 ГОСТ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57764-2021 «Национальный стандарт Российской Федерации. Трости опорные и костыли подмышечные. </w:t>
            </w:r>
            <w:proofErr w:type="gramStart"/>
            <w:r w:rsidRPr="00EB5856">
              <w:rPr>
                <w:rFonts w:ascii="Times New Roman" w:eastAsia="Calibri" w:hAnsi="Times New Roman" w:cs="Times New Roman"/>
                <w:sz w:val="20"/>
                <w:szCs w:val="20"/>
              </w:rPr>
              <w:t>Технические требования и методы контроля» конструктивные элементы опорных тростей (тростей опорных с одной ножкой: 6-01-01 Трость опорная, регулируемая по высоте, без устройства противоскольжения, 6-01-02 Трость опорная, регулируемая по высоте, с устройством противоскольжения), контактирующие с телом человека, должны быть изготовлены из материалов, соответствующих требованиям биологической безопасности по ГОСТ ISO 10993-1</w:t>
            </w:r>
            <w:r>
              <w:rPr>
                <w:rFonts w:ascii="Times New Roman" w:eastAsia="Calibri" w:hAnsi="Times New Roman" w:cs="Times New Roman"/>
                <w:sz w:val="20"/>
                <w:szCs w:val="20"/>
              </w:rPr>
              <w:t>- 2021</w:t>
            </w:r>
            <w:r w:rsidRPr="00EB5856">
              <w:rPr>
                <w:rFonts w:ascii="Times New Roman" w:eastAsia="Calibri" w:hAnsi="Times New Roman" w:cs="Times New Roman"/>
                <w:sz w:val="20"/>
                <w:szCs w:val="20"/>
              </w:rPr>
              <w:t>, ГОСТ ISO 10993-5</w:t>
            </w:r>
            <w:r>
              <w:rPr>
                <w:rFonts w:ascii="Times New Roman" w:eastAsia="Calibri" w:hAnsi="Times New Roman" w:cs="Times New Roman"/>
                <w:sz w:val="20"/>
                <w:szCs w:val="20"/>
              </w:rPr>
              <w:t xml:space="preserve"> - 2023</w:t>
            </w:r>
            <w:r w:rsidRPr="00EB5856">
              <w:rPr>
                <w:rFonts w:ascii="Times New Roman" w:eastAsia="Calibri" w:hAnsi="Times New Roman" w:cs="Times New Roman"/>
                <w:sz w:val="20"/>
                <w:szCs w:val="20"/>
              </w:rPr>
              <w:t xml:space="preserve"> и ГОСТ ISO 10993-10</w:t>
            </w:r>
            <w:r>
              <w:rPr>
                <w:rFonts w:ascii="Times New Roman" w:eastAsia="Calibri" w:hAnsi="Times New Roman" w:cs="Times New Roman"/>
                <w:sz w:val="20"/>
                <w:szCs w:val="20"/>
              </w:rPr>
              <w:t xml:space="preserve"> - 2023</w:t>
            </w:r>
            <w:r w:rsidRPr="00EB5856">
              <w:rPr>
                <w:rFonts w:ascii="Times New Roman" w:eastAsia="Calibri" w:hAnsi="Times New Roman" w:cs="Times New Roman"/>
                <w:sz w:val="20"/>
                <w:szCs w:val="20"/>
              </w:rPr>
              <w:t>, ГОСТ</w:t>
            </w:r>
            <w:proofErr w:type="gramEnd"/>
            <w:r w:rsidRPr="00EB5856">
              <w:rPr>
                <w:rFonts w:ascii="Times New Roman" w:eastAsia="Calibri" w:hAnsi="Times New Roman" w:cs="Times New Roman"/>
                <w:sz w:val="20"/>
                <w:szCs w:val="20"/>
              </w:rPr>
              <w:t xml:space="preserve">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52770</w:t>
            </w:r>
            <w:r>
              <w:rPr>
                <w:rFonts w:ascii="Times New Roman" w:eastAsia="Calibri" w:hAnsi="Times New Roman" w:cs="Times New Roman"/>
                <w:sz w:val="20"/>
                <w:szCs w:val="20"/>
              </w:rPr>
              <w:t xml:space="preserve"> - 2023</w:t>
            </w:r>
            <w:r w:rsidRPr="00EB5856">
              <w:rPr>
                <w:rFonts w:ascii="Times New Roman" w:eastAsia="Calibri" w:hAnsi="Times New Roman" w:cs="Times New Roman"/>
                <w:sz w:val="20"/>
                <w:szCs w:val="20"/>
              </w:rPr>
              <w:t xml:space="preserve">.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Рукоятки опорных тростей, контактирующие с телом человека, должны быть устойчивыми к воздействию биологической жидкости - пота.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Металлические части изделия должны быть изготовлены из коррозионно-стойких </w:t>
            </w:r>
            <w:r w:rsidRPr="00EB5856">
              <w:rPr>
                <w:rFonts w:ascii="Times New Roman" w:eastAsia="Calibri" w:hAnsi="Times New Roman" w:cs="Times New Roman"/>
                <w:sz w:val="20"/>
                <w:szCs w:val="20"/>
              </w:rPr>
              <w:lastRenderedPageBreak/>
              <w:t>материалов и иметь защитные или защитно-декоративные покрытия в соответствии с ГОСТ 9.032</w:t>
            </w:r>
            <w:r>
              <w:rPr>
                <w:rFonts w:ascii="Times New Roman" w:eastAsia="Calibri" w:hAnsi="Times New Roman" w:cs="Times New Roman"/>
                <w:sz w:val="20"/>
                <w:szCs w:val="20"/>
              </w:rPr>
              <w:t>- 74</w:t>
            </w:r>
            <w:r w:rsidRPr="00EB5856">
              <w:rPr>
                <w:rFonts w:ascii="Times New Roman" w:eastAsia="Calibri" w:hAnsi="Times New Roman" w:cs="Times New Roman"/>
                <w:sz w:val="20"/>
                <w:szCs w:val="20"/>
              </w:rPr>
              <w:t>. ГОСТ 9.301</w:t>
            </w:r>
            <w:r>
              <w:rPr>
                <w:rFonts w:ascii="Times New Roman" w:eastAsia="Calibri" w:hAnsi="Times New Roman" w:cs="Times New Roman"/>
                <w:sz w:val="20"/>
                <w:szCs w:val="20"/>
              </w:rPr>
              <w:t>-86</w:t>
            </w:r>
            <w:r w:rsidRPr="00EB5856">
              <w:rPr>
                <w:rFonts w:ascii="Times New Roman" w:eastAsia="Calibri" w:hAnsi="Times New Roman" w:cs="Times New Roman"/>
                <w:sz w:val="20"/>
                <w:szCs w:val="20"/>
              </w:rPr>
              <w:t>, ГОСТ 9.302</w:t>
            </w:r>
            <w:r>
              <w:rPr>
                <w:rFonts w:ascii="Times New Roman" w:eastAsia="Calibri" w:hAnsi="Times New Roman" w:cs="Times New Roman"/>
                <w:sz w:val="20"/>
                <w:szCs w:val="20"/>
              </w:rPr>
              <w:t>-88</w:t>
            </w:r>
            <w:r w:rsidRPr="00EB5856">
              <w:rPr>
                <w:rFonts w:ascii="Times New Roman" w:eastAsia="Calibri" w:hAnsi="Times New Roman" w:cs="Times New Roman"/>
                <w:sz w:val="20"/>
                <w:szCs w:val="20"/>
              </w:rPr>
              <w:t xml:space="preserve">.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593ED9" w:rsidRPr="00EB5856" w:rsidRDefault="00593ED9" w:rsidP="00593ED9">
            <w:pPr>
              <w:spacing w:after="0" w:line="240" w:lineRule="auto"/>
              <w:jc w:val="both"/>
              <w:rPr>
                <w:rFonts w:ascii="Times New Roman" w:eastAsia="Calibri" w:hAnsi="Times New Roman" w:cs="Times New Roman"/>
                <w:b/>
                <w:sz w:val="20"/>
                <w:szCs w:val="20"/>
              </w:rPr>
            </w:pPr>
            <w:r w:rsidRPr="00EB5856">
              <w:rPr>
                <w:rFonts w:ascii="Times New Roman" w:eastAsia="Calibri" w:hAnsi="Times New Roman" w:cs="Times New Roman"/>
                <w:b/>
                <w:sz w:val="20"/>
                <w:szCs w:val="20"/>
              </w:rPr>
              <w:t>Требования к маркировке и упаковке товара.</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В соответствии с п. 6 ГОСТ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ИСО 11334-4-2017 «Трости для ходьбы с тремя и более ножками» каждая трость должна иметь четкую и несмываемую маркировку со следующими данными:</w:t>
            </w:r>
          </w:p>
          <w:p w:rsidR="00593ED9" w:rsidRPr="00EB5856" w:rsidRDefault="00593ED9" w:rsidP="00593ED9">
            <w:pPr>
              <w:spacing w:after="0" w:line="240" w:lineRule="auto"/>
              <w:jc w:val="both"/>
              <w:rPr>
                <w:rFonts w:ascii="Times New Roman" w:eastAsia="Calibri" w:hAnsi="Times New Roman" w:cs="Times New Roman"/>
                <w:sz w:val="20"/>
                <w:szCs w:val="20"/>
              </w:rPr>
            </w:pPr>
            <w:proofErr w:type="spellStart"/>
            <w:r w:rsidRPr="00EB5856">
              <w:rPr>
                <w:rFonts w:ascii="Times New Roman" w:eastAsia="Calibri" w:hAnsi="Times New Roman" w:cs="Times New Roman"/>
                <w:sz w:val="20"/>
                <w:szCs w:val="20"/>
              </w:rPr>
              <w:t>a</w:t>
            </w:r>
            <w:proofErr w:type="spellEnd"/>
            <w:r w:rsidRPr="00EB5856">
              <w:rPr>
                <w:rFonts w:ascii="Times New Roman" w:eastAsia="Calibri" w:hAnsi="Times New Roman" w:cs="Times New Roman"/>
                <w:sz w:val="20"/>
                <w:szCs w:val="20"/>
              </w:rPr>
              <w:t>) максимальная масса пользователя,</w:t>
            </w:r>
          </w:p>
          <w:p w:rsidR="00593ED9" w:rsidRPr="00EB5856" w:rsidRDefault="00593ED9" w:rsidP="00593ED9">
            <w:pPr>
              <w:spacing w:after="0" w:line="240" w:lineRule="auto"/>
              <w:jc w:val="both"/>
              <w:rPr>
                <w:rFonts w:ascii="Times New Roman" w:eastAsia="Calibri" w:hAnsi="Times New Roman" w:cs="Times New Roman"/>
                <w:sz w:val="20"/>
                <w:szCs w:val="20"/>
              </w:rPr>
            </w:pPr>
            <w:proofErr w:type="spellStart"/>
            <w:r w:rsidRPr="00EB5856">
              <w:rPr>
                <w:rFonts w:ascii="Times New Roman" w:eastAsia="Calibri" w:hAnsi="Times New Roman" w:cs="Times New Roman"/>
                <w:sz w:val="20"/>
                <w:szCs w:val="20"/>
              </w:rPr>
              <w:t>b</w:t>
            </w:r>
            <w:proofErr w:type="spellEnd"/>
            <w:r w:rsidRPr="00EB5856">
              <w:rPr>
                <w:rFonts w:ascii="Times New Roman" w:eastAsia="Calibri" w:hAnsi="Times New Roman" w:cs="Times New Roman"/>
                <w:sz w:val="20"/>
                <w:szCs w:val="20"/>
              </w:rPr>
              <w:t>) наименование изготовителя или другие данные для идентификации,</w:t>
            </w:r>
          </w:p>
          <w:p w:rsidR="00593ED9" w:rsidRPr="00EB5856" w:rsidRDefault="00593ED9" w:rsidP="00593ED9">
            <w:pPr>
              <w:spacing w:after="0" w:line="240" w:lineRule="auto"/>
              <w:jc w:val="both"/>
              <w:rPr>
                <w:rFonts w:ascii="Times New Roman" w:eastAsia="Calibri" w:hAnsi="Times New Roman" w:cs="Times New Roman"/>
                <w:sz w:val="20"/>
                <w:szCs w:val="20"/>
              </w:rPr>
            </w:pPr>
            <w:proofErr w:type="spellStart"/>
            <w:r w:rsidRPr="00EB5856">
              <w:rPr>
                <w:rFonts w:ascii="Times New Roman" w:eastAsia="Calibri" w:hAnsi="Times New Roman" w:cs="Times New Roman"/>
                <w:sz w:val="20"/>
                <w:szCs w:val="20"/>
              </w:rPr>
              <w:t>c</w:t>
            </w:r>
            <w:proofErr w:type="spellEnd"/>
            <w:r w:rsidRPr="00EB5856">
              <w:rPr>
                <w:rFonts w:ascii="Times New Roman" w:eastAsia="Calibri" w:hAnsi="Times New Roman" w:cs="Times New Roman"/>
                <w:sz w:val="20"/>
                <w:szCs w:val="20"/>
              </w:rPr>
              <w:t>) идентификационное наименование и/или номер модели изготовителя,</w:t>
            </w:r>
          </w:p>
          <w:p w:rsidR="00593ED9" w:rsidRPr="00EB5856" w:rsidRDefault="00593ED9" w:rsidP="00593ED9">
            <w:pPr>
              <w:spacing w:after="0" w:line="240" w:lineRule="auto"/>
              <w:jc w:val="both"/>
              <w:rPr>
                <w:rFonts w:ascii="Times New Roman" w:eastAsia="Calibri" w:hAnsi="Times New Roman" w:cs="Times New Roman"/>
                <w:sz w:val="20"/>
                <w:szCs w:val="20"/>
              </w:rPr>
            </w:pPr>
            <w:proofErr w:type="spellStart"/>
            <w:r w:rsidRPr="00EB5856">
              <w:rPr>
                <w:rFonts w:ascii="Times New Roman" w:eastAsia="Calibri" w:hAnsi="Times New Roman" w:cs="Times New Roman"/>
                <w:sz w:val="20"/>
                <w:szCs w:val="20"/>
              </w:rPr>
              <w:t>d</w:t>
            </w:r>
            <w:proofErr w:type="spellEnd"/>
            <w:r w:rsidRPr="00EB5856">
              <w:rPr>
                <w:rFonts w:ascii="Times New Roman" w:eastAsia="Calibri" w:hAnsi="Times New Roman" w:cs="Times New Roman"/>
                <w:sz w:val="20"/>
                <w:szCs w:val="20"/>
              </w:rPr>
              <w:t>) месяц и год изготовления трости,</w:t>
            </w:r>
          </w:p>
          <w:p w:rsidR="00593ED9" w:rsidRPr="00EB5856" w:rsidRDefault="00593ED9" w:rsidP="00593ED9">
            <w:pPr>
              <w:spacing w:after="0" w:line="240" w:lineRule="auto"/>
              <w:jc w:val="both"/>
              <w:rPr>
                <w:rFonts w:ascii="Times New Roman" w:eastAsia="Calibri" w:hAnsi="Times New Roman" w:cs="Times New Roman"/>
                <w:sz w:val="20"/>
                <w:szCs w:val="20"/>
              </w:rPr>
            </w:pPr>
            <w:proofErr w:type="spellStart"/>
            <w:r w:rsidRPr="00EB5856">
              <w:rPr>
                <w:rFonts w:ascii="Times New Roman" w:eastAsia="Calibri" w:hAnsi="Times New Roman" w:cs="Times New Roman"/>
                <w:sz w:val="20"/>
                <w:szCs w:val="20"/>
              </w:rPr>
              <w:t>e</w:t>
            </w:r>
            <w:proofErr w:type="spellEnd"/>
            <w:r w:rsidRPr="00EB5856">
              <w:rPr>
                <w:rFonts w:ascii="Times New Roman" w:eastAsia="Calibri" w:hAnsi="Times New Roman" w:cs="Times New Roman"/>
                <w:sz w:val="20"/>
                <w:szCs w:val="20"/>
              </w:rPr>
              <w:t>) максимальное значение удлинения при регулировке высоты трости (нанесенное на элементы регулировки).</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В соответствии с п. 13 ГОСТ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57764-2021 «Национальный стандарт Российской Федерации. Трости опорные и костыли подмышечные. Технические требования и методы контроля» поставка изделий (тростей опорных с одной ножкой: 6-01-01 Трость опорная, регулируемая по высоте, без устройства противоскольжения, 6-01-02 Трость опорная, регулируемая по высоте, с устройством противоскольжения) должна быть осуществлена вместе с сопроводительной документацией.</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В соответствии с п. 4.11.6.1 ГОСТ </w:t>
            </w:r>
            <w:proofErr w:type="gramStart"/>
            <w:r w:rsidRPr="00EB5856">
              <w:rPr>
                <w:rFonts w:ascii="Times New Roman" w:eastAsia="Calibri" w:hAnsi="Times New Roman" w:cs="Times New Roman"/>
                <w:sz w:val="20"/>
                <w:szCs w:val="20"/>
              </w:rPr>
              <w:t>Р</w:t>
            </w:r>
            <w:proofErr w:type="gramEnd"/>
            <w:r w:rsidRPr="00EB5856">
              <w:rPr>
                <w:rFonts w:ascii="Times New Roman" w:eastAsia="Calibri" w:hAnsi="Times New Roman" w:cs="Times New Roman"/>
                <w:sz w:val="20"/>
                <w:szCs w:val="20"/>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упаковка должна обеспечивать защиту от воздействия </w:t>
            </w:r>
            <w:r w:rsidRPr="00EB5856">
              <w:rPr>
                <w:rFonts w:ascii="Times New Roman" w:eastAsia="Calibri" w:hAnsi="Times New Roman" w:cs="Times New Roman"/>
                <w:sz w:val="20"/>
                <w:szCs w:val="20"/>
              </w:rPr>
              <w:lastRenderedPageBreak/>
              <w:t>механических и климатических факторов во время транспортирования и хранения ТСР,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593ED9" w:rsidRPr="00EB5856" w:rsidRDefault="00593ED9" w:rsidP="00593ED9">
            <w:pPr>
              <w:spacing w:after="0" w:line="240" w:lineRule="auto"/>
              <w:jc w:val="both"/>
              <w:rPr>
                <w:rFonts w:ascii="Times New Roman" w:eastAsia="Calibri" w:hAnsi="Times New Roman" w:cs="Times New Roman"/>
                <w:b/>
                <w:sz w:val="20"/>
                <w:szCs w:val="20"/>
              </w:rPr>
            </w:pPr>
            <w:r w:rsidRPr="00EB5856">
              <w:rPr>
                <w:rFonts w:ascii="Times New Roman" w:eastAsia="Calibri" w:hAnsi="Times New Roman" w:cs="Times New Roman"/>
                <w:b/>
                <w:sz w:val="20"/>
                <w:szCs w:val="20"/>
              </w:rPr>
              <w:t>Требования к сроку и (или) объему предоставленных гарантий качества товара.</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Гарантийный срок Товара должен составлять не менее 12 месяцев со дня подписания Получателем акта приема-передачи Товара. </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 Срок выполнения гарантийного ремонта Товара не должен превышать 20 рабочих дней со дня обращения Получателя (Заказчика).</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w:t>
            </w:r>
            <w:r w:rsidRPr="00EB5856">
              <w:rPr>
                <w:rFonts w:ascii="Times New Roman" w:hAnsi="Times New Roman" w:cs="Times New Roman"/>
                <w:sz w:val="20"/>
                <w:szCs w:val="20"/>
              </w:rPr>
              <w:t>а</w:t>
            </w:r>
            <w:r w:rsidRPr="00EB5856">
              <w:rPr>
                <w:rFonts w:ascii="Times New Roman" w:eastAsia="Calibri" w:hAnsi="Times New Roman" w:cs="Times New Roman"/>
                <w:sz w:val="20"/>
                <w:szCs w:val="20"/>
              </w:rPr>
              <w:t xml:space="preserve"> в случае обращения Получателя по месту нахождения стационарного пункта выдачи Товара - в день обращения Получателя.</w:t>
            </w:r>
          </w:p>
          <w:p w:rsidR="00593ED9" w:rsidRPr="00EB5856" w:rsidRDefault="00593ED9" w:rsidP="00593ED9">
            <w:pPr>
              <w:spacing w:after="0" w:line="240" w:lineRule="auto"/>
              <w:jc w:val="both"/>
              <w:rPr>
                <w:rFonts w:ascii="Times New Roman" w:hAnsi="Times New Roman" w:cs="Times New Roman"/>
                <w:color w:val="000000"/>
                <w:sz w:val="20"/>
                <w:szCs w:val="20"/>
              </w:rPr>
            </w:pPr>
            <w:r w:rsidRPr="00EB5856">
              <w:rPr>
                <w:rFonts w:ascii="Times New Roman" w:hAnsi="Times New Roman" w:cs="Times New Roman"/>
                <w:color w:val="000000"/>
                <w:sz w:val="20"/>
                <w:szCs w:val="20"/>
              </w:rPr>
              <w:t>Срок поставки Товара в Ивановскую область: в соответствии с календарным планом.</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должны быть указаны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rsidR="00593ED9" w:rsidRPr="00EB5856" w:rsidRDefault="00593ED9" w:rsidP="00593ED9">
            <w:pPr>
              <w:spacing w:after="0" w:line="240" w:lineRule="auto"/>
              <w:jc w:val="both"/>
              <w:rPr>
                <w:rFonts w:ascii="Times New Roman" w:eastAsia="Calibri" w:hAnsi="Times New Roman" w:cs="Times New Roman"/>
                <w:sz w:val="20"/>
                <w:szCs w:val="20"/>
              </w:rPr>
            </w:pPr>
            <w:r w:rsidRPr="00EB5856">
              <w:rPr>
                <w:rFonts w:ascii="Times New Roman" w:eastAsia="Calibri" w:hAnsi="Times New Roman" w:cs="Times New Roman"/>
                <w:sz w:val="20"/>
                <w:szCs w:val="20"/>
              </w:rPr>
              <w:t xml:space="preserve">Обеспечение возможности ремонта и технического обслуживания технического средства реабилитации осуществляется в соответствии с Федеральным законом от 07.02.1992 г. № 2300-1 «О защите прав </w:t>
            </w:r>
            <w:r w:rsidRPr="00EB5856">
              <w:rPr>
                <w:rFonts w:ascii="Times New Roman" w:eastAsia="Calibri" w:hAnsi="Times New Roman" w:cs="Times New Roman"/>
                <w:sz w:val="20"/>
                <w:szCs w:val="20"/>
              </w:rPr>
              <w:lastRenderedPageBreak/>
              <w:t>потребителей»</w:t>
            </w:r>
          </w:p>
          <w:p w:rsidR="00593ED9" w:rsidRPr="00EB5856" w:rsidRDefault="00593ED9" w:rsidP="00593ED9">
            <w:pPr>
              <w:spacing w:after="0" w:line="240" w:lineRule="auto"/>
              <w:jc w:val="both"/>
              <w:rPr>
                <w:rFonts w:ascii="Times New Roman" w:hAnsi="Times New Roman" w:cs="Times New Roman"/>
                <w:b/>
                <w:sz w:val="20"/>
                <w:szCs w:val="20"/>
              </w:rPr>
            </w:pPr>
            <w:r w:rsidRPr="00EB5856">
              <w:rPr>
                <w:rFonts w:ascii="Times New Roman" w:hAnsi="Times New Roman" w:cs="Times New Roman"/>
                <w:b/>
                <w:sz w:val="20"/>
                <w:szCs w:val="20"/>
              </w:rPr>
              <w:t>Требования к пункту выдачи Товара.</w:t>
            </w:r>
          </w:p>
          <w:p w:rsidR="00593ED9" w:rsidRPr="00EB5856" w:rsidRDefault="00593ED9" w:rsidP="00593ED9">
            <w:pPr>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Пункт выдачи должен быть организован в </w:t>
            </w:r>
            <w:proofErr w:type="gramStart"/>
            <w:r w:rsidRPr="00EB5856">
              <w:rPr>
                <w:rFonts w:ascii="Times New Roman" w:hAnsi="Times New Roman" w:cs="Times New Roman"/>
                <w:sz w:val="20"/>
                <w:szCs w:val="20"/>
              </w:rPr>
              <w:t>г</w:t>
            </w:r>
            <w:proofErr w:type="gramEnd"/>
            <w:r w:rsidRPr="00EB5856">
              <w:rPr>
                <w:rFonts w:ascii="Times New Roman" w:hAnsi="Times New Roman" w:cs="Times New Roman"/>
                <w:sz w:val="20"/>
                <w:szCs w:val="20"/>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593ED9" w:rsidRPr="00EB5856" w:rsidRDefault="00593ED9" w:rsidP="00593ED9">
            <w:pPr>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593ED9" w:rsidRPr="00EB5856" w:rsidRDefault="00593ED9" w:rsidP="00593ED9">
            <w:pPr>
              <w:spacing w:after="0" w:line="240" w:lineRule="auto"/>
              <w:jc w:val="both"/>
              <w:rPr>
                <w:rFonts w:ascii="Times New Roman" w:hAnsi="Times New Roman" w:cs="Times New Roman"/>
                <w:sz w:val="20"/>
                <w:szCs w:val="20"/>
              </w:rPr>
            </w:pPr>
            <w:proofErr w:type="gramStart"/>
            <w:r w:rsidRPr="00EB5856">
              <w:rPr>
                <w:rFonts w:ascii="Times New Roman" w:hAnsi="Times New Roman" w:cs="Times New Roman"/>
                <w:sz w:val="20"/>
                <w:szCs w:val="20"/>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EB5856">
              <w:rPr>
                <w:rFonts w:ascii="Times New Roman" w:hAnsi="Times New Roman" w:cs="Times New Roman"/>
                <w:sz w:val="20"/>
                <w:szCs w:val="20"/>
              </w:rPr>
              <w:t>маломобильных</w:t>
            </w:r>
            <w:proofErr w:type="spellEnd"/>
            <w:r w:rsidRPr="00EB5856">
              <w:rPr>
                <w:rFonts w:ascii="Times New Roman" w:hAnsi="Times New Roman" w:cs="Times New Roman"/>
                <w:sz w:val="20"/>
                <w:szCs w:val="20"/>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593ED9" w:rsidRPr="00EB5856" w:rsidRDefault="00593ED9" w:rsidP="00593ED9">
            <w:pPr>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Пункт выдачи должен быть оборудован камерами </w:t>
            </w:r>
            <w:proofErr w:type="spellStart"/>
            <w:r w:rsidRPr="00EB5856">
              <w:rPr>
                <w:rFonts w:ascii="Times New Roman" w:hAnsi="Times New Roman" w:cs="Times New Roman"/>
                <w:sz w:val="20"/>
                <w:szCs w:val="20"/>
              </w:rPr>
              <w:t>видеофиксации</w:t>
            </w:r>
            <w:proofErr w:type="spellEnd"/>
            <w:r w:rsidRPr="00EB5856">
              <w:rPr>
                <w:rFonts w:ascii="Times New Roman" w:hAnsi="Times New Roman" w:cs="Times New Roman"/>
                <w:sz w:val="20"/>
                <w:szCs w:val="20"/>
              </w:rPr>
              <w:t>, которые будут вести видеозапись приема-передачи товара Получателям, а также телефонными аппаратами для консультации Получателей ТСР.</w:t>
            </w:r>
          </w:p>
          <w:p w:rsidR="00593ED9" w:rsidRPr="00EB5856" w:rsidRDefault="00593ED9" w:rsidP="00593ED9">
            <w:pPr>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Вход в пункт выдачи должен быть обозначен надписью (например, «Пункт выдачи ТСР </w:t>
            </w:r>
            <w:proofErr w:type="spellStart"/>
            <w:r w:rsidRPr="00EB5856">
              <w:rPr>
                <w:rFonts w:ascii="Times New Roman" w:hAnsi="Times New Roman" w:cs="Times New Roman"/>
                <w:sz w:val="20"/>
                <w:szCs w:val="20"/>
              </w:rPr>
              <w:t>д</w:t>
            </w:r>
            <w:proofErr w:type="spellEnd"/>
            <w:r w:rsidRPr="00EB5856">
              <w:rPr>
                <w:rFonts w:ascii="Times New Roman" w:hAnsi="Times New Roman" w:cs="Times New Roman"/>
                <w:sz w:val="20"/>
                <w:szCs w:val="20"/>
              </w:rPr>
              <w:t xml:space="preserve">»), позволяющей однозначно определить место нахождения указанного пункта. </w:t>
            </w:r>
          </w:p>
          <w:p w:rsidR="00593ED9" w:rsidRPr="00EB5856" w:rsidRDefault="00593ED9" w:rsidP="00593ED9">
            <w:pPr>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EB5856" w:rsidRPr="00EB5856" w:rsidRDefault="00593ED9" w:rsidP="00593ED9">
            <w:pPr>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Поставка Товара Получателям должна производиться в пункте выдачи не менее 5 </w:t>
            </w:r>
            <w:r w:rsidRPr="00EB5856">
              <w:rPr>
                <w:rFonts w:ascii="Times New Roman" w:hAnsi="Times New Roman" w:cs="Times New Roman"/>
                <w:sz w:val="20"/>
                <w:szCs w:val="20"/>
              </w:rPr>
              <w:lastRenderedPageBreak/>
              <w:t>(пяти)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eastAsia="Calibri" w:hAnsi="Times New Roman" w:cs="Times New Roman"/>
                <w:sz w:val="20"/>
                <w:szCs w:val="20"/>
              </w:rPr>
            </w:pPr>
            <w:r w:rsidRPr="00EB5856">
              <w:rPr>
                <w:rFonts w:ascii="Times New Roman" w:eastAsia="Calibri" w:hAnsi="Times New Roman" w:cs="Times New Roman"/>
                <w:sz w:val="20"/>
                <w:szCs w:val="20"/>
              </w:rPr>
              <w:lastRenderedPageBreak/>
              <w:t>15</w:t>
            </w:r>
          </w:p>
        </w:tc>
      </w:tr>
      <w:tr w:rsidR="00EB5856" w:rsidRPr="00EB5856" w:rsidTr="00713F1E">
        <w:trPr>
          <w:trHeight w:val="438"/>
        </w:trPr>
        <w:tc>
          <w:tcPr>
            <w:tcW w:w="629" w:type="dxa"/>
            <w:vAlign w:val="center"/>
          </w:tcPr>
          <w:p w:rsidR="00EB5856" w:rsidRPr="00EB5856" w:rsidRDefault="00EB5856" w:rsidP="00EB5856">
            <w:pPr>
              <w:pStyle w:val="af3"/>
              <w:numPr>
                <w:ilvl w:val="0"/>
                <w:numId w:val="1"/>
              </w:numPr>
              <w:ind w:left="643"/>
              <w:jc w:val="center"/>
              <w:rPr>
                <w:rFonts w:ascii="Times New Roman" w:hAnsi="Times New Roman" w:cs="Times New Roman"/>
                <w:sz w:val="20"/>
                <w:szCs w:val="20"/>
                <w:lang w:eastAsia="zh-CN"/>
              </w:rPr>
            </w:pPr>
          </w:p>
        </w:tc>
        <w:tc>
          <w:tcPr>
            <w:tcW w:w="1989" w:type="dxa"/>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6-01-02</w:t>
            </w:r>
          </w:p>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lastRenderedPageBreak/>
              <w:t>Трость опорная, регулируемая по высоте, с устройством противоскольжения</w:t>
            </w:r>
          </w:p>
        </w:tc>
        <w:tc>
          <w:tcPr>
            <w:tcW w:w="1417"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bCs/>
                <w:sz w:val="20"/>
                <w:szCs w:val="20"/>
                <w:lang w:eastAsia="zh-CN"/>
              </w:rPr>
            </w:pPr>
            <w:r w:rsidRPr="00EB5856">
              <w:rPr>
                <w:rFonts w:ascii="Times New Roman" w:hAnsi="Times New Roman" w:cs="Times New Roman"/>
                <w:bCs/>
                <w:sz w:val="20"/>
                <w:szCs w:val="20"/>
                <w:lang w:eastAsia="zh-CN"/>
              </w:rPr>
              <w:lastRenderedPageBreak/>
              <w:t>32.99.21.120-</w:t>
            </w:r>
            <w:r w:rsidRPr="00EB5856">
              <w:rPr>
                <w:rFonts w:ascii="Times New Roman" w:hAnsi="Times New Roman" w:cs="Times New Roman"/>
                <w:bCs/>
                <w:sz w:val="20"/>
                <w:szCs w:val="20"/>
                <w:lang w:eastAsia="zh-CN"/>
              </w:rPr>
              <w:lastRenderedPageBreak/>
              <w:t>00000005- Трость опорная</w:t>
            </w:r>
          </w:p>
        </w:tc>
        <w:tc>
          <w:tcPr>
            <w:tcW w:w="5950" w:type="dxa"/>
            <w:tcBorders>
              <w:left w:val="single" w:sz="4" w:space="0" w:color="auto"/>
            </w:tcBorders>
            <w:vAlign w:val="center"/>
          </w:tcPr>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lastRenderedPageBreak/>
              <w:t xml:space="preserve">1. Наименование технического средства реабилитации в </w:t>
            </w:r>
            <w:r w:rsidRPr="00EB5856">
              <w:rPr>
                <w:rFonts w:ascii="Times New Roman" w:hAnsi="Times New Roman" w:cs="Times New Roman"/>
                <w:sz w:val="20"/>
                <w:szCs w:val="20"/>
              </w:rPr>
              <w:lastRenderedPageBreak/>
              <w:t>соответствии с Приказом Министерства труда и социальной защиты Российской Федерации от 13.02.2018 г. № 86н: 6-01-02 - Трость опорная, регулируемая по высоте, с устройством противоскольжения.</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2. Назначение: </w:t>
            </w:r>
            <w:proofErr w:type="gramStart"/>
            <w:r w:rsidRPr="00EB5856">
              <w:rPr>
                <w:rFonts w:ascii="Times New Roman" w:hAnsi="Times New Roman" w:cs="Times New Roman"/>
                <w:sz w:val="20"/>
                <w:szCs w:val="20"/>
              </w:rPr>
              <w:t>предназначена</w:t>
            </w:r>
            <w:proofErr w:type="gramEnd"/>
            <w:r w:rsidRPr="00EB5856">
              <w:rPr>
                <w:rFonts w:ascii="Times New Roman" w:hAnsi="Times New Roman" w:cs="Times New Roman"/>
                <w:sz w:val="20"/>
                <w:szCs w:val="20"/>
              </w:rPr>
              <w:t xml:space="preserve"> для облегчения передвижения получателей с нарушением функций опорно-двигательного аппарата.</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3. Материал: металл.</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4. Поверхность деталей трости: должна быть гладкой, а также не должна иметь заусенцев и острых кромок (п. 6.4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58281-2022).</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5. Ширина рукоятки: ≥ 25 мм и ≤ 50 мм.</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6. Материал наконечника: упругий, прочный материал, имеющий высокий коэффициент трения.</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7. Оснащение: устройство противоскольжения, устройство регулирования высоты с кнопочной фиксацией.</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8. Нагрузка: ≥ 100 кг.</w:t>
            </w:r>
          </w:p>
          <w:p w:rsidR="00EB5856" w:rsidRPr="00EB5856" w:rsidRDefault="00EB5856" w:rsidP="00EB5856">
            <w:pPr>
              <w:spacing w:after="0" w:line="240" w:lineRule="auto"/>
              <w:jc w:val="both"/>
              <w:rPr>
                <w:rFonts w:ascii="Times New Roman" w:hAnsi="Times New Roman" w:cs="Times New Roman"/>
                <w:bCs/>
                <w:sz w:val="20"/>
                <w:szCs w:val="20"/>
                <w:lang w:eastAsia="zh-CN"/>
              </w:rPr>
            </w:pPr>
            <w:r w:rsidRPr="00EB5856">
              <w:rPr>
                <w:rFonts w:ascii="Times New Roman" w:hAnsi="Times New Roman" w:cs="Times New Roman"/>
                <w:sz w:val="20"/>
                <w:szCs w:val="20"/>
              </w:rPr>
              <w:t>9. Типоразмер: по заявке Заказчика</w:t>
            </w:r>
          </w:p>
        </w:tc>
        <w:tc>
          <w:tcPr>
            <w:tcW w:w="4252" w:type="dxa"/>
            <w:vMerge/>
            <w:tcBorders>
              <w:left w:val="single" w:sz="4" w:space="0" w:color="auto"/>
            </w:tcBorders>
          </w:tcPr>
          <w:p w:rsidR="00EB5856" w:rsidRPr="00EB5856" w:rsidRDefault="00EB5856" w:rsidP="00EB5856">
            <w:pPr>
              <w:spacing w:after="0" w:line="240" w:lineRule="auto"/>
              <w:jc w:val="center"/>
              <w:rPr>
                <w:rFonts w:ascii="Times New Roman" w:hAnsi="Times New Roman" w:cs="Times New Roman"/>
                <w:sz w:val="20"/>
                <w:szCs w:val="20"/>
              </w:rPr>
            </w:pP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rPr>
            </w:pPr>
            <w:r w:rsidRPr="00EB5856">
              <w:rPr>
                <w:rFonts w:ascii="Times New Roman" w:hAnsi="Times New Roman" w:cs="Times New Roman"/>
                <w:sz w:val="20"/>
                <w:szCs w:val="20"/>
              </w:rPr>
              <w:t>1200</w:t>
            </w:r>
          </w:p>
        </w:tc>
      </w:tr>
      <w:tr w:rsidR="00EB5856" w:rsidRPr="00EB5856" w:rsidTr="00713F1E">
        <w:trPr>
          <w:trHeight w:val="438"/>
        </w:trPr>
        <w:tc>
          <w:tcPr>
            <w:tcW w:w="629" w:type="dxa"/>
            <w:vAlign w:val="center"/>
          </w:tcPr>
          <w:p w:rsidR="00EB5856" w:rsidRPr="00EB5856" w:rsidRDefault="00EB5856" w:rsidP="00EB5856">
            <w:pPr>
              <w:pStyle w:val="af3"/>
              <w:numPr>
                <w:ilvl w:val="0"/>
                <w:numId w:val="1"/>
              </w:numPr>
              <w:ind w:left="643"/>
              <w:jc w:val="center"/>
              <w:rPr>
                <w:rFonts w:ascii="Times New Roman" w:hAnsi="Times New Roman" w:cs="Times New Roman"/>
                <w:sz w:val="20"/>
                <w:szCs w:val="20"/>
                <w:lang w:eastAsia="zh-CN"/>
              </w:rPr>
            </w:pPr>
          </w:p>
        </w:tc>
        <w:tc>
          <w:tcPr>
            <w:tcW w:w="1989" w:type="dxa"/>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6-01-09</w:t>
            </w:r>
          </w:p>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Трость 3-х опорная, регулируемая по высоте, без устройства противоскольжения</w:t>
            </w:r>
          </w:p>
        </w:tc>
        <w:tc>
          <w:tcPr>
            <w:tcW w:w="1417"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32.99.21.120-00000004- Трость многоопорная</w:t>
            </w:r>
          </w:p>
        </w:tc>
        <w:tc>
          <w:tcPr>
            <w:tcW w:w="5950" w:type="dxa"/>
            <w:tcBorders>
              <w:left w:val="single" w:sz="4" w:space="0" w:color="auto"/>
            </w:tcBorders>
          </w:tcPr>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6-01-09 Трость 3-х опорная, регулируемая по высоте, без устройства противоскольжения</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2. Назначение: </w:t>
            </w:r>
            <w:proofErr w:type="gramStart"/>
            <w:r w:rsidRPr="00EB5856">
              <w:rPr>
                <w:rFonts w:ascii="Times New Roman" w:hAnsi="Times New Roman" w:cs="Times New Roman"/>
                <w:sz w:val="20"/>
                <w:szCs w:val="20"/>
              </w:rPr>
              <w:t>предназначена</w:t>
            </w:r>
            <w:proofErr w:type="gramEnd"/>
            <w:r w:rsidRPr="00EB5856">
              <w:rPr>
                <w:rFonts w:ascii="Times New Roman" w:hAnsi="Times New Roman" w:cs="Times New Roman"/>
                <w:sz w:val="20"/>
                <w:szCs w:val="20"/>
              </w:rPr>
              <w:t xml:space="preserve"> для облегчения передвижения получателей с нарушением функций опорно-двигательного аппарата.</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3. Материал: металл.</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4. </w:t>
            </w:r>
            <w:proofErr w:type="gramStart"/>
            <w:r w:rsidRPr="00EB5856">
              <w:rPr>
                <w:rFonts w:ascii="Times New Roman" w:hAnsi="Times New Roman" w:cs="Times New Roman"/>
                <w:sz w:val="20"/>
                <w:szCs w:val="20"/>
              </w:rPr>
              <w:t xml:space="preserve">Поверхность деталей трости: не должна иметь заусенцев, </w:t>
            </w:r>
            <w:proofErr w:type="spellStart"/>
            <w:r w:rsidRPr="00EB5856">
              <w:rPr>
                <w:rFonts w:ascii="Times New Roman" w:hAnsi="Times New Roman" w:cs="Times New Roman"/>
                <w:sz w:val="20"/>
                <w:szCs w:val="20"/>
              </w:rPr>
              <w:t>задиров</w:t>
            </w:r>
            <w:proofErr w:type="spellEnd"/>
            <w:r w:rsidRPr="00EB5856">
              <w:rPr>
                <w:rFonts w:ascii="Times New Roman" w:hAnsi="Times New Roman" w:cs="Times New Roman"/>
                <w:sz w:val="20"/>
                <w:szCs w:val="20"/>
              </w:rPr>
              <w:t>, острых кромок или выступов, могущих повредить одежду или причинить дискомфорт пользователю (п. 4.5.</w:t>
            </w:r>
            <w:proofErr w:type="gramEnd"/>
            <w:r w:rsidRPr="00EB5856">
              <w:rPr>
                <w:rFonts w:ascii="Times New Roman" w:hAnsi="Times New Roman" w:cs="Times New Roman"/>
                <w:sz w:val="20"/>
                <w:szCs w:val="20"/>
              </w:rPr>
              <w:t xml:space="preserve">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5. Ширина рукоятки: ≥ 25 мм и ≤ 50 мм.</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6. Характеристики рукоятки: должна быть заменяемой и легко очищаемой. Материал рукоятки не должен обладать адсорбирующими свойствами (п. A.2.2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Рукоятка должна обеспечивать прочность ее захвата рукой и отсутствие скольжения при захвате.</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(п. 4.2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Наконечник должен быть эластичным, износостойким и иметь высокий коэффициент трения по отношению к поверхности </w:t>
            </w:r>
            <w:r w:rsidRPr="00EB5856">
              <w:rPr>
                <w:rFonts w:ascii="Times New Roman" w:hAnsi="Times New Roman" w:cs="Times New Roman"/>
                <w:sz w:val="20"/>
                <w:szCs w:val="20"/>
              </w:rPr>
              <w:lastRenderedPageBreak/>
              <w:t xml:space="preserve">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8. Оснащение: устройство регулировки высоты с кнопочной фиксацией. Устройства регулировки высоты не должны </w:t>
            </w:r>
            <w:proofErr w:type="spellStart"/>
            <w:r w:rsidRPr="00EB5856">
              <w:rPr>
                <w:rFonts w:ascii="Times New Roman" w:hAnsi="Times New Roman" w:cs="Times New Roman"/>
                <w:sz w:val="20"/>
                <w:szCs w:val="20"/>
              </w:rPr>
              <w:t>саморазблокировываться</w:t>
            </w:r>
            <w:proofErr w:type="spellEnd"/>
            <w:r w:rsidRPr="00EB5856">
              <w:rPr>
                <w:rFonts w:ascii="Times New Roman" w:hAnsi="Times New Roman" w:cs="Times New Roman"/>
                <w:sz w:val="20"/>
                <w:szCs w:val="20"/>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w:t>
            </w:r>
            <w:proofErr w:type="gramStart"/>
            <w:r w:rsidRPr="00EB5856">
              <w:rPr>
                <w:rFonts w:ascii="Times New Roman" w:hAnsi="Times New Roman" w:cs="Times New Roman"/>
                <w:sz w:val="20"/>
                <w:szCs w:val="20"/>
              </w:rPr>
              <w:t>.</w:t>
            </w:r>
            <w:proofErr w:type="gramEnd"/>
            <w:r w:rsidRPr="00EB5856">
              <w:rPr>
                <w:rFonts w:ascii="Times New Roman" w:hAnsi="Times New Roman" w:cs="Times New Roman"/>
                <w:sz w:val="20"/>
                <w:szCs w:val="20"/>
              </w:rPr>
              <w:t xml:space="preserve"> (</w:t>
            </w:r>
            <w:proofErr w:type="gramStart"/>
            <w:r w:rsidRPr="00EB5856">
              <w:rPr>
                <w:rFonts w:ascii="Times New Roman" w:hAnsi="Times New Roman" w:cs="Times New Roman"/>
                <w:sz w:val="20"/>
                <w:szCs w:val="20"/>
              </w:rPr>
              <w:t>п</w:t>
            </w:r>
            <w:proofErr w:type="gramEnd"/>
            <w:r w:rsidRPr="00EB5856">
              <w:rPr>
                <w:rFonts w:ascii="Times New Roman" w:hAnsi="Times New Roman" w:cs="Times New Roman"/>
                <w:sz w:val="20"/>
                <w:szCs w:val="20"/>
              </w:rPr>
              <w:t xml:space="preserve">. 4.3.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9. Нагрузка: ≥ 100 кг</w:t>
            </w:r>
          </w:p>
          <w:p w:rsidR="00EB5856" w:rsidRPr="00EB5856" w:rsidRDefault="00EB5856" w:rsidP="00EB5856">
            <w:pPr>
              <w:spacing w:after="0" w:line="240" w:lineRule="auto"/>
              <w:jc w:val="both"/>
              <w:rPr>
                <w:rFonts w:ascii="Times New Roman" w:hAnsi="Times New Roman" w:cs="Times New Roman"/>
                <w:sz w:val="20"/>
                <w:szCs w:val="20"/>
                <w:lang w:eastAsia="zh-CN"/>
              </w:rPr>
            </w:pPr>
            <w:r w:rsidRPr="00EB5856">
              <w:rPr>
                <w:rFonts w:ascii="Times New Roman" w:hAnsi="Times New Roman" w:cs="Times New Roman"/>
                <w:sz w:val="20"/>
                <w:szCs w:val="20"/>
              </w:rPr>
              <w:t>10. Типоразмер: по заявке Заказчика.</w:t>
            </w:r>
          </w:p>
        </w:tc>
        <w:tc>
          <w:tcPr>
            <w:tcW w:w="4252" w:type="dxa"/>
            <w:vMerge/>
            <w:tcBorders>
              <w:left w:val="single" w:sz="4" w:space="0" w:color="auto"/>
            </w:tcBorders>
          </w:tcPr>
          <w:p w:rsidR="00EB5856" w:rsidRPr="00EB5856" w:rsidRDefault="00EB5856" w:rsidP="00EB5856">
            <w:pPr>
              <w:spacing w:after="0" w:line="240" w:lineRule="auto"/>
              <w:jc w:val="center"/>
              <w:rPr>
                <w:rFonts w:ascii="Times New Roman" w:hAnsi="Times New Roman" w:cs="Times New Roman"/>
                <w:sz w:val="20"/>
                <w:szCs w:val="20"/>
              </w:rPr>
            </w:pP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rPr>
            </w:pPr>
            <w:r w:rsidRPr="00EB5856">
              <w:rPr>
                <w:rFonts w:ascii="Times New Roman" w:hAnsi="Times New Roman" w:cs="Times New Roman"/>
                <w:sz w:val="20"/>
                <w:szCs w:val="20"/>
              </w:rPr>
              <w:t>15</w:t>
            </w:r>
          </w:p>
        </w:tc>
      </w:tr>
      <w:tr w:rsidR="00EB5856" w:rsidRPr="00EB5856" w:rsidTr="00713F1E">
        <w:trPr>
          <w:trHeight w:val="438"/>
        </w:trPr>
        <w:tc>
          <w:tcPr>
            <w:tcW w:w="629" w:type="dxa"/>
            <w:vAlign w:val="center"/>
          </w:tcPr>
          <w:p w:rsidR="00EB5856" w:rsidRPr="00EB5856" w:rsidRDefault="00EB5856" w:rsidP="00EB5856">
            <w:pPr>
              <w:pStyle w:val="af3"/>
              <w:numPr>
                <w:ilvl w:val="0"/>
                <w:numId w:val="1"/>
              </w:numPr>
              <w:ind w:left="643"/>
              <w:jc w:val="center"/>
              <w:rPr>
                <w:rFonts w:ascii="Times New Roman" w:hAnsi="Times New Roman" w:cs="Times New Roman"/>
                <w:sz w:val="20"/>
                <w:szCs w:val="20"/>
                <w:lang w:eastAsia="zh-CN"/>
              </w:rPr>
            </w:pPr>
          </w:p>
        </w:tc>
        <w:tc>
          <w:tcPr>
            <w:tcW w:w="1989" w:type="dxa"/>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6-01-10</w:t>
            </w:r>
          </w:p>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Трость 3-х опорная, регулируемая по высоте, с устройством противоскольжения</w:t>
            </w:r>
          </w:p>
        </w:tc>
        <w:tc>
          <w:tcPr>
            <w:tcW w:w="1417"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bCs/>
                <w:sz w:val="20"/>
                <w:szCs w:val="20"/>
                <w:lang w:eastAsia="zh-CN"/>
              </w:rPr>
            </w:pPr>
            <w:r w:rsidRPr="00EB5856">
              <w:rPr>
                <w:rFonts w:ascii="Times New Roman" w:hAnsi="Times New Roman" w:cs="Times New Roman"/>
                <w:bCs/>
                <w:sz w:val="20"/>
                <w:szCs w:val="20"/>
                <w:lang w:eastAsia="zh-CN"/>
              </w:rPr>
              <w:t>32.99.21.120-00000004- Трость многоопорная</w:t>
            </w:r>
          </w:p>
        </w:tc>
        <w:tc>
          <w:tcPr>
            <w:tcW w:w="5950" w:type="dxa"/>
            <w:tcBorders>
              <w:left w:val="single" w:sz="4" w:space="0" w:color="auto"/>
            </w:tcBorders>
          </w:tcPr>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6-01-10 - Трость 3-х опорная, регулируемая по высоте, с устройством противоскольжения.</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2. Назначение: </w:t>
            </w:r>
            <w:proofErr w:type="gramStart"/>
            <w:r w:rsidRPr="00EB5856">
              <w:rPr>
                <w:rFonts w:ascii="Times New Roman" w:hAnsi="Times New Roman" w:cs="Times New Roman"/>
                <w:sz w:val="20"/>
                <w:szCs w:val="20"/>
              </w:rPr>
              <w:t>предназначена</w:t>
            </w:r>
            <w:proofErr w:type="gramEnd"/>
            <w:r w:rsidRPr="00EB5856">
              <w:rPr>
                <w:rFonts w:ascii="Times New Roman" w:hAnsi="Times New Roman" w:cs="Times New Roman"/>
                <w:sz w:val="20"/>
                <w:szCs w:val="20"/>
              </w:rPr>
              <w:t xml:space="preserve"> для облегчения передвижения получателей с нарушением функций опорно-двигательного аппарата.</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3. Материал: металл.</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4. Ширина рукоятки: ≥ 25 мм и ≤ 50 мм.</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5. Характеристики рукоятки: должна быть заменяемой и легко очищаемой. Материал рукоятки не должен обладать адсорбирующими свойствами (п. A.2.2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Рукоятка должна обеспечивать прочность ее захвата рукой и отсутствие скольжения при захвате.</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6. Поверхность деталей трости: не должна иметь заусенцев, </w:t>
            </w:r>
            <w:proofErr w:type="spellStart"/>
            <w:r w:rsidRPr="00EB5856">
              <w:rPr>
                <w:rFonts w:ascii="Times New Roman" w:hAnsi="Times New Roman" w:cs="Times New Roman"/>
                <w:sz w:val="20"/>
                <w:szCs w:val="20"/>
              </w:rPr>
              <w:t>задиров</w:t>
            </w:r>
            <w:proofErr w:type="spellEnd"/>
            <w:r w:rsidRPr="00EB5856">
              <w:rPr>
                <w:rFonts w:ascii="Times New Roman" w:hAnsi="Times New Roman" w:cs="Times New Roman"/>
                <w:sz w:val="20"/>
                <w:szCs w:val="20"/>
              </w:rPr>
              <w:t xml:space="preserve">, острых кромок или выступов, могущих повредить одежду или причинить дискомфорт пользователю (п. 4.5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w:t>
            </w:r>
            <w:r w:rsidRPr="00EB5856">
              <w:rPr>
                <w:rFonts w:ascii="Times New Roman" w:hAnsi="Times New Roman" w:cs="Times New Roman"/>
                <w:sz w:val="20"/>
                <w:szCs w:val="20"/>
              </w:rPr>
              <w:lastRenderedPageBreak/>
              <w:t xml:space="preserve">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8. Оснащение: устройство противоскольжения, устройство регулирования высоты с кнопочной фиксацией. Устройства регулировки высоты не должны </w:t>
            </w:r>
            <w:proofErr w:type="spellStart"/>
            <w:r w:rsidRPr="00EB5856">
              <w:rPr>
                <w:rFonts w:ascii="Times New Roman" w:hAnsi="Times New Roman" w:cs="Times New Roman"/>
                <w:sz w:val="20"/>
                <w:szCs w:val="20"/>
              </w:rPr>
              <w:t>саморазблокировываться</w:t>
            </w:r>
            <w:proofErr w:type="spellEnd"/>
            <w:r w:rsidRPr="00EB5856">
              <w:rPr>
                <w:rFonts w:ascii="Times New Roman" w:hAnsi="Times New Roman" w:cs="Times New Roman"/>
                <w:sz w:val="20"/>
                <w:szCs w:val="20"/>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w:t>
            </w:r>
            <w:proofErr w:type="gramStart"/>
            <w:r w:rsidRPr="00EB5856">
              <w:rPr>
                <w:rFonts w:ascii="Times New Roman" w:hAnsi="Times New Roman" w:cs="Times New Roman"/>
                <w:sz w:val="20"/>
                <w:szCs w:val="20"/>
              </w:rPr>
              <w:t>.</w:t>
            </w:r>
            <w:proofErr w:type="gramEnd"/>
            <w:r w:rsidRPr="00EB5856">
              <w:rPr>
                <w:rFonts w:ascii="Times New Roman" w:hAnsi="Times New Roman" w:cs="Times New Roman"/>
                <w:sz w:val="20"/>
                <w:szCs w:val="20"/>
              </w:rPr>
              <w:t xml:space="preserve"> (</w:t>
            </w:r>
            <w:proofErr w:type="gramStart"/>
            <w:r w:rsidRPr="00EB5856">
              <w:rPr>
                <w:rFonts w:ascii="Times New Roman" w:hAnsi="Times New Roman" w:cs="Times New Roman"/>
                <w:sz w:val="20"/>
                <w:szCs w:val="20"/>
              </w:rPr>
              <w:t>п</w:t>
            </w:r>
            <w:proofErr w:type="gramEnd"/>
            <w:r w:rsidRPr="00EB5856">
              <w:rPr>
                <w:rFonts w:ascii="Times New Roman" w:hAnsi="Times New Roman" w:cs="Times New Roman"/>
                <w:sz w:val="20"/>
                <w:szCs w:val="20"/>
              </w:rPr>
              <w:t xml:space="preserve">. 4.3.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9. Нагрузка: ≥ 100 кг.</w:t>
            </w:r>
          </w:p>
          <w:p w:rsidR="00EB5856" w:rsidRPr="00EB5856" w:rsidRDefault="00EB5856" w:rsidP="00EB5856">
            <w:pPr>
              <w:spacing w:after="0" w:line="240" w:lineRule="auto"/>
              <w:jc w:val="both"/>
              <w:rPr>
                <w:rFonts w:ascii="Times New Roman" w:hAnsi="Times New Roman" w:cs="Times New Roman"/>
                <w:bCs/>
                <w:sz w:val="20"/>
                <w:szCs w:val="20"/>
                <w:lang w:eastAsia="zh-CN"/>
              </w:rPr>
            </w:pPr>
            <w:r w:rsidRPr="00EB5856">
              <w:rPr>
                <w:rFonts w:ascii="Times New Roman" w:hAnsi="Times New Roman" w:cs="Times New Roman"/>
                <w:sz w:val="20"/>
                <w:szCs w:val="20"/>
              </w:rPr>
              <w:t>10. Типоразмер: по заявке Заказчика.</w:t>
            </w:r>
          </w:p>
        </w:tc>
        <w:tc>
          <w:tcPr>
            <w:tcW w:w="4252" w:type="dxa"/>
            <w:vMerge/>
            <w:tcBorders>
              <w:left w:val="single" w:sz="4" w:space="0" w:color="auto"/>
            </w:tcBorders>
          </w:tcPr>
          <w:p w:rsidR="00EB5856" w:rsidRPr="00EB5856" w:rsidRDefault="00EB5856" w:rsidP="00EB5856">
            <w:pPr>
              <w:spacing w:after="0" w:line="240" w:lineRule="auto"/>
              <w:jc w:val="center"/>
              <w:rPr>
                <w:rFonts w:ascii="Times New Roman" w:hAnsi="Times New Roman" w:cs="Times New Roman"/>
                <w:sz w:val="20"/>
                <w:szCs w:val="20"/>
              </w:rPr>
            </w:pP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rPr>
            </w:pPr>
            <w:r w:rsidRPr="00EB5856">
              <w:rPr>
                <w:rFonts w:ascii="Times New Roman" w:hAnsi="Times New Roman" w:cs="Times New Roman"/>
                <w:sz w:val="20"/>
                <w:szCs w:val="20"/>
              </w:rPr>
              <w:t>100</w:t>
            </w:r>
          </w:p>
        </w:tc>
      </w:tr>
      <w:tr w:rsidR="00EB5856" w:rsidRPr="00EB5856" w:rsidTr="00713F1E">
        <w:trPr>
          <w:trHeight w:val="438"/>
        </w:trPr>
        <w:tc>
          <w:tcPr>
            <w:tcW w:w="629" w:type="dxa"/>
            <w:vAlign w:val="center"/>
          </w:tcPr>
          <w:p w:rsidR="00EB5856" w:rsidRPr="00EB5856" w:rsidRDefault="00EB5856" w:rsidP="00EB5856">
            <w:pPr>
              <w:pStyle w:val="af3"/>
              <w:numPr>
                <w:ilvl w:val="0"/>
                <w:numId w:val="1"/>
              </w:numPr>
              <w:ind w:left="643"/>
              <w:jc w:val="center"/>
              <w:rPr>
                <w:rFonts w:ascii="Times New Roman" w:hAnsi="Times New Roman" w:cs="Times New Roman"/>
                <w:sz w:val="20"/>
                <w:szCs w:val="20"/>
                <w:lang w:eastAsia="zh-CN"/>
              </w:rPr>
            </w:pPr>
          </w:p>
        </w:tc>
        <w:tc>
          <w:tcPr>
            <w:tcW w:w="1989" w:type="dxa"/>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6-01-17</w:t>
            </w:r>
          </w:p>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Трость 4-х опорная, регулируемая по высоте, без устройства противоскольжения</w:t>
            </w:r>
          </w:p>
        </w:tc>
        <w:tc>
          <w:tcPr>
            <w:tcW w:w="1417"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bCs/>
                <w:sz w:val="20"/>
                <w:szCs w:val="20"/>
                <w:lang w:eastAsia="zh-CN"/>
              </w:rPr>
            </w:pPr>
            <w:r w:rsidRPr="00EB5856">
              <w:rPr>
                <w:rFonts w:ascii="Times New Roman" w:hAnsi="Times New Roman" w:cs="Times New Roman"/>
                <w:bCs/>
                <w:sz w:val="20"/>
                <w:szCs w:val="20"/>
                <w:lang w:eastAsia="zh-CN"/>
              </w:rPr>
              <w:t>32.99.21.120-00000004- Трость многоопорная</w:t>
            </w:r>
          </w:p>
        </w:tc>
        <w:tc>
          <w:tcPr>
            <w:tcW w:w="5950" w:type="dxa"/>
            <w:tcBorders>
              <w:left w:val="single" w:sz="4" w:space="0" w:color="auto"/>
            </w:tcBorders>
          </w:tcPr>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6-01-17 Трость 4-х опорная, регулируемая по высоте, без устройства противоскольжения</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2. Назначение: </w:t>
            </w:r>
            <w:proofErr w:type="gramStart"/>
            <w:r w:rsidRPr="00EB5856">
              <w:rPr>
                <w:rFonts w:ascii="Times New Roman" w:hAnsi="Times New Roman" w:cs="Times New Roman"/>
                <w:sz w:val="20"/>
                <w:szCs w:val="20"/>
              </w:rPr>
              <w:t>предназначена</w:t>
            </w:r>
            <w:proofErr w:type="gramEnd"/>
            <w:r w:rsidRPr="00EB5856">
              <w:rPr>
                <w:rFonts w:ascii="Times New Roman" w:hAnsi="Times New Roman" w:cs="Times New Roman"/>
                <w:sz w:val="20"/>
                <w:szCs w:val="20"/>
              </w:rPr>
              <w:t xml:space="preserve"> для облегчения передвижения получателей с нарушением функций опорно-двигательного аппарата.</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3.  Материал: металл.</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4. </w:t>
            </w:r>
            <w:proofErr w:type="gramStart"/>
            <w:r w:rsidRPr="00EB5856">
              <w:rPr>
                <w:rFonts w:ascii="Times New Roman" w:hAnsi="Times New Roman" w:cs="Times New Roman"/>
                <w:sz w:val="20"/>
                <w:szCs w:val="20"/>
              </w:rPr>
              <w:t xml:space="preserve">Поверхность деталей трости: не должна иметь заусенцев, </w:t>
            </w:r>
            <w:proofErr w:type="spellStart"/>
            <w:r w:rsidRPr="00EB5856">
              <w:rPr>
                <w:rFonts w:ascii="Times New Roman" w:hAnsi="Times New Roman" w:cs="Times New Roman"/>
                <w:sz w:val="20"/>
                <w:szCs w:val="20"/>
              </w:rPr>
              <w:t>задиров</w:t>
            </w:r>
            <w:proofErr w:type="spellEnd"/>
            <w:r w:rsidRPr="00EB5856">
              <w:rPr>
                <w:rFonts w:ascii="Times New Roman" w:hAnsi="Times New Roman" w:cs="Times New Roman"/>
                <w:sz w:val="20"/>
                <w:szCs w:val="20"/>
              </w:rPr>
              <w:t>, острых кромок или выступов, могущих повредить одежду или причинить дискомфорт пользователю (п. 4.5.</w:t>
            </w:r>
            <w:proofErr w:type="gramEnd"/>
            <w:r w:rsidRPr="00EB5856">
              <w:rPr>
                <w:rFonts w:ascii="Times New Roman" w:hAnsi="Times New Roman" w:cs="Times New Roman"/>
                <w:sz w:val="20"/>
                <w:szCs w:val="20"/>
              </w:rPr>
              <w:t xml:space="preserve">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5. Ширина рукоятки: ≥ 25 мм и ≤ 50 мм.</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6. Рукоятка трости: должна быть заменяемой и легко очищаемой. Материал рукоятки не должен обладать адсорбирующими свойствами (п. A.2.2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Рукоятка должна обеспечивать прочность ее захвата рукой и отсутствие скольжения при захвате.</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w:t>
            </w:r>
            <w:r w:rsidRPr="00EB5856">
              <w:rPr>
                <w:rFonts w:ascii="Times New Roman" w:hAnsi="Times New Roman" w:cs="Times New Roman"/>
                <w:sz w:val="20"/>
                <w:szCs w:val="20"/>
              </w:rPr>
              <w:lastRenderedPageBreak/>
              <w:t xml:space="preserve">соприкасаясь с поверхностью перемещения, не должна создавать эффекта «присоски» к этой поверхности (п. A.2.3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8. Оснащение: устройство регулировки высоты с кнопочной фиксацией. Устройства регулировки высоты не должны </w:t>
            </w:r>
            <w:proofErr w:type="spellStart"/>
            <w:r w:rsidRPr="00EB5856">
              <w:rPr>
                <w:rFonts w:ascii="Times New Roman" w:hAnsi="Times New Roman" w:cs="Times New Roman"/>
                <w:sz w:val="20"/>
                <w:szCs w:val="20"/>
              </w:rPr>
              <w:t>саморазблокировываться</w:t>
            </w:r>
            <w:proofErr w:type="spellEnd"/>
            <w:r w:rsidRPr="00EB5856">
              <w:rPr>
                <w:rFonts w:ascii="Times New Roman" w:hAnsi="Times New Roman" w:cs="Times New Roman"/>
                <w:sz w:val="20"/>
                <w:szCs w:val="20"/>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w:t>
            </w:r>
            <w:proofErr w:type="gramStart"/>
            <w:r w:rsidRPr="00EB5856">
              <w:rPr>
                <w:rFonts w:ascii="Times New Roman" w:hAnsi="Times New Roman" w:cs="Times New Roman"/>
                <w:sz w:val="20"/>
                <w:szCs w:val="20"/>
              </w:rPr>
              <w:t>.</w:t>
            </w:r>
            <w:proofErr w:type="gramEnd"/>
            <w:r w:rsidRPr="00EB5856">
              <w:rPr>
                <w:rFonts w:ascii="Times New Roman" w:hAnsi="Times New Roman" w:cs="Times New Roman"/>
                <w:sz w:val="20"/>
                <w:szCs w:val="20"/>
              </w:rPr>
              <w:t xml:space="preserve"> (</w:t>
            </w:r>
            <w:proofErr w:type="gramStart"/>
            <w:r w:rsidRPr="00EB5856">
              <w:rPr>
                <w:rFonts w:ascii="Times New Roman" w:hAnsi="Times New Roman" w:cs="Times New Roman"/>
                <w:sz w:val="20"/>
                <w:szCs w:val="20"/>
              </w:rPr>
              <w:t>п</w:t>
            </w:r>
            <w:proofErr w:type="gramEnd"/>
            <w:r w:rsidRPr="00EB5856">
              <w:rPr>
                <w:rFonts w:ascii="Times New Roman" w:hAnsi="Times New Roman" w:cs="Times New Roman"/>
                <w:sz w:val="20"/>
                <w:szCs w:val="20"/>
              </w:rPr>
              <w:t xml:space="preserve">. 4.3.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9.  Нагрузка: ≥ 100 кг.</w:t>
            </w:r>
          </w:p>
          <w:p w:rsidR="00EB5856" w:rsidRPr="00EB5856" w:rsidRDefault="00EB5856" w:rsidP="00EB5856">
            <w:pPr>
              <w:spacing w:after="0" w:line="240" w:lineRule="auto"/>
              <w:jc w:val="both"/>
              <w:rPr>
                <w:rFonts w:ascii="Times New Roman" w:hAnsi="Times New Roman" w:cs="Times New Roman"/>
                <w:bCs/>
                <w:sz w:val="20"/>
                <w:szCs w:val="20"/>
                <w:lang w:eastAsia="zh-CN"/>
              </w:rPr>
            </w:pPr>
            <w:r w:rsidRPr="00EB5856">
              <w:rPr>
                <w:rFonts w:ascii="Times New Roman" w:hAnsi="Times New Roman" w:cs="Times New Roman"/>
                <w:sz w:val="20"/>
                <w:szCs w:val="20"/>
              </w:rPr>
              <w:t>10. Типоразмер: по заявке Заказчика.</w:t>
            </w:r>
          </w:p>
        </w:tc>
        <w:tc>
          <w:tcPr>
            <w:tcW w:w="4252" w:type="dxa"/>
            <w:vMerge/>
            <w:tcBorders>
              <w:left w:val="single" w:sz="4" w:space="0" w:color="auto"/>
            </w:tcBorders>
          </w:tcPr>
          <w:p w:rsidR="00EB5856" w:rsidRPr="00EB5856" w:rsidRDefault="00EB5856" w:rsidP="00EB5856">
            <w:pPr>
              <w:spacing w:after="0" w:line="240" w:lineRule="auto"/>
              <w:jc w:val="center"/>
              <w:rPr>
                <w:rFonts w:ascii="Times New Roman" w:hAnsi="Times New Roman" w:cs="Times New Roman"/>
                <w:sz w:val="20"/>
                <w:szCs w:val="20"/>
              </w:rPr>
            </w:pP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rPr>
            </w:pPr>
            <w:r w:rsidRPr="00EB5856">
              <w:rPr>
                <w:rFonts w:ascii="Times New Roman" w:hAnsi="Times New Roman" w:cs="Times New Roman"/>
                <w:sz w:val="20"/>
                <w:szCs w:val="20"/>
              </w:rPr>
              <w:t>5</w:t>
            </w:r>
          </w:p>
        </w:tc>
      </w:tr>
      <w:tr w:rsidR="00EB5856" w:rsidRPr="00EB5856" w:rsidTr="00713F1E">
        <w:trPr>
          <w:trHeight w:val="438"/>
        </w:trPr>
        <w:tc>
          <w:tcPr>
            <w:tcW w:w="629" w:type="dxa"/>
            <w:vAlign w:val="center"/>
          </w:tcPr>
          <w:p w:rsidR="00EB5856" w:rsidRPr="00EB5856" w:rsidRDefault="00EB5856" w:rsidP="00EB5856">
            <w:pPr>
              <w:pStyle w:val="af3"/>
              <w:numPr>
                <w:ilvl w:val="0"/>
                <w:numId w:val="1"/>
              </w:numPr>
              <w:ind w:left="643"/>
              <w:jc w:val="center"/>
              <w:rPr>
                <w:rFonts w:ascii="Times New Roman" w:hAnsi="Times New Roman" w:cs="Times New Roman"/>
                <w:sz w:val="20"/>
                <w:szCs w:val="20"/>
                <w:lang w:eastAsia="zh-CN"/>
              </w:rPr>
            </w:pPr>
          </w:p>
        </w:tc>
        <w:tc>
          <w:tcPr>
            <w:tcW w:w="1989" w:type="dxa"/>
            <w:vAlign w:val="center"/>
          </w:tcPr>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6-01-18</w:t>
            </w:r>
          </w:p>
          <w:p w:rsidR="00EB5856" w:rsidRPr="00EB5856" w:rsidRDefault="00EB5856" w:rsidP="00EB5856">
            <w:pPr>
              <w:spacing w:after="0" w:line="240" w:lineRule="auto"/>
              <w:jc w:val="center"/>
              <w:rPr>
                <w:rFonts w:ascii="Times New Roman" w:hAnsi="Times New Roman" w:cs="Times New Roman"/>
                <w:sz w:val="20"/>
                <w:szCs w:val="20"/>
                <w:lang w:eastAsia="zh-CN"/>
              </w:rPr>
            </w:pPr>
            <w:r w:rsidRPr="00EB5856">
              <w:rPr>
                <w:rFonts w:ascii="Times New Roman" w:hAnsi="Times New Roman" w:cs="Times New Roman"/>
                <w:sz w:val="20"/>
                <w:szCs w:val="20"/>
                <w:lang w:eastAsia="zh-CN"/>
              </w:rPr>
              <w:t>Трость 4-х опорная, регулируемая по высоте, с устройством противоскольжения</w:t>
            </w:r>
          </w:p>
        </w:tc>
        <w:tc>
          <w:tcPr>
            <w:tcW w:w="1417" w:type="dxa"/>
            <w:tcBorders>
              <w:left w:val="single" w:sz="4" w:space="0" w:color="auto"/>
            </w:tcBorders>
            <w:vAlign w:val="center"/>
          </w:tcPr>
          <w:p w:rsidR="00EB5856" w:rsidRPr="00EB5856" w:rsidRDefault="00EB5856" w:rsidP="00EB5856">
            <w:pPr>
              <w:spacing w:after="0" w:line="240" w:lineRule="auto"/>
              <w:jc w:val="center"/>
              <w:rPr>
                <w:rFonts w:ascii="Times New Roman" w:eastAsia="Calibri" w:hAnsi="Times New Roman" w:cs="Times New Roman"/>
                <w:sz w:val="20"/>
                <w:szCs w:val="20"/>
              </w:rPr>
            </w:pPr>
            <w:r w:rsidRPr="00EB5856">
              <w:rPr>
                <w:rFonts w:ascii="Times New Roman" w:eastAsia="Calibri" w:hAnsi="Times New Roman" w:cs="Times New Roman"/>
                <w:sz w:val="20"/>
                <w:szCs w:val="20"/>
              </w:rPr>
              <w:t>32.99.21.120-00000004- Трость многоопорная</w:t>
            </w:r>
          </w:p>
        </w:tc>
        <w:tc>
          <w:tcPr>
            <w:tcW w:w="5950" w:type="dxa"/>
            <w:tcBorders>
              <w:left w:val="single" w:sz="4" w:space="0" w:color="auto"/>
            </w:tcBorders>
          </w:tcPr>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6-01-18 - Трость 4-х опорная, регулируемая по высоте, с устройством противоскольжения.</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2. Назначение: </w:t>
            </w:r>
            <w:proofErr w:type="gramStart"/>
            <w:r w:rsidRPr="00EB5856">
              <w:rPr>
                <w:rFonts w:ascii="Times New Roman" w:hAnsi="Times New Roman" w:cs="Times New Roman"/>
                <w:sz w:val="20"/>
                <w:szCs w:val="20"/>
              </w:rPr>
              <w:t>предназначена</w:t>
            </w:r>
            <w:proofErr w:type="gramEnd"/>
            <w:r w:rsidRPr="00EB5856">
              <w:rPr>
                <w:rFonts w:ascii="Times New Roman" w:hAnsi="Times New Roman" w:cs="Times New Roman"/>
                <w:sz w:val="20"/>
                <w:szCs w:val="20"/>
              </w:rPr>
              <w:t xml:space="preserve"> для облегчения передвижения получателей с нарушением функций опорно-двигательного аппарата.</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3.    Материал: металл.</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4. Поверхность деталей трости: не должна иметь заусенцев, </w:t>
            </w:r>
            <w:proofErr w:type="spellStart"/>
            <w:r w:rsidRPr="00EB5856">
              <w:rPr>
                <w:rFonts w:ascii="Times New Roman" w:hAnsi="Times New Roman" w:cs="Times New Roman"/>
                <w:sz w:val="20"/>
                <w:szCs w:val="20"/>
              </w:rPr>
              <w:t>задиров</w:t>
            </w:r>
            <w:proofErr w:type="spellEnd"/>
            <w:r w:rsidRPr="00EB5856">
              <w:rPr>
                <w:rFonts w:ascii="Times New Roman" w:hAnsi="Times New Roman" w:cs="Times New Roman"/>
                <w:sz w:val="20"/>
                <w:szCs w:val="20"/>
              </w:rPr>
              <w:t xml:space="preserve">, острых кромок или выступов, могущих повредить одежду или причинить дискомфорт пользователю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5. Ширина рукоятки: ≥ 25 мм и ≤ 50 мм.  </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6. Характеристики рукоятки: должна быть заменяемой и легко очищаемой. Материал рукоятки не должен обладать адсорбирующими свойствами (п. A.2.2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Рукоятка должна обеспечивать прочность ее захвата рукой и отсутствие скольжения при захвате.</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7.  Наконечник: Нижняя секция ножки должна оканчиваться наконечником такой конструкции, чтобы не происходило его сквозного продавливания. Та часть наконечника, которая соприкасается с поверхностью перемещения, должна иметь диаметр не менее 35 мм. Наконечник должен быть эластичным, износостойким и иметь высокий коэффициент трения по отношению к поверхности перемещения. Наконечник должен быть легкозаменяемым, при этом он должен быть надежно закреплен при установке на ножке трости. Рабочая поверхность наконечника, соприкасаясь с поверхностью перемещения, не должна создавать эффекта «присоски» к этой поверхности.   (п. A.2.3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w:t>
            </w:r>
            <w:r w:rsidRPr="00EB5856">
              <w:rPr>
                <w:rFonts w:ascii="Times New Roman" w:hAnsi="Times New Roman" w:cs="Times New Roman"/>
                <w:sz w:val="20"/>
                <w:szCs w:val="20"/>
              </w:rPr>
              <w:lastRenderedPageBreak/>
              <w:t>11334-4-2017)</w:t>
            </w:r>
          </w:p>
          <w:p w:rsid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8. Оснащение: устройство противоскольжения, устройство регулировки высоты с кнопочной фиксацией.   </w:t>
            </w:r>
          </w:p>
          <w:p w:rsidR="00EB5856" w:rsidRPr="00EB5856" w:rsidRDefault="00EB5856" w:rsidP="00EB5856">
            <w:pPr>
              <w:keepNext/>
              <w:tabs>
                <w:tab w:val="left" w:pos="708"/>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 xml:space="preserve">Устройства регулировки высоты не должны </w:t>
            </w:r>
            <w:proofErr w:type="spellStart"/>
            <w:r w:rsidRPr="00EB5856">
              <w:rPr>
                <w:rFonts w:ascii="Times New Roman" w:hAnsi="Times New Roman" w:cs="Times New Roman"/>
                <w:sz w:val="20"/>
                <w:szCs w:val="20"/>
              </w:rPr>
              <w:t>саморазблокировываться</w:t>
            </w:r>
            <w:proofErr w:type="spellEnd"/>
            <w:r w:rsidRPr="00EB5856">
              <w:rPr>
                <w:rFonts w:ascii="Times New Roman" w:hAnsi="Times New Roman" w:cs="Times New Roman"/>
                <w:sz w:val="20"/>
                <w:szCs w:val="20"/>
              </w:rPr>
              <w:t xml:space="preserve"> при использовании трости. Телескопические элементы должны иметь свободный ход. Механизм регулировки высоты должен иметь отчетливые отметки с указанием максимально допустимого удлинения, установленного изготовителем. Вертикальный клиренс в центре основания трости, когда трость отрегулирована на минимальную высоту, должен быть не менее 120 мм</w:t>
            </w:r>
            <w:proofErr w:type="gramStart"/>
            <w:r w:rsidRPr="00EB5856">
              <w:rPr>
                <w:rFonts w:ascii="Times New Roman" w:hAnsi="Times New Roman" w:cs="Times New Roman"/>
                <w:sz w:val="20"/>
                <w:szCs w:val="20"/>
              </w:rPr>
              <w:t>.</w:t>
            </w:r>
            <w:proofErr w:type="gramEnd"/>
            <w:r w:rsidRPr="00EB5856">
              <w:rPr>
                <w:rFonts w:ascii="Times New Roman" w:hAnsi="Times New Roman" w:cs="Times New Roman"/>
                <w:sz w:val="20"/>
                <w:szCs w:val="20"/>
              </w:rPr>
              <w:t xml:space="preserve"> (</w:t>
            </w:r>
            <w:proofErr w:type="gramStart"/>
            <w:r w:rsidRPr="00EB5856">
              <w:rPr>
                <w:rFonts w:ascii="Times New Roman" w:hAnsi="Times New Roman" w:cs="Times New Roman"/>
                <w:sz w:val="20"/>
                <w:szCs w:val="20"/>
              </w:rPr>
              <w:t>п</w:t>
            </w:r>
            <w:proofErr w:type="gramEnd"/>
            <w:r w:rsidRPr="00EB5856">
              <w:rPr>
                <w:rFonts w:ascii="Times New Roman" w:hAnsi="Times New Roman" w:cs="Times New Roman"/>
                <w:sz w:val="20"/>
                <w:szCs w:val="20"/>
              </w:rPr>
              <w:t xml:space="preserve">. 4.3. ГОСТ </w:t>
            </w:r>
            <w:proofErr w:type="gramStart"/>
            <w:r w:rsidRPr="00EB5856">
              <w:rPr>
                <w:rFonts w:ascii="Times New Roman" w:hAnsi="Times New Roman" w:cs="Times New Roman"/>
                <w:sz w:val="20"/>
                <w:szCs w:val="20"/>
              </w:rPr>
              <w:t>Р</w:t>
            </w:r>
            <w:proofErr w:type="gramEnd"/>
            <w:r w:rsidRPr="00EB5856">
              <w:rPr>
                <w:rFonts w:ascii="Times New Roman" w:hAnsi="Times New Roman" w:cs="Times New Roman"/>
                <w:sz w:val="20"/>
                <w:szCs w:val="20"/>
              </w:rPr>
              <w:t xml:space="preserve"> ИСО 11334-4-2017) </w:t>
            </w:r>
          </w:p>
          <w:p w:rsidR="00EB5856" w:rsidRPr="00EB5856" w:rsidRDefault="00EB5856" w:rsidP="00EB5856">
            <w:pPr>
              <w:keepNext/>
              <w:tabs>
                <w:tab w:val="left" w:pos="708"/>
                <w:tab w:val="left" w:pos="4020"/>
              </w:tabs>
              <w:spacing w:after="0" w:line="240" w:lineRule="auto"/>
              <w:jc w:val="both"/>
              <w:rPr>
                <w:rFonts w:ascii="Times New Roman" w:hAnsi="Times New Roman" w:cs="Times New Roman"/>
                <w:sz w:val="20"/>
                <w:szCs w:val="20"/>
              </w:rPr>
            </w:pPr>
            <w:r w:rsidRPr="00EB5856">
              <w:rPr>
                <w:rFonts w:ascii="Times New Roman" w:hAnsi="Times New Roman" w:cs="Times New Roman"/>
                <w:sz w:val="20"/>
                <w:szCs w:val="20"/>
              </w:rPr>
              <w:t>9.    Нагрузка: ≥ 100 кг.</w:t>
            </w:r>
            <w:r w:rsidRPr="00EB5856">
              <w:rPr>
                <w:rFonts w:ascii="Times New Roman" w:hAnsi="Times New Roman" w:cs="Times New Roman"/>
                <w:sz w:val="20"/>
                <w:szCs w:val="20"/>
              </w:rPr>
              <w:tab/>
            </w:r>
          </w:p>
          <w:p w:rsidR="00EB5856" w:rsidRPr="00EB5856" w:rsidRDefault="00EB5856" w:rsidP="00EB5856">
            <w:pPr>
              <w:spacing w:after="0" w:line="240" w:lineRule="auto"/>
              <w:jc w:val="both"/>
              <w:rPr>
                <w:rFonts w:ascii="Times New Roman" w:eastAsia="Calibri" w:hAnsi="Times New Roman" w:cs="Times New Roman"/>
                <w:sz w:val="20"/>
                <w:szCs w:val="20"/>
              </w:rPr>
            </w:pPr>
            <w:r w:rsidRPr="00EB5856">
              <w:rPr>
                <w:rFonts w:ascii="Times New Roman" w:hAnsi="Times New Roman" w:cs="Times New Roman"/>
                <w:sz w:val="20"/>
                <w:szCs w:val="20"/>
              </w:rPr>
              <w:t>10. Типоразмер: по заявке Заказчика.</w:t>
            </w:r>
          </w:p>
        </w:tc>
        <w:tc>
          <w:tcPr>
            <w:tcW w:w="4252" w:type="dxa"/>
            <w:vMerge/>
            <w:tcBorders>
              <w:left w:val="single" w:sz="4" w:space="0" w:color="auto"/>
            </w:tcBorders>
          </w:tcPr>
          <w:p w:rsidR="00EB5856" w:rsidRPr="00EB5856" w:rsidRDefault="00EB5856" w:rsidP="00EB5856">
            <w:pPr>
              <w:spacing w:after="0" w:line="240" w:lineRule="auto"/>
              <w:jc w:val="center"/>
              <w:rPr>
                <w:rFonts w:ascii="Times New Roman" w:hAnsi="Times New Roman" w:cs="Times New Roman"/>
                <w:sz w:val="20"/>
                <w:szCs w:val="20"/>
              </w:rPr>
            </w:pP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rPr>
            </w:pPr>
            <w:r w:rsidRPr="00EB5856">
              <w:rPr>
                <w:rFonts w:ascii="Times New Roman" w:hAnsi="Times New Roman" w:cs="Times New Roman"/>
                <w:sz w:val="20"/>
                <w:szCs w:val="20"/>
              </w:rPr>
              <w:t>25</w:t>
            </w:r>
          </w:p>
        </w:tc>
      </w:tr>
      <w:tr w:rsidR="00EB5856" w:rsidRPr="00EB5856" w:rsidTr="00F02064">
        <w:trPr>
          <w:trHeight w:val="215"/>
        </w:trPr>
        <w:tc>
          <w:tcPr>
            <w:tcW w:w="14237" w:type="dxa"/>
            <w:gridSpan w:val="5"/>
            <w:vAlign w:val="center"/>
          </w:tcPr>
          <w:p w:rsidR="00EB5856" w:rsidRPr="00EB5856" w:rsidRDefault="00EB5856" w:rsidP="00EB5856">
            <w:pPr>
              <w:spacing w:after="0" w:line="240" w:lineRule="auto"/>
              <w:jc w:val="right"/>
              <w:rPr>
                <w:rFonts w:ascii="Times New Roman" w:hAnsi="Times New Roman" w:cs="Times New Roman"/>
                <w:sz w:val="20"/>
                <w:szCs w:val="20"/>
              </w:rPr>
            </w:pPr>
            <w:r w:rsidRPr="00EB5856">
              <w:rPr>
                <w:rFonts w:ascii="Times New Roman" w:hAnsi="Times New Roman" w:cs="Times New Roman"/>
                <w:sz w:val="20"/>
                <w:szCs w:val="20"/>
              </w:rPr>
              <w:lastRenderedPageBreak/>
              <w:t>ИТОГО:</w:t>
            </w:r>
          </w:p>
        </w:tc>
        <w:tc>
          <w:tcPr>
            <w:tcW w:w="851" w:type="dxa"/>
            <w:tcBorders>
              <w:left w:val="single" w:sz="4" w:space="0" w:color="auto"/>
            </w:tcBorders>
            <w:vAlign w:val="center"/>
          </w:tcPr>
          <w:p w:rsidR="00EB5856" w:rsidRPr="00EB5856" w:rsidRDefault="00EB5856" w:rsidP="00EB5856">
            <w:pPr>
              <w:spacing w:after="0" w:line="240" w:lineRule="auto"/>
              <w:jc w:val="center"/>
              <w:rPr>
                <w:rFonts w:ascii="Times New Roman" w:hAnsi="Times New Roman" w:cs="Times New Roman"/>
                <w:sz w:val="20"/>
                <w:szCs w:val="20"/>
              </w:rPr>
            </w:pPr>
            <w:r w:rsidRPr="00EB5856">
              <w:rPr>
                <w:rFonts w:ascii="Times New Roman" w:hAnsi="Times New Roman" w:cs="Times New Roman"/>
                <w:sz w:val="20"/>
                <w:szCs w:val="20"/>
              </w:rPr>
              <w:t>1 360</w:t>
            </w:r>
          </w:p>
        </w:tc>
      </w:tr>
    </w:tbl>
    <w:p w:rsidR="00633DF0" w:rsidRPr="005139D7" w:rsidRDefault="00633DF0" w:rsidP="005139D7">
      <w:pPr>
        <w:spacing w:after="0" w:line="240" w:lineRule="auto"/>
        <w:jc w:val="center"/>
        <w:rPr>
          <w:rFonts w:ascii="Times New Roman" w:eastAsia="Times New Roman" w:hAnsi="Times New Roman" w:cs="Times New Roman"/>
          <w:b/>
          <w:bCs/>
          <w:kern w:val="1"/>
          <w:sz w:val="20"/>
          <w:szCs w:val="20"/>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633DF0" w:rsidRDefault="00633DF0">
      <w:pPr>
        <w:widowControl w:val="0"/>
        <w:suppressAutoHyphens/>
        <w:autoSpaceDN w:val="0"/>
        <w:spacing w:after="0" w:line="240" w:lineRule="auto"/>
        <w:ind w:left="-52"/>
        <w:jc w:val="center"/>
        <w:textAlignment w:val="baseline"/>
        <w:rPr>
          <w:rFonts w:ascii="Times New Roman" w:eastAsia="Andale Sans UI" w:hAnsi="Times New Roman" w:cs="Tahoma"/>
          <w:b/>
          <w:kern w:val="2"/>
          <w:sz w:val="24"/>
          <w:szCs w:val="24"/>
          <w:lang w:eastAsia="fa-IR" w:bidi="fa-IR"/>
        </w:rPr>
      </w:pPr>
    </w:p>
    <w:p w:rsidR="00633DF0" w:rsidRDefault="00633DF0">
      <w:pPr>
        <w:widowControl w:val="0"/>
        <w:suppressAutoHyphens/>
        <w:autoSpaceDN w:val="0"/>
        <w:spacing w:after="0" w:line="240" w:lineRule="auto"/>
        <w:ind w:left="-52"/>
        <w:jc w:val="center"/>
        <w:textAlignment w:val="baseline"/>
        <w:rPr>
          <w:rFonts w:ascii="Times New Roman" w:eastAsia="Andale Sans UI" w:hAnsi="Times New Roman" w:cs="Tahoma"/>
          <w:b/>
          <w:kern w:val="2"/>
          <w:sz w:val="24"/>
          <w:szCs w:val="24"/>
          <w:lang w:eastAsia="fa-IR" w:bidi="fa-IR"/>
        </w:rPr>
        <w:sectPr w:rsidR="00633DF0" w:rsidSect="005139D7">
          <w:footerReference w:type="default" r:id="rId8"/>
          <w:pgSz w:w="16837" w:h="11905" w:orient="landscape"/>
          <w:pgMar w:top="567" w:right="567" w:bottom="567" w:left="1134" w:header="284" w:footer="284" w:gutter="0"/>
          <w:pgNumType w:start="3"/>
          <w:cols w:space="720"/>
          <w:docGrid w:linePitch="299"/>
        </w:sectPr>
      </w:pPr>
    </w:p>
    <w:p w:rsidR="00633DF0" w:rsidRDefault="0073084D">
      <w:pPr>
        <w:spacing w:after="200" w:line="276"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Календарный план</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76"/>
        <w:gridCol w:w="3843"/>
        <w:gridCol w:w="1515"/>
      </w:tblGrid>
      <w:tr w:rsidR="0055681E" w:rsidRPr="00FD28A0" w:rsidTr="0055681E">
        <w:trPr>
          <w:trHeight w:val="856"/>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 xml:space="preserve">№ </w:t>
            </w:r>
            <w:proofErr w:type="spellStart"/>
            <w:proofErr w:type="gramStart"/>
            <w:r w:rsidRPr="00FD28A0">
              <w:rPr>
                <w:rFonts w:ascii="Times New Roman" w:eastAsia="Times New Roman" w:hAnsi="Times New Roman" w:cs="Times New Roman"/>
                <w:b/>
              </w:rPr>
              <w:t>п</w:t>
            </w:r>
            <w:proofErr w:type="spellEnd"/>
            <w:proofErr w:type="gramEnd"/>
            <w:r w:rsidRPr="00FD28A0">
              <w:rPr>
                <w:rFonts w:ascii="Times New Roman" w:eastAsia="Times New Roman" w:hAnsi="Times New Roman" w:cs="Times New Roman"/>
                <w:b/>
              </w:rPr>
              <w:t>/</w:t>
            </w:r>
            <w:proofErr w:type="spellStart"/>
            <w:r w:rsidRPr="00FD28A0">
              <w:rPr>
                <w:rFonts w:ascii="Times New Roman" w:eastAsia="Times New Roman" w:hAnsi="Times New Roman" w:cs="Times New Roman"/>
                <w:b/>
              </w:rPr>
              <w:t>п</w:t>
            </w:r>
            <w:proofErr w:type="spellEnd"/>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Наименование Товара</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Периоды (этапы) поставки</w:t>
            </w:r>
          </w:p>
          <w:p w:rsidR="0055681E" w:rsidRPr="00FD28A0" w:rsidRDefault="0055681E" w:rsidP="00713F1E">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 2024 год</w:t>
            </w:r>
          </w:p>
        </w:tc>
        <w:tc>
          <w:tcPr>
            <w:tcW w:w="1515" w:type="dxa"/>
            <w:vAlign w:val="center"/>
          </w:tcPr>
          <w:p w:rsidR="0055681E" w:rsidRPr="00FD28A0" w:rsidRDefault="0055681E" w:rsidP="00713F1E">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Количество (шт.)</w:t>
            </w:r>
          </w:p>
          <w:p w:rsidR="0055681E" w:rsidRPr="00FD28A0" w:rsidRDefault="0055681E" w:rsidP="00713F1E">
            <w:pPr>
              <w:spacing w:after="0" w:line="240" w:lineRule="auto"/>
              <w:jc w:val="center"/>
              <w:rPr>
                <w:rFonts w:ascii="Times New Roman" w:eastAsia="Times New Roman" w:hAnsi="Times New Roman" w:cs="Times New Roman"/>
                <w:b/>
              </w:rPr>
            </w:pPr>
          </w:p>
        </w:tc>
      </w:tr>
      <w:tr w:rsidR="0055681E" w:rsidRPr="00FD28A0" w:rsidTr="0055681E">
        <w:trPr>
          <w:trHeight w:val="548"/>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w:t>
            </w:r>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6-01-01</w:t>
            </w:r>
          </w:p>
          <w:p w:rsidR="0055681E" w:rsidRPr="00FD28A0" w:rsidRDefault="0055681E" w:rsidP="00713F1E">
            <w:pPr>
              <w:spacing w:after="0" w:line="240" w:lineRule="auto"/>
              <w:jc w:val="center"/>
              <w:rPr>
                <w:rFonts w:ascii="Times New Roman" w:eastAsia="Times New Roman" w:hAnsi="Times New Roman" w:cs="Times New Roman"/>
                <w:i/>
              </w:rPr>
            </w:pPr>
            <w:r w:rsidRPr="00FD28A0">
              <w:rPr>
                <w:rFonts w:ascii="Times New Roman" w:eastAsia="Times New Roman" w:hAnsi="Times New Roman" w:cs="Times New Roman"/>
                <w:i/>
                <w:sz w:val="20"/>
                <w:szCs w:val="20"/>
                <w:lang w:eastAsia="zh-CN"/>
              </w:rPr>
              <w:t>Трость опорная, регулируемая по высоте, без устройства противоскольжения</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55681E" w:rsidRPr="00FD28A0" w:rsidTr="0055681E">
        <w:trPr>
          <w:trHeight w:val="927"/>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2.</w:t>
            </w:r>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6-01-02</w:t>
            </w:r>
          </w:p>
          <w:p w:rsidR="0055681E" w:rsidRPr="00FD28A0" w:rsidRDefault="0055681E" w:rsidP="00713F1E">
            <w:pPr>
              <w:spacing w:after="0" w:line="240" w:lineRule="auto"/>
              <w:jc w:val="center"/>
              <w:rPr>
                <w:rFonts w:ascii="Times New Roman" w:eastAsia="Lucida Sans Unicode" w:hAnsi="Times New Roman" w:cs="Times New Roman"/>
                <w:i/>
                <w:lang w:eastAsia="ar-SA"/>
              </w:rPr>
            </w:pPr>
            <w:r w:rsidRPr="00FD28A0">
              <w:rPr>
                <w:rFonts w:ascii="Times New Roman" w:eastAsia="Times New Roman" w:hAnsi="Times New Roman" w:cs="Times New Roman"/>
                <w:i/>
                <w:sz w:val="20"/>
                <w:szCs w:val="20"/>
                <w:lang w:eastAsia="zh-CN"/>
              </w:rPr>
              <w:t>Трость опорная, регулируемая по высоте, с устройством противоскольжения</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55681E" w:rsidRPr="00FD28A0" w:rsidTr="0055681E">
        <w:trPr>
          <w:trHeight w:val="615"/>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3.</w:t>
            </w:r>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6-01-09</w:t>
            </w:r>
          </w:p>
          <w:p w:rsidR="0055681E" w:rsidRPr="00FD28A0" w:rsidRDefault="0055681E" w:rsidP="00713F1E">
            <w:pPr>
              <w:spacing w:after="0" w:line="240" w:lineRule="auto"/>
              <w:jc w:val="center"/>
              <w:rPr>
                <w:rFonts w:ascii="Times New Roman" w:eastAsia="Lucida Sans Unicode" w:hAnsi="Times New Roman" w:cs="Times New Roman"/>
                <w:i/>
                <w:lang w:eastAsia="ar-SA"/>
              </w:rPr>
            </w:pPr>
            <w:r w:rsidRPr="00FD28A0">
              <w:rPr>
                <w:rFonts w:ascii="Times New Roman" w:eastAsia="Times New Roman" w:hAnsi="Times New Roman" w:cs="Times New Roman"/>
                <w:i/>
                <w:sz w:val="20"/>
                <w:szCs w:val="20"/>
                <w:lang w:eastAsia="zh-CN"/>
              </w:rPr>
              <w:t>Трость 3-х опорная, регулируемая по высоте, без устройства противоскольжения</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55681E" w:rsidRPr="00FD28A0" w:rsidTr="0055681E">
        <w:trPr>
          <w:trHeight w:val="1186"/>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w:t>
            </w:r>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6-01-10</w:t>
            </w:r>
          </w:p>
          <w:p w:rsidR="0055681E" w:rsidRPr="00FD28A0" w:rsidRDefault="0055681E" w:rsidP="00713F1E">
            <w:pPr>
              <w:spacing w:after="0" w:line="240" w:lineRule="auto"/>
              <w:jc w:val="center"/>
              <w:rPr>
                <w:rFonts w:ascii="Times New Roman" w:eastAsia="Lucida Sans Unicode" w:hAnsi="Times New Roman" w:cs="Times New Roman"/>
                <w:i/>
                <w:lang w:eastAsia="ar-SA"/>
              </w:rPr>
            </w:pPr>
            <w:r w:rsidRPr="00FD28A0">
              <w:rPr>
                <w:rFonts w:ascii="Times New Roman" w:eastAsia="Times New Roman" w:hAnsi="Times New Roman" w:cs="Times New Roman"/>
                <w:i/>
                <w:sz w:val="20"/>
                <w:szCs w:val="20"/>
                <w:lang w:eastAsia="zh-CN"/>
              </w:rPr>
              <w:t>Трость 3-х опорная, регулируемая по высоте, с устройством противоскольжения</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55681E" w:rsidRPr="00FD28A0" w:rsidTr="0055681E">
        <w:trPr>
          <w:trHeight w:val="920"/>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5.</w:t>
            </w:r>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6-01-17</w:t>
            </w:r>
          </w:p>
          <w:p w:rsidR="0055681E" w:rsidRPr="00FD28A0" w:rsidRDefault="0055681E" w:rsidP="00713F1E">
            <w:pPr>
              <w:spacing w:after="0" w:line="240" w:lineRule="auto"/>
              <w:jc w:val="center"/>
              <w:rPr>
                <w:rFonts w:ascii="Times New Roman" w:eastAsia="Times New Roman" w:hAnsi="Times New Roman" w:cs="Times New Roman"/>
                <w:i/>
                <w:lang w:eastAsia="zh-CN"/>
              </w:rPr>
            </w:pPr>
            <w:r w:rsidRPr="00FD28A0">
              <w:rPr>
                <w:rFonts w:ascii="Times New Roman" w:eastAsia="Times New Roman" w:hAnsi="Times New Roman" w:cs="Times New Roman"/>
                <w:i/>
                <w:sz w:val="20"/>
                <w:szCs w:val="20"/>
                <w:lang w:eastAsia="zh-CN"/>
              </w:rPr>
              <w:t>Трость 4-х опорная, регулируемая по высоте, без устройства противоскольжения</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55681E" w:rsidRPr="00FD28A0" w:rsidTr="0055681E">
        <w:trPr>
          <w:trHeight w:val="920"/>
        </w:trPr>
        <w:tc>
          <w:tcPr>
            <w:tcW w:w="560" w:type="dxa"/>
            <w:vAlign w:val="center"/>
          </w:tcPr>
          <w:p w:rsidR="0055681E" w:rsidRPr="00FD28A0" w:rsidRDefault="0055681E" w:rsidP="00713F1E">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6.</w:t>
            </w:r>
          </w:p>
        </w:tc>
        <w:tc>
          <w:tcPr>
            <w:tcW w:w="3976" w:type="dxa"/>
            <w:vAlign w:val="center"/>
          </w:tcPr>
          <w:p w:rsidR="0055681E" w:rsidRPr="00FD28A0" w:rsidRDefault="0055681E" w:rsidP="00713F1E">
            <w:pPr>
              <w:spacing w:after="0" w:line="240" w:lineRule="auto"/>
              <w:jc w:val="center"/>
              <w:rPr>
                <w:rFonts w:ascii="Times New Roman" w:eastAsia="Times New Roman" w:hAnsi="Times New Roman" w:cs="Times New Roman"/>
                <w:i/>
                <w:sz w:val="20"/>
                <w:szCs w:val="20"/>
                <w:lang w:eastAsia="zh-CN"/>
              </w:rPr>
            </w:pPr>
            <w:r w:rsidRPr="00FD28A0">
              <w:rPr>
                <w:rFonts w:ascii="Times New Roman" w:eastAsia="Times New Roman" w:hAnsi="Times New Roman" w:cs="Times New Roman"/>
                <w:i/>
                <w:sz w:val="20"/>
                <w:szCs w:val="20"/>
                <w:lang w:eastAsia="zh-CN"/>
              </w:rPr>
              <w:t>6-01-18</w:t>
            </w:r>
          </w:p>
          <w:p w:rsidR="0055681E" w:rsidRPr="00FD28A0" w:rsidRDefault="0055681E" w:rsidP="00713F1E">
            <w:pPr>
              <w:spacing w:after="0" w:line="240" w:lineRule="auto"/>
              <w:jc w:val="center"/>
              <w:rPr>
                <w:rFonts w:ascii="Times New Roman" w:eastAsia="Times New Roman" w:hAnsi="Times New Roman" w:cs="Times New Roman"/>
                <w:i/>
                <w:lang w:eastAsia="zh-CN"/>
              </w:rPr>
            </w:pPr>
            <w:r w:rsidRPr="00FD28A0">
              <w:rPr>
                <w:rFonts w:ascii="Times New Roman" w:eastAsia="Times New Roman" w:hAnsi="Times New Roman" w:cs="Times New Roman"/>
                <w:i/>
                <w:sz w:val="20"/>
                <w:szCs w:val="20"/>
                <w:lang w:eastAsia="zh-CN"/>
              </w:rPr>
              <w:t>Трость 4-х опорная, регулируемая по высоте, с устройством противоскольжения</w:t>
            </w:r>
          </w:p>
        </w:tc>
        <w:tc>
          <w:tcPr>
            <w:tcW w:w="3843" w:type="dxa"/>
            <w:vAlign w:val="center"/>
          </w:tcPr>
          <w:p w:rsidR="0055681E" w:rsidRPr="00FD28A0" w:rsidRDefault="0055681E" w:rsidP="00713F1E">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r>
      <w:tr w:rsidR="0055681E" w:rsidRPr="00FD28A0" w:rsidTr="0055681E">
        <w:trPr>
          <w:trHeight w:val="284"/>
        </w:trPr>
        <w:tc>
          <w:tcPr>
            <w:tcW w:w="8379" w:type="dxa"/>
            <w:gridSpan w:val="3"/>
          </w:tcPr>
          <w:p w:rsidR="0055681E" w:rsidRPr="00FD28A0" w:rsidRDefault="0055681E" w:rsidP="00713F1E">
            <w:pPr>
              <w:spacing w:after="0" w:line="240" w:lineRule="auto"/>
              <w:jc w:val="right"/>
              <w:rPr>
                <w:rFonts w:ascii="Times New Roman" w:eastAsia="Times New Roman" w:hAnsi="Times New Roman" w:cs="Times New Roman"/>
                <w:b/>
              </w:rPr>
            </w:pPr>
            <w:r w:rsidRPr="00FD28A0">
              <w:rPr>
                <w:rFonts w:ascii="Times New Roman" w:eastAsia="Times New Roman" w:hAnsi="Times New Roman" w:cs="Times New Roman"/>
                <w:b/>
              </w:rPr>
              <w:t>ИТОГО:</w:t>
            </w:r>
          </w:p>
        </w:tc>
        <w:tc>
          <w:tcPr>
            <w:tcW w:w="1515" w:type="dxa"/>
          </w:tcPr>
          <w:p w:rsidR="0055681E" w:rsidRPr="00FD28A0" w:rsidRDefault="0055681E" w:rsidP="00713F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1360</w:t>
            </w:r>
          </w:p>
        </w:tc>
      </w:tr>
    </w:tbl>
    <w:p w:rsidR="00633DF0" w:rsidRDefault="00633DF0">
      <w:pPr>
        <w:autoSpaceDE w:val="0"/>
        <w:autoSpaceDN w:val="0"/>
        <w:adjustRightInd w:val="0"/>
        <w:spacing w:after="0" w:line="240" w:lineRule="auto"/>
        <w:rPr>
          <w:rFonts w:ascii="Times New Roman" w:hAnsi="Times New Roman" w:cs="Times New Roman"/>
          <w:b/>
          <w:sz w:val="16"/>
          <w:szCs w:val="16"/>
        </w:rPr>
      </w:pPr>
    </w:p>
    <w:p w:rsidR="0055681E" w:rsidRPr="001A52F5" w:rsidRDefault="0055681E">
      <w:pPr>
        <w:autoSpaceDE w:val="0"/>
        <w:autoSpaceDN w:val="0"/>
        <w:adjustRightInd w:val="0"/>
        <w:spacing w:after="0" w:line="240" w:lineRule="auto"/>
        <w:rPr>
          <w:rFonts w:ascii="Times New Roman" w:hAnsi="Times New Roman" w:cs="Times New Roman"/>
          <w:b/>
          <w:sz w:val="16"/>
          <w:szCs w:val="16"/>
        </w:rPr>
      </w:pPr>
    </w:p>
    <w:p w:rsidR="00633DF0" w:rsidRDefault="0073084D" w:rsidP="000A146E">
      <w:pPr>
        <w:suppressAutoHyphens/>
        <w:autoSpaceDE w:val="0"/>
        <w:spacing w:after="0" w:line="240" w:lineRule="auto"/>
        <w:ind w:firstLine="709"/>
        <w:jc w:val="both"/>
        <w:rPr>
          <w:rFonts w:ascii="Times New Roman" w:eastAsia="Arial" w:hAnsi="Times New Roman" w:cs="Times New Roman"/>
          <w:color w:val="000000"/>
          <w:spacing w:val="-4"/>
          <w:szCs w:val="20"/>
          <w:lang w:eastAsia="zh-CN"/>
        </w:rPr>
      </w:pPr>
      <w:proofErr w:type="gramStart"/>
      <w:r>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Cs w:val="20"/>
          <w:lang w:eastAsia="zh-CN"/>
        </w:rPr>
        <w:t xml:space="preserve">. </w:t>
      </w:r>
      <w:r>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633DF0" w:rsidRDefault="0073084D" w:rsidP="000A146E">
      <w:pPr>
        <w:spacing w:after="0" w:line="240" w:lineRule="auto"/>
        <w:ind w:firstLine="567"/>
        <w:jc w:val="both"/>
        <w:rPr>
          <w:rFonts w:ascii="Times New Roman" w:eastAsia="Arial" w:hAnsi="Times New Roman" w:cs="Times New Roman"/>
          <w:color w:val="000000"/>
          <w:spacing w:val="-4"/>
          <w:szCs w:val="20"/>
          <w:lang w:eastAsia="zh-CN"/>
        </w:rPr>
      </w:pPr>
      <w:r>
        <w:rPr>
          <w:rFonts w:ascii="Times New Roman" w:eastAsia="Arial" w:hAnsi="Times New Roman" w:cs="Times New Roman"/>
          <w:color w:val="000000"/>
          <w:spacing w:val="-4"/>
          <w:lang w:eastAsia="zh-CN"/>
        </w:rPr>
        <w:t>После проведения закупки</w:t>
      </w:r>
      <w:r>
        <w:rPr>
          <w:rFonts w:ascii="Times New Roman" w:hAnsi="Times New Roman" w:cs="Times New Roman"/>
          <w:color w:val="000000"/>
          <w:lang w:eastAsia="zh-CN"/>
        </w:rPr>
        <w:t xml:space="preserve"> </w:t>
      </w:r>
      <w:r>
        <w:rPr>
          <w:rFonts w:ascii="Times New Roman" w:eastAsia="Arial" w:hAnsi="Times New Roman" w:cs="Times New Roman"/>
          <w:color w:val="000000"/>
          <w:spacing w:val="-4"/>
          <w:lang w:eastAsia="zh-CN"/>
        </w:rPr>
        <w:t>цена за единицу товара определяется путем снижения начальной</w:t>
      </w:r>
      <w:r>
        <w:rPr>
          <w:rFonts w:ascii="Times New Roman" w:eastAsia="Arial" w:hAnsi="Times New Roman" w:cs="Times New Roman"/>
          <w:color w:val="000000"/>
          <w:spacing w:val="-4"/>
          <w:szCs w:val="20"/>
          <w:lang w:eastAsia="zh-CN"/>
        </w:rPr>
        <w:t xml:space="preserve"> (максимальной) цены за единицу товара пропорционально снижению начальной (максимальной) цены контракта.</w:t>
      </w:r>
    </w:p>
    <w:sectPr w:rsidR="00633DF0" w:rsidSect="0055681E">
      <w:footerReference w:type="default" r:id="rId9"/>
      <w:pgSz w:w="11905" w:h="16838"/>
      <w:pgMar w:top="567" w:right="567" w:bottom="567" w:left="1134" w:header="284" w:footer="28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D40" w:rsidRDefault="00B00D40">
      <w:pPr>
        <w:spacing w:after="0" w:line="240" w:lineRule="auto"/>
      </w:pPr>
      <w:r>
        <w:separator/>
      </w:r>
    </w:p>
  </w:endnote>
  <w:endnote w:type="continuationSeparator" w:id="0">
    <w:p w:rsidR="00B00D40" w:rsidRDefault="00B00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9298"/>
      <w:docPartObj>
        <w:docPartGallery w:val="Page Numbers (Bottom of Page)"/>
        <w:docPartUnique/>
      </w:docPartObj>
    </w:sdtPr>
    <w:sdtEndPr>
      <w:rPr>
        <w:rFonts w:ascii="Times New Roman" w:hAnsi="Times New Roman" w:cs="Times New Roman"/>
        <w:sz w:val="16"/>
        <w:szCs w:val="16"/>
      </w:rPr>
    </w:sdtEndPr>
    <w:sdtContent>
      <w:p w:rsidR="001A52F5" w:rsidRPr="001A52F5" w:rsidRDefault="00BB3EE3" w:rsidP="001A52F5">
        <w:pPr>
          <w:pStyle w:val="af1"/>
          <w:jc w:val="center"/>
          <w:rPr>
            <w:rFonts w:ascii="Times New Roman" w:hAnsi="Times New Roman" w:cs="Times New Roman"/>
            <w:sz w:val="16"/>
            <w:szCs w:val="16"/>
          </w:rPr>
        </w:pPr>
        <w:r w:rsidRPr="001A52F5">
          <w:rPr>
            <w:rFonts w:ascii="Times New Roman" w:hAnsi="Times New Roman" w:cs="Times New Roman"/>
            <w:sz w:val="16"/>
            <w:szCs w:val="16"/>
          </w:rPr>
          <w:fldChar w:fldCharType="begin"/>
        </w:r>
        <w:r w:rsidR="001A52F5" w:rsidRPr="001A52F5">
          <w:rPr>
            <w:rFonts w:ascii="Times New Roman" w:hAnsi="Times New Roman" w:cs="Times New Roman"/>
            <w:sz w:val="16"/>
            <w:szCs w:val="16"/>
          </w:rPr>
          <w:instrText xml:space="preserve"> PAGE   \* MERGEFORMAT </w:instrText>
        </w:r>
        <w:r w:rsidRPr="001A52F5">
          <w:rPr>
            <w:rFonts w:ascii="Times New Roman" w:hAnsi="Times New Roman" w:cs="Times New Roman"/>
            <w:sz w:val="16"/>
            <w:szCs w:val="16"/>
          </w:rPr>
          <w:fldChar w:fldCharType="separate"/>
        </w:r>
        <w:r w:rsidR="00593ED9">
          <w:rPr>
            <w:rFonts w:ascii="Times New Roman" w:hAnsi="Times New Roman" w:cs="Times New Roman"/>
            <w:noProof/>
            <w:sz w:val="16"/>
            <w:szCs w:val="16"/>
          </w:rPr>
          <w:t>4</w:t>
        </w:r>
        <w:r w:rsidRPr="001A52F5">
          <w:rPr>
            <w:rFonts w:ascii="Times New Roman" w:hAnsi="Times New Roman" w:cs="Times New Roman"/>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B7735" w:rsidRPr="001A52F5" w:rsidRDefault="00BB3EE3" w:rsidP="001A52F5">
        <w:pPr>
          <w:pStyle w:val="af1"/>
          <w:jc w:val="center"/>
          <w:rPr>
            <w:rFonts w:ascii="Times New Roman" w:hAnsi="Times New Roman" w:cs="Times New Roman"/>
            <w:sz w:val="16"/>
            <w:szCs w:val="16"/>
          </w:rPr>
        </w:pPr>
        <w:r w:rsidRPr="001A52F5">
          <w:rPr>
            <w:rFonts w:ascii="Times New Roman" w:hAnsi="Times New Roman" w:cs="Times New Roman"/>
            <w:noProof/>
            <w:sz w:val="16"/>
            <w:szCs w:val="16"/>
          </w:rPr>
          <w:fldChar w:fldCharType="begin"/>
        </w:r>
        <w:r w:rsidR="00387D66" w:rsidRPr="001A52F5">
          <w:rPr>
            <w:rFonts w:ascii="Times New Roman" w:hAnsi="Times New Roman" w:cs="Times New Roman"/>
            <w:noProof/>
            <w:sz w:val="16"/>
            <w:szCs w:val="16"/>
          </w:rPr>
          <w:instrText>PAGE   \* MERGEFORMAT</w:instrText>
        </w:r>
        <w:r w:rsidRPr="001A52F5">
          <w:rPr>
            <w:rFonts w:ascii="Times New Roman" w:hAnsi="Times New Roman" w:cs="Times New Roman"/>
            <w:noProof/>
            <w:sz w:val="16"/>
            <w:szCs w:val="16"/>
          </w:rPr>
          <w:fldChar w:fldCharType="separate"/>
        </w:r>
        <w:r w:rsidR="00593ED9">
          <w:rPr>
            <w:rFonts w:ascii="Times New Roman" w:hAnsi="Times New Roman" w:cs="Times New Roman"/>
            <w:noProof/>
            <w:sz w:val="16"/>
            <w:szCs w:val="16"/>
          </w:rPr>
          <w:t>9</w:t>
        </w:r>
        <w:r w:rsidRPr="001A52F5">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D40" w:rsidRDefault="00B00D40">
      <w:pPr>
        <w:spacing w:after="0" w:line="240" w:lineRule="auto"/>
      </w:pPr>
      <w:r>
        <w:separator/>
      </w:r>
    </w:p>
  </w:footnote>
  <w:footnote w:type="continuationSeparator" w:id="0">
    <w:p w:rsidR="00B00D40" w:rsidRDefault="00B00D40">
      <w:pPr>
        <w:spacing w:after="0" w:line="240" w:lineRule="auto"/>
      </w:pPr>
      <w:r>
        <w:continuationSeparator/>
      </w:r>
    </w:p>
  </w:footnote>
  <w:footnote w:id="1">
    <w:p w:rsidR="00EB5856" w:rsidRPr="00160835" w:rsidRDefault="00EB5856" w:rsidP="00EB5856">
      <w:pPr>
        <w:pStyle w:val="aa"/>
        <w:ind w:right="-1"/>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w:t>
      </w:r>
      <w:r>
        <w:rPr>
          <w:rFonts w:ascii="Times New Roman" w:hAnsi="Times New Roman"/>
          <w:sz w:val="18"/>
          <w:szCs w:val="18"/>
        </w:rPr>
        <w:t xml:space="preserve"> 30 декабря 2005 г. № 2347-р».</w:t>
      </w:r>
      <w:r w:rsidRPr="00EE7C68">
        <w:rPr>
          <w:rFonts w:ascii="Times New Roman" w:eastAsia="Andale Sans UI" w:hAnsi="Times New Roman"/>
          <w:kern w:val="1"/>
          <w:sz w:val="18"/>
          <w:szCs w:val="18"/>
          <w:lang w:eastAsia="fa-IR" w:bidi="fa-IR"/>
        </w:rPr>
        <w:t xml:space="preserve"> </w:t>
      </w:r>
    </w:p>
  </w:footnote>
  <w:footnote w:id="2">
    <w:p w:rsidR="00EB5856" w:rsidRPr="00160835" w:rsidRDefault="00EB5856" w:rsidP="00EB5856">
      <w:pPr>
        <w:pStyle w:val="aa"/>
        <w:ind w:right="-1"/>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w:t>
      </w:r>
      <w:proofErr w:type="gramStart"/>
      <w:r w:rsidRPr="00160835">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160835">
        <w:rPr>
          <w:rFonts w:ascii="Times New Roman" w:hAnsi="Times New Roman"/>
          <w:sz w:val="18"/>
          <w:szCs w:val="18"/>
        </w:rPr>
        <w:t>абилитации</w:t>
      </w:r>
      <w:proofErr w:type="spellEnd"/>
      <w:r w:rsidRPr="00160835">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160835">
        <w:rPr>
          <w:rFonts w:ascii="Times New Roman" w:hAnsi="Times New Roman"/>
          <w:sz w:val="18"/>
          <w:szCs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3">
    <w:p w:rsidR="00EB5856" w:rsidRPr="00160835" w:rsidRDefault="00EB5856" w:rsidP="00EB5856">
      <w:pPr>
        <w:pStyle w:val="aa"/>
        <w:ind w:right="-1"/>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w:t>
      </w:r>
      <w:proofErr w:type="gramStart"/>
      <w:r w:rsidRPr="00160835">
        <w:rPr>
          <w:rFonts w:ascii="Times New Roman" w:hAnsi="Times New Roman"/>
          <w:sz w:val="18"/>
          <w:szCs w:val="18"/>
        </w:rPr>
        <w:t>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w:t>
      </w:r>
      <w:proofErr w:type="gramEnd"/>
      <w:r w:rsidRPr="00160835">
        <w:rPr>
          <w:rFonts w:ascii="Times New Roman" w:hAnsi="Times New Roman"/>
          <w:sz w:val="18"/>
          <w:szCs w:val="18"/>
        </w:rPr>
        <w:t xml:space="preserve"> обеспечения государственных и муниципальных нужд.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3DF0"/>
    <w:rsid w:val="000A146E"/>
    <w:rsid w:val="001A52F5"/>
    <w:rsid w:val="00383AC3"/>
    <w:rsid w:val="00387D66"/>
    <w:rsid w:val="005139D7"/>
    <w:rsid w:val="005555DE"/>
    <w:rsid w:val="0055681E"/>
    <w:rsid w:val="00593ED9"/>
    <w:rsid w:val="005C7D00"/>
    <w:rsid w:val="006134FC"/>
    <w:rsid w:val="00633DF0"/>
    <w:rsid w:val="0073084D"/>
    <w:rsid w:val="00797BC0"/>
    <w:rsid w:val="008B06F3"/>
    <w:rsid w:val="00B00D40"/>
    <w:rsid w:val="00BB3EE3"/>
    <w:rsid w:val="00BB7735"/>
    <w:rsid w:val="00BE163B"/>
    <w:rsid w:val="00D70552"/>
    <w:rsid w:val="00EB5856"/>
    <w:rsid w:val="00F02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0552"/>
    <w:rPr>
      <w:sz w:val="16"/>
      <w:szCs w:val="16"/>
    </w:rPr>
  </w:style>
  <w:style w:type="paragraph" w:styleId="a4">
    <w:name w:val="annotation text"/>
    <w:basedOn w:val="a"/>
    <w:link w:val="a5"/>
    <w:uiPriority w:val="99"/>
    <w:semiHidden/>
    <w:unhideWhenUsed/>
    <w:rsid w:val="00D70552"/>
    <w:pPr>
      <w:spacing w:line="240" w:lineRule="auto"/>
    </w:pPr>
    <w:rPr>
      <w:sz w:val="20"/>
      <w:szCs w:val="20"/>
    </w:rPr>
  </w:style>
  <w:style w:type="character" w:customStyle="1" w:styleId="a5">
    <w:name w:val="Текст примечания Знак"/>
    <w:basedOn w:val="a0"/>
    <w:link w:val="a4"/>
    <w:uiPriority w:val="99"/>
    <w:semiHidden/>
    <w:rsid w:val="00D70552"/>
    <w:rPr>
      <w:sz w:val="20"/>
      <w:szCs w:val="20"/>
    </w:rPr>
  </w:style>
  <w:style w:type="paragraph" w:styleId="a6">
    <w:name w:val="annotation subject"/>
    <w:basedOn w:val="a4"/>
    <w:next w:val="a4"/>
    <w:link w:val="a7"/>
    <w:uiPriority w:val="99"/>
    <w:semiHidden/>
    <w:unhideWhenUsed/>
    <w:rsid w:val="00D70552"/>
    <w:rPr>
      <w:b/>
      <w:bCs/>
    </w:rPr>
  </w:style>
  <w:style w:type="character" w:customStyle="1" w:styleId="a7">
    <w:name w:val="Тема примечания Знак"/>
    <w:basedOn w:val="a5"/>
    <w:link w:val="a6"/>
    <w:uiPriority w:val="99"/>
    <w:semiHidden/>
    <w:rsid w:val="00D70552"/>
    <w:rPr>
      <w:b/>
      <w:bCs/>
      <w:sz w:val="20"/>
      <w:szCs w:val="20"/>
    </w:rPr>
  </w:style>
  <w:style w:type="paragraph" w:styleId="a8">
    <w:name w:val="Balloon Text"/>
    <w:basedOn w:val="a"/>
    <w:link w:val="a9"/>
    <w:uiPriority w:val="99"/>
    <w:semiHidden/>
    <w:unhideWhenUsed/>
    <w:rsid w:val="00D705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0552"/>
    <w:rPr>
      <w:rFonts w:ascii="Segoe UI" w:hAnsi="Segoe UI" w:cs="Segoe UI"/>
      <w:sz w:val="18"/>
      <w:szCs w:val="18"/>
    </w:rPr>
  </w:style>
  <w:style w:type="paragraph" w:customStyle="1" w:styleId="Standard">
    <w:name w:val="Standard"/>
    <w:rsid w:val="00D7055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rsid w:val="00D70552"/>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D70552"/>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D70552"/>
    <w:rPr>
      <w:vertAlign w:val="superscript"/>
    </w:rPr>
  </w:style>
  <w:style w:type="paragraph" w:styleId="ad">
    <w:name w:val="Title"/>
    <w:basedOn w:val="a"/>
    <w:link w:val="ae"/>
    <w:qFormat/>
    <w:rsid w:val="00D70552"/>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D70552"/>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D7055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0552"/>
  </w:style>
  <w:style w:type="paragraph" w:styleId="af1">
    <w:name w:val="footer"/>
    <w:basedOn w:val="a"/>
    <w:link w:val="af2"/>
    <w:uiPriority w:val="99"/>
    <w:unhideWhenUsed/>
    <w:rsid w:val="00D7055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552"/>
  </w:style>
  <w:style w:type="paragraph" w:customStyle="1" w:styleId="2">
    <w:name w:val="Знак сноски2"/>
    <w:link w:val="ac"/>
    <w:uiPriority w:val="99"/>
    <w:rsid w:val="00BB7735"/>
    <w:pPr>
      <w:spacing w:line="264" w:lineRule="auto"/>
    </w:pPr>
    <w:rPr>
      <w:vertAlign w:val="superscript"/>
    </w:rPr>
  </w:style>
  <w:style w:type="paragraph" w:styleId="af3">
    <w:name w:val="List Paragraph"/>
    <w:aliases w:val="Нумерованый список,Bullet List,FooterText,numbered,SL_Абзац списка"/>
    <w:basedOn w:val="a"/>
    <w:link w:val="af4"/>
    <w:uiPriority w:val="34"/>
    <w:qFormat/>
    <w:rsid w:val="00EB5856"/>
    <w:pPr>
      <w:widowControl w:val="0"/>
      <w:suppressAutoHyphens/>
      <w:autoSpaceDN w:val="0"/>
      <w:spacing w:after="0" w:line="240" w:lineRule="auto"/>
      <w:ind w:left="720"/>
      <w:contextualSpacing/>
      <w:textAlignment w:val="baseline"/>
    </w:pPr>
    <w:rPr>
      <w:rFonts w:ascii="Arial" w:eastAsia="Arial Unicode MS" w:hAnsi="Arial" w:cs="Tahoma"/>
      <w:kern w:val="3"/>
      <w:sz w:val="21"/>
      <w:szCs w:val="24"/>
      <w:lang w:eastAsia="ru-RU"/>
    </w:rPr>
  </w:style>
  <w:style w:type="character" w:customStyle="1" w:styleId="af4">
    <w:name w:val="Абзац списка Знак"/>
    <w:aliases w:val="Нумерованый список Знак,Bullet List Знак,FooterText Знак,numbered Знак,SL_Абзац списка Знак"/>
    <w:link w:val="af3"/>
    <w:uiPriority w:val="34"/>
    <w:locked/>
    <w:rsid w:val="00EB5856"/>
    <w:rPr>
      <w:rFonts w:ascii="Arial" w:eastAsia="Arial Unicode MS" w:hAnsi="Arial" w:cs="Tahoma"/>
      <w:kern w:val="3"/>
      <w:sz w:val="21"/>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F802-BA59-482B-B649-E2E66C43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51</cp:revision>
  <dcterms:created xsi:type="dcterms:W3CDTF">2021-10-08T12:01:00Z</dcterms:created>
  <dcterms:modified xsi:type="dcterms:W3CDTF">2024-09-16T12:45:00Z</dcterms:modified>
</cp:coreProperties>
</file>