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12" w:rsidRDefault="00094012" w:rsidP="00094012">
      <w:pPr>
        <w:tabs>
          <w:tab w:val="left" w:pos="1418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3 </w:t>
      </w:r>
    </w:p>
    <w:p w:rsidR="00094012" w:rsidRDefault="00094012" w:rsidP="00094012">
      <w:pPr>
        <w:tabs>
          <w:tab w:val="left" w:pos="1418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Извещению электронного запроса котировок </w:t>
      </w:r>
    </w:p>
    <w:p w:rsidR="00094012" w:rsidRDefault="00094012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20C4" w:rsidRPr="002D2C32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2C32">
        <w:rPr>
          <w:rFonts w:ascii="Times New Roman" w:hAnsi="Times New Roman"/>
          <w:b/>
          <w:bCs/>
          <w:sz w:val="24"/>
          <w:szCs w:val="24"/>
        </w:rPr>
        <w:t xml:space="preserve">Техническое задание </w:t>
      </w:r>
      <w:r w:rsidR="00330F7A" w:rsidRPr="002D2C32">
        <w:rPr>
          <w:rFonts w:ascii="Times New Roman" w:hAnsi="Times New Roman"/>
          <w:b/>
          <w:sz w:val="24"/>
          <w:szCs w:val="24"/>
        </w:rPr>
        <w:t xml:space="preserve">на поставку </w:t>
      </w:r>
      <w:r w:rsidR="00330F7A" w:rsidRPr="002D2C32">
        <w:rPr>
          <w:rFonts w:ascii="Times New Roman" w:hAnsi="Times New Roman"/>
          <w:b/>
          <w:bCs/>
          <w:sz w:val="24"/>
          <w:szCs w:val="24"/>
        </w:rPr>
        <w:t>специальных сре</w:t>
      </w:r>
      <w:proofErr w:type="gramStart"/>
      <w:r w:rsidR="00330F7A" w:rsidRPr="002D2C32">
        <w:rPr>
          <w:rFonts w:ascii="Times New Roman" w:hAnsi="Times New Roman"/>
          <w:b/>
          <w:bCs/>
          <w:sz w:val="24"/>
          <w:szCs w:val="24"/>
        </w:rPr>
        <w:t>дств пр</w:t>
      </w:r>
      <w:proofErr w:type="gramEnd"/>
      <w:r w:rsidR="00330F7A" w:rsidRPr="002D2C32">
        <w:rPr>
          <w:rFonts w:ascii="Times New Roman" w:hAnsi="Times New Roman"/>
          <w:b/>
          <w:bCs/>
          <w:sz w:val="24"/>
          <w:szCs w:val="24"/>
        </w:rPr>
        <w:t>и нарушении функций выделения в целях социального обеспечения граждан</w:t>
      </w:r>
      <w:r w:rsidR="001320C4" w:rsidRPr="002D2C32">
        <w:rPr>
          <w:rFonts w:ascii="Times New Roman" w:hAnsi="Times New Roman"/>
          <w:b/>
          <w:bCs/>
          <w:sz w:val="24"/>
          <w:szCs w:val="24"/>
        </w:rPr>
        <w:t>.</w:t>
      </w:r>
    </w:p>
    <w:p w:rsidR="00AD3DFB" w:rsidRDefault="004250DC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4A36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закупки</w:t>
      </w:r>
    </w:p>
    <w:p w:rsidR="00134A36" w:rsidRPr="00CA24C4" w:rsidRDefault="00CA24C4" w:rsidP="0011230C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CA24C4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CC7EE9">
        <w:rPr>
          <w:rFonts w:ascii="Times New Roman" w:hAnsi="Times New Roman"/>
          <w:sz w:val="24"/>
        </w:rPr>
        <w:t xml:space="preserve">. </w:t>
      </w:r>
      <w:r w:rsidR="00134A36" w:rsidRPr="00CA24C4">
        <w:rPr>
          <w:rFonts w:ascii="Times New Roman" w:hAnsi="Times New Roman"/>
          <w:sz w:val="24"/>
        </w:rPr>
        <w:t>Классификация средств</w:t>
      </w:r>
      <w:r w:rsidR="00A20B8A">
        <w:rPr>
          <w:rFonts w:ascii="Times New Roman" w:hAnsi="Times New Roman"/>
          <w:sz w:val="24"/>
        </w:rPr>
        <w:t xml:space="preserve"> представлена в соответствии с </w:t>
      </w:r>
      <w:r w:rsidR="00134A36" w:rsidRPr="00CA24C4">
        <w:rPr>
          <w:rFonts w:ascii="Times New Roman" w:hAnsi="Times New Roman"/>
          <w:sz w:val="24"/>
        </w:rPr>
        <w:t xml:space="preserve">ГОСТ </w:t>
      </w:r>
      <w:proofErr w:type="gramStart"/>
      <w:r w:rsidR="00134A36" w:rsidRPr="00CA24C4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15E65">
        <w:rPr>
          <w:rFonts w:ascii="Times New Roman" w:hAnsi="Times New Roman"/>
          <w:sz w:val="24"/>
        </w:rPr>
        <w:t>58235-2022</w:t>
      </w:r>
      <w:r w:rsidRPr="00CA24C4">
        <w:rPr>
          <w:rFonts w:ascii="Times New Roman" w:hAnsi="Times New Roman"/>
          <w:sz w:val="24"/>
        </w:rPr>
        <w:t xml:space="preserve"> «Специальные средства при нарушении функции выделения. Термины и определения. Кл</w:t>
      </w:r>
      <w:r w:rsidR="00415E65">
        <w:rPr>
          <w:rFonts w:ascii="Times New Roman" w:hAnsi="Times New Roman"/>
          <w:sz w:val="24"/>
        </w:rPr>
        <w:t xml:space="preserve">ассификация» и ГОСТ </w:t>
      </w:r>
      <w:proofErr w:type="gramStart"/>
      <w:r w:rsidR="00415E65">
        <w:rPr>
          <w:rFonts w:ascii="Times New Roman" w:hAnsi="Times New Roman"/>
          <w:sz w:val="24"/>
        </w:rPr>
        <w:t>Р</w:t>
      </w:r>
      <w:proofErr w:type="gramEnd"/>
      <w:r w:rsidR="00415E65">
        <w:rPr>
          <w:rFonts w:ascii="Times New Roman" w:hAnsi="Times New Roman"/>
          <w:sz w:val="24"/>
        </w:rPr>
        <w:t xml:space="preserve"> 58237-2022</w:t>
      </w:r>
      <w:r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Pr="00CA24C4">
        <w:rPr>
          <w:rFonts w:ascii="Times New Roman" w:hAnsi="Times New Roman"/>
          <w:sz w:val="24"/>
        </w:rPr>
        <w:t>стомами</w:t>
      </w:r>
      <w:proofErr w:type="spellEnd"/>
      <w:r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CA24C4">
        <w:rPr>
          <w:rFonts w:ascii="Times New Roman" w:hAnsi="Times New Roman"/>
          <w:sz w:val="24"/>
        </w:rPr>
        <w:t>стомы</w:t>
      </w:r>
      <w:proofErr w:type="spellEnd"/>
      <w:r w:rsidRPr="00CA24C4">
        <w:rPr>
          <w:rFonts w:ascii="Times New Roman" w:hAnsi="Times New Roman"/>
          <w:sz w:val="24"/>
        </w:rPr>
        <w:t>. Характеристики и основны</w:t>
      </w:r>
      <w:r w:rsidR="0011230C">
        <w:rPr>
          <w:rFonts w:ascii="Times New Roman" w:hAnsi="Times New Roman"/>
          <w:sz w:val="24"/>
        </w:rPr>
        <w:t>е требования. Методы испытаний».</w:t>
      </w:r>
    </w:p>
    <w:p w:rsidR="00134A36" w:rsidRPr="00D52F08" w:rsidRDefault="00134A36" w:rsidP="00D52F08">
      <w:pPr>
        <w:pStyle w:val="a9"/>
        <w:spacing w:before="240" w:line="240" w:lineRule="auto"/>
        <w:rPr>
          <w:b/>
          <w:sz w:val="24"/>
        </w:rPr>
      </w:pPr>
      <w:r w:rsidRPr="00CB103E">
        <w:rPr>
          <w:b/>
          <w:sz w:val="24"/>
        </w:rPr>
        <w:t>Требования к качеству товара</w:t>
      </w:r>
    </w:p>
    <w:p w:rsidR="00A970BE" w:rsidRDefault="009D185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</w:rPr>
        <w:t>специальных средствах при нарушении функции выделения:</w:t>
      </w:r>
      <w:r w:rsidR="0071779F">
        <w:rPr>
          <w:rFonts w:ascii="Times New Roman" w:hAnsi="Times New Roman"/>
          <w:sz w:val="24"/>
        </w:rPr>
        <w:t xml:space="preserve"> при кишечных и мочевых </w:t>
      </w:r>
      <w:proofErr w:type="spellStart"/>
      <w:r w:rsidR="0071779F">
        <w:rPr>
          <w:rFonts w:ascii="Times New Roman" w:hAnsi="Times New Roman"/>
          <w:sz w:val="24"/>
        </w:rPr>
        <w:t>стомах</w:t>
      </w:r>
      <w:proofErr w:type="spellEnd"/>
      <w:r w:rsidR="0071779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при недержании мочи, при задержке мочи, при недержании кала</w:t>
      </w:r>
      <w:r>
        <w:rPr>
          <w:rFonts w:ascii="Times New Roman" w:hAnsi="Times New Roman"/>
          <w:sz w:val="24"/>
          <w:szCs w:val="24"/>
        </w:rPr>
        <w:t>, не допускаются механические повреждения (разрыв края, разрезы и т.п.).</w:t>
      </w:r>
      <w:r w:rsidRPr="00CB103E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970BE" w:rsidRDefault="00A970B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>
        <w:rPr>
          <w:rFonts w:ascii="Times New Roman" w:hAnsi="Times New Roman"/>
          <w:sz w:val="24"/>
          <w:szCs w:val="24"/>
        </w:rPr>
        <w:t>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A970BE" w:rsidRDefault="00A970BE" w:rsidP="009D185E">
      <w:pPr>
        <w:keepNext/>
        <w:tabs>
          <w:tab w:val="left" w:pos="70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A36" w:rsidRDefault="00134A36" w:rsidP="009D185E">
      <w:pPr>
        <w:keepNext/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безопасности товара</w:t>
      </w:r>
    </w:p>
    <w:p w:rsidR="0011230C" w:rsidRPr="0011230C" w:rsidRDefault="0011230C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1230C">
        <w:rPr>
          <w:rFonts w:ascii="Times New Roman" w:hAnsi="Times New Roman"/>
          <w:sz w:val="24"/>
        </w:rPr>
        <w:t xml:space="preserve">Специальные средства при нарушении функции выделения: при кишечных </w:t>
      </w:r>
      <w:proofErr w:type="spellStart"/>
      <w:r w:rsidR="00A20B8A">
        <w:rPr>
          <w:rFonts w:ascii="Times New Roman" w:hAnsi="Times New Roman"/>
          <w:sz w:val="24"/>
        </w:rPr>
        <w:t>стомах</w:t>
      </w:r>
      <w:proofErr w:type="spellEnd"/>
      <w:r w:rsidR="00A20B8A">
        <w:rPr>
          <w:rFonts w:ascii="Times New Roman" w:hAnsi="Times New Roman"/>
          <w:sz w:val="24"/>
        </w:rPr>
        <w:t xml:space="preserve">, </w:t>
      </w:r>
      <w:r w:rsidRPr="0011230C">
        <w:rPr>
          <w:rFonts w:ascii="Times New Roman" w:hAnsi="Times New Roman"/>
          <w:sz w:val="24"/>
        </w:rPr>
        <w:t xml:space="preserve">при недержании кала </w:t>
      </w:r>
      <w:r w:rsidR="00134A36" w:rsidRPr="0011230C">
        <w:rPr>
          <w:rFonts w:ascii="Times New Roman" w:hAnsi="Times New Roman"/>
          <w:sz w:val="24"/>
        </w:rPr>
        <w:t xml:space="preserve">должны соответствовать требованиям </w:t>
      </w:r>
      <w:r w:rsidR="00CD0F65">
        <w:rPr>
          <w:rFonts w:ascii="Times New Roman" w:hAnsi="Times New Roman"/>
          <w:sz w:val="24"/>
        </w:rPr>
        <w:t xml:space="preserve">ГОСТ </w:t>
      </w:r>
      <w:proofErr w:type="gramStart"/>
      <w:r w:rsidR="00CD0F65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742F9">
        <w:rPr>
          <w:rFonts w:ascii="Times New Roman" w:hAnsi="Times New Roman"/>
          <w:sz w:val="24"/>
        </w:rPr>
        <w:t>58237-2022</w:t>
      </w:r>
      <w:r w:rsidR="0085764C"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="0085764C" w:rsidRPr="00CA24C4">
        <w:rPr>
          <w:rFonts w:ascii="Times New Roman" w:hAnsi="Times New Roman"/>
          <w:sz w:val="24"/>
        </w:rPr>
        <w:t>стомами</w:t>
      </w:r>
      <w:proofErr w:type="spellEnd"/>
      <w:r w:rsidR="0085764C"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="0085764C" w:rsidRPr="00CA24C4">
        <w:rPr>
          <w:rFonts w:ascii="Times New Roman" w:hAnsi="Times New Roman"/>
          <w:sz w:val="24"/>
        </w:rPr>
        <w:t>стомы</w:t>
      </w:r>
      <w:proofErr w:type="spellEnd"/>
      <w:r w:rsidR="0085764C" w:rsidRPr="00CA24C4">
        <w:rPr>
          <w:rFonts w:ascii="Times New Roman" w:hAnsi="Times New Roman"/>
          <w:sz w:val="24"/>
        </w:rPr>
        <w:t>. Характеристики и основны</w:t>
      </w:r>
      <w:r w:rsidR="0085764C">
        <w:rPr>
          <w:rFonts w:ascii="Times New Roman" w:hAnsi="Times New Roman"/>
          <w:sz w:val="24"/>
        </w:rPr>
        <w:t>е требования. Методы испытаний».</w:t>
      </w:r>
      <w:r w:rsidRPr="0011230C">
        <w:rPr>
          <w:rFonts w:ascii="Times New Roman" w:hAnsi="Times New Roman"/>
          <w:sz w:val="24"/>
        </w:rPr>
        <w:tab/>
      </w:r>
    </w:p>
    <w:p w:rsidR="00134A36" w:rsidRPr="0011230C" w:rsidRDefault="009D185E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Сырье и материалы для изготовления специальных средств при нарушении функции выделения: при кишечных и мочевых </w:t>
      </w:r>
      <w:proofErr w:type="spellStart"/>
      <w:r>
        <w:rPr>
          <w:rFonts w:ascii="Times New Roman" w:hAnsi="Times New Roman"/>
          <w:sz w:val="24"/>
        </w:rPr>
        <w:t>стомах</w:t>
      </w:r>
      <w:proofErr w:type="spellEnd"/>
      <w:r>
        <w:rPr>
          <w:rFonts w:ascii="Times New Roman" w:hAnsi="Times New Roman"/>
          <w:sz w:val="24"/>
        </w:rPr>
        <w:t>,  при недержании мочи у мужчин, при задержке</w:t>
      </w:r>
      <w:proofErr w:type="gramEnd"/>
      <w:r>
        <w:rPr>
          <w:rFonts w:ascii="Times New Roman" w:hAnsi="Times New Roman"/>
          <w:sz w:val="24"/>
        </w:rPr>
        <w:t xml:space="preserve"> мочи, при недержании кала должны быть разрешены к применению Министерством здравоохранения и социального развития Российской Федерации</w:t>
      </w:r>
      <w:r w:rsidR="002A1E84">
        <w:rPr>
          <w:rFonts w:ascii="Times New Roman" w:hAnsi="Times New Roman"/>
          <w:sz w:val="24"/>
        </w:rPr>
        <w:t xml:space="preserve"> </w:t>
      </w:r>
      <w:r w:rsidR="00134A36" w:rsidRPr="0011230C">
        <w:rPr>
          <w:rFonts w:ascii="Times New Roman" w:hAnsi="Times New Roman"/>
          <w:sz w:val="24"/>
        </w:rPr>
        <w:t xml:space="preserve"> </w:t>
      </w:r>
    </w:p>
    <w:p w:rsidR="00134A36" w:rsidRDefault="00FA48A6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48A6">
        <w:rPr>
          <w:rFonts w:ascii="Times New Roman" w:hAnsi="Times New Roman"/>
          <w:sz w:val="24"/>
          <w:szCs w:val="24"/>
        </w:rPr>
        <w:t>Поставляемый Товар должен иметь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иные документы, свидетельствующие о качестве и безопасности Товара, предусмотренные действующим законода</w:t>
      </w:r>
      <w:r w:rsidR="00D52F08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9D185E" w:rsidRPr="00D52F08" w:rsidRDefault="009D185E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A36" w:rsidRPr="00CB103E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функциональным характеристикам товара</w:t>
      </w:r>
    </w:p>
    <w:p w:rsidR="00330F7A" w:rsidRPr="00330F7A" w:rsidRDefault="00330F7A" w:rsidP="00330F7A">
      <w:pPr>
        <w:autoSpaceDE w:val="0"/>
        <w:adjustRightInd w:val="0"/>
        <w:jc w:val="both"/>
        <w:rPr>
          <w:rFonts w:ascii="Times New Roman" w:hAnsi="Times New Roman"/>
          <w:lang w:eastAsia="ru-RU"/>
        </w:rPr>
      </w:pPr>
      <w:r w:rsidRPr="00330F7A">
        <w:rPr>
          <w:rFonts w:ascii="Times New Roman" w:hAnsi="Times New Roman"/>
        </w:rPr>
        <w:t xml:space="preserve">Специальные средства при нарушении функции выделения: при кишечных и мочевых </w:t>
      </w:r>
      <w:proofErr w:type="spellStart"/>
      <w:r w:rsidRPr="00330F7A">
        <w:rPr>
          <w:rFonts w:ascii="Times New Roman" w:hAnsi="Times New Roman"/>
        </w:rPr>
        <w:t>стомах</w:t>
      </w:r>
      <w:proofErr w:type="spellEnd"/>
      <w:r w:rsidRPr="00330F7A">
        <w:rPr>
          <w:rFonts w:ascii="Times New Roman" w:hAnsi="Times New Roman"/>
        </w:rPr>
        <w:t xml:space="preserve">,  при недержании мочи, при задержке мочи, при недержании кала должны соответствовать требованиям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58235-2022 «Специальные средства при нарушении функции выделения. Термины и определения. Классификация» и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58237-2022 «Средства ухода за кишечными </w:t>
      </w:r>
      <w:proofErr w:type="spellStart"/>
      <w:r w:rsidRPr="00330F7A">
        <w:rPr>
          <w:rFonts w:ascii="Times New Roman" w:hAnsi="Times New Roman"/>
        </w:rPr>
        <w:t>стомами</w:t>
      </w:r>
      <w:proofErr w:type="spellEnd"/>
      <w:r w:rsidRPr="00330F7A">
        <w:rPr>
          <w:rFonts w:ascii="Times New Roman" w:hAnsi="Times New Roman"/>
        </w:rPr>
        <w:t xml:space="preserve">: калоприемники, вспомогательные средства и средства ухода за кожей вокруг </w:t>
      </w:r>
      <w:proofErr w:type="spellStart"/>
      <w:r w:rsidRPr="00330F7A">
        <w:rPr>
          <w:rFonts w:ascii="Times New Roman" w:hAnsi="Times New Roman"/>
        </w:rPr>
        <w:t>стомы</w:t>
      </w:r>
      <w:proofErr w:type="spellEnd"/>
      <w:r w:rsidRPr="00330F7A">
        <w:rPr>
          <w:rFonts w:ascii="Times New Roman" w:hAnsi="Times New Roman"/>
        </w:rPr>
        <w:t xml:space="preserve">. Характеристики и основные требования. Методы испытаний», а также должны соответствовать межгосударственным стандартам </w:t>
      </w:r>
      <w:r w:rsidRPr="00330F7A">
        <w:rPr>
          <w:rFonts w:ascii="Times New Roman" w:hAnsi="Times New Roman"/>
          <w:lang w:eastAsia="ru-RU"/>
        </w:rPr>
        <w:t>"ГОСТ ISO 10993-1-2021. Межгосударственный стандарт. Изделия медицинские. Оценка биологического действия медицинских изделий. Часть 1. Оценка и исследования в процессе м</w:t>
      </w:r>
      <w:r w:rsidRPr="00330F7A">
        <w:rPr>
          <w:rFonts w:ascii="Times New Roman" w:hAnsi="Times New Roman"/>
          <w:lang w:eastAsia="ru-RU"/>
        </w:rPr>
        <w:t>е</w:t>
      </w:r>
      <w:r w:rsidRPr="00330F7A">
        <w:rPr>
          <w:rFonts w:ascii="Times New Roman" w:hAnsi="Times New Roman"/>
          <w:lang w:eastAsia="ru-RU"/>
        </w:rPr>
        <w:t xml:space="preserve">неджмента риска" </w:t>
      </w:r>
      <w:r w:rsidRPr="00330F7A">
        <w:rPr>
          <w:rFonts w:ascii="Times New Roman" w:hAnsi="Times New Roman"/>
        </w:rPr>
        <w:t xml:space="preserve">ГОСТ ISO 10993-3-2018. Межгосударственный стандарт. Изделия медицинские. Оценка биологического действия медицинских изделий. Часть 3. Исследования </w:t>
      </w:r>
      <w:proofErr w:type="spellStart"/>
      <w:r w:rsidRPr="00330F7A">
        <w:rPr>
          <w:rFonts w:ascii="Times New Roman" w:hAnsi="Times New Roman"/>
        </w:rPr>
        <w:t>генотоксичности</w:t>
      </w:r>
      <w:proofErr w:type="spellEnd"/>
      <w:r w:rsidRPr="00330F7A">
        <w:rPr>
          <w:rFonts w:ascii="Times New Roman" w:hAnsi="Times New Roman"/>
        </w:rPr>
        <w:t xml:space="preserve">, </w:t>
      </w:r>
      <w:proofErr w:type="spellStart"/>
      <w:r w:rsidRPr="00330F7A">
        <w:rPr>
          <w:rFonts w:ascii="Times New Roman" w:hAnsi="Times New Roman"/>
        </w:rPr>
        <w:t>канцерогенности</w:t>
      </w:r>
      <w:proofErr w:type="spellEnd"/>
      <w:r w:rsidRPr="00330F7A">
        <w:rPr>
          <w:rFonts w:ascii="Times New Roman" w:hAnsi="Times New Roman"/>
        </w:rPr>
        <w:t xml:space="preserve"> и токсического действия на репродуктивную функцию"; 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10993-4-2020 «Изделия медицинские. Оценка биологического действия медицинских изделий. Часть 4. Исследования изделий, взаимодействующих с кровью»; </w:t>
      </w:r>
      <w:r w:rsidRPr="00330F7A">
        <w:rPr>
          <w:rFonts w:ascii="Times New Roman" w:hAnsi="Times New Roman"/>
          <w:lang w:eastAsia="ru-RU"/>
        </w:rPr>
        <w:t xml:space="preserve">"ГОСТ ISO 10993-6-2021. Межгосударственный стандарт. Изделия медицинские. Оценка биологического действия медицинских изделий. Часть 6. Исследования местного действия после имплантации" </w:t>
      </w:r>
      <w:r w:rsidRPr="00330F7A">
        <w:rPr>
          <w:rFonts w:ascii="Times New Roman" w:hAnsi="Times New Roman"/>
        </w:rPr>
        <w:t xml:space="preserve">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10993-10-2011 «Изделия медицинские. Оценка биологического действия медицинских изделий. Часть 10. Исследования раздражающего и </w:t>
      </w:r>
      <w:proofErr w:type="spellStart"/>
      <w:r w:rsidRPr="00330F7A">
        <w:rPr>
          <w:rFonts w:ascii="Times New Roman" w:hAnsi="Times New Roman"/>
        </w:rPr>
        <w:t>сенсибилизурующего</w:t>
      </w:r>
      <w:proofErr w:type="spellEnd"/>
      <w:r w:rsidRPr="00330F7A">
        <w:rPr>
          <w:rFonts w:ascii="Times New Roman" w:hAnsi="Times New Roman"/>
        </w:rPr>
        <w:t xml:space="preserve"> действия»; </w:t>
      </w:r>
      <w:r w:rsidRPr="00330F7A">
        <w:rPr>
          <w:rFonts w:ascii="Times New Roman" w:hAnsi="Times New Roman"/>
          <w:lang w:eastAsia="ru-RU"/>
        </w:rPr>
        <w:t xml:space="preserve">"ГОСТ ISO 10993-11-2021. Межгосударственный стандарт. Изделия </w:t>
      </w:r>
      <w:r w:rsidRPr="00330F7A">
        <w:rPr>
          <w:rFonts w:ascii="Times New Roman" w:hAnsi="Times New Roman"/>
          <w:lang w:eastAsia="ru-RU"/>
        </w:rPr>
        <w:lastRenderedPageBreak/>
        <w:t>медицинские. Оценка биологического действия медицинских изделий. Часть 11. Исследования общетоксического действия.</w:t>
      </w:r>
    </w:p>
    <w:p w:rsidR="00134A36" w:rsidRPr="00CB103E" w:rsidRDefault="00134A36" w:rsidP="00330F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хранению, транспортировке,</w:t>
      </w:r>
      <w:r w:rsidRPr="00CB103E">
        <w:rPr>
          <w:rFonts w:ascii="Times New Roman" w:hAnsi="Times New Roman"/>
          <w:b/>
          <w:sz w:val="24"/>
          <w:szCs w:val="24"/>
        </w:rPr>
        <w:t xml:space="preserve"> упаковке товара</w:t>
      </w:r>
      <w:r w:rsidRPr="00CB1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CB103E">
        <w:rPr>
          <w:rFonts w:ascii="Times New Roman" w:hAnsi="Times New Roman"/>
          <w:b/>
          <w:sz w:val="24"/>
          <w:szCs w:val="24"/>
        </w:rPr>
        <w:t>)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03E">
        <w:rPr>
          <w:rFonts w:ascii="Times New Roman" w:hAnsi="Times New Roman"/>
          <w:sz w:val="24"/>
          <w:szCs w:val="24"/>
        </w:rPr>
        <w:tab/>
      </w:r>
      <w:r w:rsidRPr="00957C18">
        <w:rPr>
          <w:rFonts w:ascii="Times New Roman" w:hAnsi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134A36" w:rsidRPr="00957C18" w:rsidRDefault="00134A36" w:rsidP="00134A36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134A36" w:rsidRPr="00957C18" w:rsidRDefault="00134A36" w:rsidP="00134A3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134A36" w:rsidRPr="00957C18" w:rsidRDefault="00134A36" w:rsidP="00134A36">
      <w:pPr>
        <w:keepLines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Маркировка  упаковки должна включать: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условное обозначение группы изделий, товарную марку (при наличии),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-обозначение номера изделия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страну-изготовителя;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отличительные характеристики изделий в соответствии с их </w:t>
      </w:r>
      <w:proofErr w:type="gramStart"/>
      <w:r w:rsidRPr="00957C18">
        <w:rPr>
          <w:rFonts w:ascii="Times New Roman" w:hAnsi="Times New Roman"/>
          <w:sz w:val="24"/>
          <w:szCs w:val="24"/>
        </w:rPr>
        <w:t>техническим исполнением</w:t>
      </w:r>
      <w:proofErr w:type="gramEnd"/>
      <w:r w:rsidRPr="00957C18">
        <w:rPr>
          <w:rFonts w:ascii="Times New Roman" w:hAnsi="Times New Roman"/>
          <w:sz w:val="24"/>
          <w:szCs w:val="24"/>
        </w:rPr>
        <w:t xml:space="preserve">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номер артикула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количество изделий в упаковке;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правила использования (при необходимости);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штриховой код изделия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информацию о сертификации (при наличии).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1D6" w:rsidRDefault="00134A36" w:rsidP="005971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сроку и (или) объему пре</w:t>
      </w:r>
      <w:r w:rsidR="0071779F">
        <w:rPr>
          <w:rFonts w:ascii="Times New Roman" w:hAnsi="Times New Roman"/>
          <w:b/>
          <w:sz w:val="24"/>
          <w:szCs w:val="24"/>
        </w:rPr>
        <w:t xml:space="preserve">доставленных гарантий качества </w:t>
      </w:r>
      <w:r w:rsidRPr="00957C18"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="00A20B8A">
        <w:rPr>
          <w:rFonts w:ascii="Times New Roman" w:hAnsi="Times New Roman"/>
          <w:b/>
          <w:sz w:val="24"/>
          <w:szCs w:val="24"/>
        </w:rPr>
        <w:t>)</w:t>
      </w:r>
    </w:p>
    <w:p w:rsidR="00D52F08" w:rsidRDefault="00A20B8A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1230C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3256A3">
        <w:rPr>
          <w:rFonts w:ascii="Times New Roman" w:hAnsi="Times New Roman"/>
          <w:bCs/>
          <w:sz w:val="24"/>
          <w:szCs w:val="24"/>
        </w:rPr>
        <w:t xml:space="preserve"> (</w:t>
      </w:r>
      <w:r w:rsidR="00134A36" w:rsidRPr="00FA48A6">
        <w:rPr>
          <w:rFonts w:ascii="Times New Roman" w:hAnsi="Times New Roman"/>
          <w:bCs/>
          <w:sz w:val="24"/>
          <w:szCs w:val="24"/>
        </w:rPr>
        <w:t>калоприемники</w:t>
      </w:r>
      <w:r w:rsidR="00FA48A6" w:rsidRPr="00FA48A6">
        <w:rPr>
          <w:rFonts w:ascii="Times New Roman" w:hAnsi="Times New Roman"/>
          <w:bCs/>
          <w:sz w:val="24"/>
          <w:szCs w:val="24"/>
        </w:rPr>
        <w:t>,</w:t>
      </w:r>
      <w:r w:rsidR="00FA48A6" w:rsidRPr="00FA48A6">
        <w:rPr>
          <w:rFonts w:ascii="Times New Roman" w:hAnsi="Times New Roman"/>
          <w:bCs/>
        </w:rPr>
        <w:t xml:space="preserve"> мочеприемники и средства ухода за </w:t>
      </w:r>
      <w:proofErr w:type="spellStart"/>
      <w:r w:rsidR="00FA48A6" w:rsidRPr="00FA48A6">
        <w:rPr>
          <w:rFonts w:ascii="Times New Roman" w:hAnsi="Times New Roman"/>
          <w:bCs/>
        </w:rPr>
        <w:t>стомой</w:t>
      </w:r>
      <w:proofErr w:type="spellEnd"/>
      <w:r w:rsidR="003256A3">
        <w:rPr>
          <w:rFonts w:ascii="Times New Roman" w:hAnsi="Times New Roman"/>
          <w:bCs/>
          <w:sz w:val="24"/>
          <w:szCs w:val="24"/>
        </w:rPr>
        <w:t>)</w:t>
      </w:r>
      <w:r w:rsidR="00134A36" w:rsidRPr="00957C18">
        <w:rPr>
          <w:rFonts w:ascii="Times New Roman" w:hAnsi="Times New Roman"/>
          <w:bCs/>
          <w:sz w:val="24"/>
          <w:szCs w:val="24"/>
        </w:rPr>
        <w:t xml:space="preserve"> </w:t>
      </w:r>
      <w:r w:rsidR="00134A36" w:rsidRPr="00957C18">
        <w:rPr>
          <w:rFonts w:ascii="Times New Roman" w:hAnsi="Times New Roman"/>
          <w:sz w:val="24"/>
          <w:szCs w:val="24"/>
        </w:rPr>
        <w:t xml:space="preserve">должны соответствовать требованиям государственных стандартов. </w:t>
      </w:r>
    </w:p>
    <w:p w:rsidR="00134A36" w:rsidRPr="00D52F08" w:rsidRDefault="00134A36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Срок годности </w:t>
      </w:r>
      <w:r w:rsidRPr="00957C18">
        <w:rPr>
          <w:rFonts w:ascii="Times New Roman" w:hAnsi="Times New Roman"/>
          <w:bCs/>
          <w:sz w:val="24"/>
          <w:szCs w:val="24"/>
        </w:rPr>
        <w:t xml:space="preserve">изделий </w:t>
      </w:r>
      <w:r w:rsidRPr="00957C18">
        <w:rPr>
          <w:rFonts w:ascii="Times New Roman" w:hAnsi="Times New Roman"/>
          <w:sz w:val="24"/>
          <w:szCs w:val="24"/>
        </w:rPr>
        <w:t>на момент выдачи издел</w:t>
      </w:r>
      <w:r w:rsidR="00D52F08">
        <w:rPr>
          <w:rFonts w:ascii="Times New Roman" w:hAnsi="Times New Roman"/>
          <w:sz w:val="24"/>
          <w:szCs w:val="24"/>
        </w:rPr>
        <w:t>ий должен быть не менее 1 года.</w:t>
      </w:r>
    </w:p>
    <w:p w:rsidR="00D52F08" w:rsidRPr="00D52F08" w:rsidRDefault="00D52F08" w:rsidP="00D52F08">
      <w:pPr>
        <w:keepNext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A36" w:rsidRPr="00957C18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месту, срокам  и условиям поставки (</w:t>
      </w:r>
      <w:r w:rsidR="00D441C1">
        <w:rPr>
          <w:rFonts w:ascii="Times New Roman" w:hAnsi="Times New Roman"/>
          <w:b/>
          <w:bCs/>
        </w:rPr>
        <w:t>калоприемники,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957C18">
        <w:rPr>
          <w:rFonts w:ascii="Times New Roman" w:hAnsi="Times New Roman"/>
          <w:b/>
          <w:sz w:val="24"/>
          <w:szCs w:val="24"/>
        </w:rPr>
        <w:t>)</w:t>
      </w:r>
    </w:p>
    <w:p w:rsidR="00330F7A" w:rsidRPr="00330F7A" w:rsidRDefault="00AD3DFB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sz w:val="24"/>
          <w:szCs w:val="24"/>
        </w:rPr>
        <w:t xml:space="preserve">           </w:t>
      </w:r>
      <w:r w:rsidR="00330F7A" w:rsidRPr="00330F7A">
        <w:rPr>
          <w:rFonts w:ascii="Times New Roman" w:hAnsi="Times New Roman"/>
          <w:sz w:val="24"/>
          <w:szCs w:val="24"/>
        </w:rPr>
        <w:t>Поставка Товара осуществляется непосредственно Получателю по месту его жительства (г. Калуга и Калужская область),  в течение 30 календарных дней для Получателей, из числа нуждающихся в оказании паллиативной медицинской помощи, в течение 7 календарных дней (до 01.12.2024 года)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  <w:r w:rsidR="00330F7A" w:rsidRPr="00330F7A">
        <w:rPr>
          <w:rFonts w:ascii="Times New Roman" w:hAnsi="Times New Roman"/>
          <w:b/>
          <w:sz w:val="24"/>
          <w:szCs w:val="24"/>
        </w:rPr>
        <w:t xml:space="preserve"> </w:t>
      </w:r>
    </w:p>
    <w:p w:rsidR="00330F7A" w:rsidRPr="00330F7A" w:rsidRDefault="00330F7A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b/>
          <w:sz w:val="24"/>
          <w:szCs w:val="24"/>
        </w:rPr>
        <w:t>Срок действия государственного контракта до 20.12.2024 года.</w:t>
      </w:r>
    </w:p>
    <w:p w:rsidR="005A6531" w:rsidRPr="00330F7A" w:rsidRDefault="005A6531" w:rsidP="00330F7A">
      <w:pPr>
        <w:autoSpaceDE w:val="0"/>
        <w:jc w:val="both"/>
        <w:rPr>
          <w:rFonts w:ascii="Times New Roman" w:hAnsi="Times New Roman"/>
          <w:noProof/>
          <w:kern w:val="3"/>
          <w:sz w:val="24"/>
          <w:szCs w:val="24"/>
          <w:lang w:eastAsia="ru-RU" w:bidi="fa-IR"/>
        </w:rPr>
      </w:pPr>
      <w:r w:rsidRPr="00330F7A">
        <w:rPr>
          <w:rFonts w:ascii="Times New Roman" w:hAnsi="Times New Roman"/>
          <w:noProof/>
          <w:sz w:val="24"/>
          <w:szCs w:val="24"/>
          <w:lang w:eastAsia="ru-RU"/>
        </w:rPr>
        <w:t>Срок поступления товара в Калужскую область Российской Федерации в течение 5 календарных дней с даты заключения государственного контракта.</w:t>
      </w:r>
    </w:p>
    <w:p w:rsidR="0081309F" w:rsidRDefault="0081309F" w:rsidP="00A970BE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E78C0">
        <w:rPr>
          <w:rFonts w:ascii="Times New Roman" w:hAnsi="Times New Roman"/>
          <w:b/>
          <w:bCs/>
          <w:iCs/>
          <w:sz w:val="24"/>
          <w:szCs w:val="24"/>
        </w:rPr>
        <w:lastRenderedPageBreak/>
        <w:t>Сведения о включенных в цену товара расходах</w:t>
      </w:r>
    </w:p>
    <w:p w:rsidR="004A7835" w:rsidRDefault="004A783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Цена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включает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себя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расходы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связанные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сборы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другие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платежи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которые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должен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выплатить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связи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законодательством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Российской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>.</w:t>
      </w:r>
    </w:p>
    <w:p w:rsidR="004D1695" w:rsidRDefault="004D169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440"/>
        <w:gridCol w:w="3119"/>
        <w:gridCol w:w="1276"/>
        <w:gridCol w:w="992"/>
        <w:gridCol w:w="567"/>
      </w:tblGrid>
      <w:tr w:rsidR="004D1695" w:rsidRPr="004D33C6" w:rsidTr="004D1695">
        <w:trPr>
          <w:trHeight w:val="841"/>
        </w:trPr>
        <w:tc>
          <w:tcPr>
            <w:tcW w:w="2670" w:type="dxa"/>
            <w:shd w:val="clear" w:color="auto" w:fill="FFFFFF"/>
          </w:tcPr>
          <w:p w:rsidR="004D1695" w:rsidRPr="004D1695" w:rsidRDefault="004D1695" w:rsidP="00862DD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ind w:right="-394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3119" w:type="dxa"/>
            <w:shd w:val="clear" w:color="auto" w:fill="FFFFFF"/>
          </w:tcPr>
          <w:p w:rsidR="004D1695" w:rsidRPr="004D1695" w:rsidRDefault="004D1695" w:rsidP="004D16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276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 w:rsidRPr="004D1695">
              <w:rPr>
                <w:rFonts w:cs="Times New Roman"/>
                <w:sz w:val="18"/>
                <w:szCs w:val="18"/>
                <w:lang w:val="ru-RU"/>
              </w:rPr>
              <w:t>Наименование по коду КТРУ, код КТРУ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Количество товара, объема работы или услуги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(21-01-41) Защитные кольца для кожи вокруг </w:t>
            </w:r>
            <w:proofErr w:type="spellStart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ind w:left="3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D1695" w:rsidRPr="00E1263D" w:rsidRDefault="004D1695" w:rsidP="00862D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Защитные кольца для кожи  вокруг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Моделируемое адгезивное защитное кольцо для защиты кожи, выравнивания шрамов и складок на коже вокруг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герметизации пластин калоприемников и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Обеспечивает длительную защиту от протекания кишечного отделяемого или мочи, не содержит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парабенов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индивидуальной упаковке, толщина кольца не менее  2,0 мм Защитное кольцо должно легко моделироваться и плотно прилегать к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стоме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обеспечивая дополнительную защиту. Упаковка включает в себя не менее 30 колец.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Повязка 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перистомная</w:t>
            </w:r>
            <w:proofErr w:type="spellEnd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околораневая</w:t>
            </w:r>
            <w:proofErr w:type="spellEnd"/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20"/>
                <w:szCs w:val="20"/>
                <w:lang w:val="ru-RU"/>
              </w:rPr>
            </w:pPr>
            <w:r w:rsidRPr="004D1695">
              <w:rPr>
                <w:rFonts w:cs="Times New Roman"/>
                <w:kern w:val="0"/>
                <w:sz w:val="20"/>
                <w:szCs w:val="20"/>
                <w:lang w:val="ru-RU"/>
              </w:rPr>
              <w:t xml:space="preserve"> КТРУ 32.50. 50.000-00000274</w:t>
            </w:r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D1695" w:rsidRPr="004D1695" w:rsidRDefault="00117D21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1200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6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 упаковке</w:t>
            </w:r>
          </w:p>
        </w:tc>
        <w:tc>
          <w:tcPr>
            <w:tcW w:w="3119" w:type="dxa"/>
            <w:shd w:val="clear" w:color="auto" w:fill="FFFFFF"/>
          </w:tcPr>
          <w:p w:rsidR="004D1695" w:rsidRPr="00E1263D" w:rsidRDefault="004D1695" w:rsidP="00862DD3">
            <w:pPr>
              <w:tabs>
                <w:tab w:val="left" w:pos="2758"/>
              </w:tabs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30 </w:t>
            </w:r>
            <w:proofErr w:type="spellStart"/>
            <w:proofErr w:type="gram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58235-2022;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10993-1-2021;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10993-11-2021;</w:t>
            </w:r>
          </w:p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59449-2021.</w:t>
            </w:r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 xml:space="preserve">Действующее регистрационное удостоверение в </w:t>
            </w:r>
            <w:r w:rsidRPr="004D1695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Федеральным законом от 21.11.2011 N 323-ФЗ «Об основах охраны здоровья граждан в Российской Федерации»</w:t>
            </w:r>
          </w:p>
          <w:p w:rsidR="004D1695" w:rsidRPr="004D169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наличие</w:t>
            </w:r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(21-01-39) Адгезивная пластина-полукольцо для дополнительной фиксации пластин калоприемников и </w:t>
            </w:r>
            <w:proofErr w:type="spellStart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не менее 40 </w:t>
            </w:r>
            <w:proofErr w:type="spellStart"/>
            <w:proofErr w:type="gramStart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44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ind w:left="3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D1695" w:rsidRPr="00E1263D" w:rsidRDefault="004D1695" w:rsidP="00862D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Подходит для людей любого телосложения.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Гипоаллергенная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эластичная гидроколлоидная с истонченным скошенным краем пластина-полукольцо должна следовать рельефу и движениям тела, обеспечивая дополнительную фиксацию пластины калоприемника (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уроприемника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по внешнему краю, должна продлевать срок использования калоприемников (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Должна абсорбировать влагу, не содержать латекса. Пластина-полукольцо должна легко удаляться вместе с калоприемником (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уроприемником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и отдельно. Подходит для людей с различной комплекцией</w:t>
            </w:r>
          </w:p>
          <w:p w:rsidR="004D1695" w:rsidRPr="00E1263D" w:rsidRDefault="004D1695" w:rsidP="00862D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695" w:rsidRPr="00E1263D" w:rsidRDefault="004D1695" w:rsidP="00862DD3">
            <w:pPr>
              <w:keepNext/>
              <w:keepLines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Повязка 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перистомная</w:t>
            </w:r>
            <w:proofErr w:type="spellEnd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околораневая</w:t>
            </w:r>
            <w:proofErr w:type="spellEnd"/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20"/>
                <w:szCs w:val="20"/>
                <w:lang w:val="ru-RU"/>
              </w:rPr>
            </w:pPr>
            <w:r w:rsidRPr="004D1695">
              <w:rPr>
                <w:rFonts w:cs="Times New Roman"/>
                <w:kern w:val="0"/>
                <w:sz w:val="20"/>
                <w:szCs w:val="20"/>
                <w:lang w:val="ru-RU"/>
              </w:rPr>
              <w:t xml:space="preserve"> КТРУ 32.50. 50.000-00000274</w:t>
            </w:r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D1695" w:rsidRPr="004D1695" w:rsidRDefault="00117D21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4 400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58235-2022;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10993-1-2021;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lastRenderedPageBreak/>
              <w:t>ГОСТ ISO 10993-11-2021;</w:t>
            </w:r>
          </w:p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59449-2021.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3960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4D1695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наличие</w:t>
            </w:r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D" w:rsidRPr="00822B5D" w:rsidTr="00E1263D">
        <w:trPr>
          <w:trHeight w:val="6373"/>
        </w:trPr>
        <w:tc>
          <w:tcPr>
            <w:tcW w:w="2670" w:type="dxa"/>
            <w:vMerge w:val="restart"/>
            <w:shd w:val="clear" w:color="auto" w:fill="FFFFFF"/>
          </w:tcPr>
          <w:p w:rsidR="00E1263D" w:rsidRPr="00E1263D" w:rsidRDefault="00E1263D" w:rsidP="00E1263D">
            <w:pPr>
              <w:jc w:val="center"/>
              <w:rPr>
                <w:rFonts w:ascii="Times New Roman" w:hAnsi="Times New Roman"/>
              </w:rPr>
            </w:pPr>
            <w:r w:rsidRPr="00E1263D">
              <w:rPr>
                <w:rFonts w:ascii="Times New Roman" w:hAnsi="Times New Roman"/>
              </w:rPr>
              <w:t>(21-01-33) Защитная пленка во флаконе, не менее 50 мл</w:t>
            </w:r>
          </w:p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E1263D" w:rsidRDefault="00E1263D">
            <w:pPr>
              <w:widowControl w:val="0"/>
              <w:suppressAutoHyphens/>
              <w:autoSpaceDN w:val="0"/>
              <w:ind w:right="-394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sz w:val="16"/>
                <w:szCs w:val="16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E1263D" w:rsidRPr="00E1263D" w:rsidRDefault="00E1263D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Защитная пленка для кожи вокруг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– пленка в виде флакона со спреем, должна быть изготовлена на основе силикона, наносится на кожу вокруг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при смене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кал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мочеприемников, что позволяет надежно защитить кожу в области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от агрессивного влияния биологических жидкостей. Не должна содержать спирта и прочих химических веществ, являться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и не вызывать раздражения. Быстро впитываясь, должна создавать на поверхности кожи тонкую пленку, которая должна высыхать за несколько секунд. Позволяет предупредить раздражение и серьезные кожные проблемы.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1263D" w:rsidRPr="00E1263D" w:rsidRDefault="00E1263D" w:rsidP="00E1263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263D">
              <w:rPr>
                <w:rFonts w:ascii="Times New Roman" w:hAnsi="Times New Roman"/>
                <w:sz w:val="16"/>
                <w:szCs w:val="16"/>
              </w:rPr>
              <w:t xml:space="preserve">Покрытие жидкое из синтетического полимера для создания защитной пленки, </w:t>
            </w:r>
            <w:proofErr w:type="spellStart"/>
            <w:r w:rsidRPr="00E1263D">
              <w:rPr>
                <w:rFonts w:ascii="Times New Roman" w:hAnsi="Times New Roman"/>
                <w:sz w:val="16"/>
                <w:szCs w:val="16"/>
              </w:rPr>
              <w:t>нестирильное</w:t>
            </w:r>
            <w:proofErr w:type="spellEnd"/>
          </w:p>
          <w:p w:rsidR="00E1263D" w:rsidRPr="004D1695" w:rsidRDefault="00E1263D" w:rsidP="00E1263D">
            <w:pPr>
              <w:pStyle w:val="Textbody"/>
              <w:spacing w:after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E1263D">
              <w:rPr>
                <w:rFonts w:cs="Times New Roman"/>
                <w:kern w:val="0"/>
                <w:sz w:val="16"/>
                <w:szCs w:val="16"/>
                <w:lang w:val="ru-RU"/>
              </w:rPr>
              <w:t>КТРУ 32.50. 50.000-00000303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263D" w:rsidRPr="00E1263D" w:rsidRDefault="00E1263D" w:rsidP="00862D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63D">
              <w:rPr>
                <w:rFonts w:ascii="Times New Roman" w:hAnsi="Times New Roman"/>
                <w:b/>
                <w:sz w:val="24"/>
                <w:szCs w:val="24"/>
              </w:rPr>
              <w:t xml:space="preserve">     20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E1263D" w:rsidRPr="00822B5D" w:rsidTr="00E1263D">
        <w:trPr>
          <w:trHeight w:val="1694"/>
        </w:trPr>
        <w:tc>
          <w:tcPr>
            <w:tcW w:w="2670" w:type="dxa"/>
            <w:vMerge/>
            <w:shd w:val="clear" w:color="auto" w:fill="FFFFFF"/>
          </w:tcPr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E1263D" w:rsidRDefault="00E1263D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color w:val="000000"/>
                <w:sz w:val="20"/>
                <w:szCs w:val="20"/>
              </w:rPr>
              <w:t>Объем флакона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263D" w:rsidRPr="00E1263D" w:rsidRDefault="00E1263D">
            <w:pPr>
              <w:widowControl w:val="0"/>
              <w:suppressAutoHyphens/>
              <w:autoSpaceDN w:val="0"/>
              <w:snapToGrid w:val="0"/>
              <w:spacing w:line="0" w:lineRule="atLeast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t>не менее 50 мл</w:t>
            </w:r>
          </w:p>
        </w:tc>
        <w:tc>
          <w:tcPr>
            <w:tcW w:w="1276" w:type="dxa"/>
            <w:vMerge/>
            <w:shd w:val="clear" w:color="auto" w:fill="FFFFFF"/>
          </w:tcPr>
          <w:p w:rsidR="00E1263D" w:rsidRPr="004D1695" w:rsidRDefault="00E1263D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263D" w:rsidRPr="004D1695" w:rsidRDefault="00E1263D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D" w:rsidRPr="00822B5D" w:rsidTr="00E1263D">
        <w:trPr>
          <w:trHeight w:val="1445"/>
        </w:trPr>
        <w:tc>
          <w:tcPr>
            <w:tcW w:w="2670" w:type="dxa"/>
            <w:vMerge/>
            <w:shd w:val="clear" w:color="auto" w:fill="FFFFFF"/>
          </w:tcPr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4D1695" w:rsidRDefault="00E1263D" w:rsidP="00264663">
            <w:pPr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263D" w:rsidRPr="00E1263D" w:rsidRDefault="00E1263D" w:rsidP="0026466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58235-2022;</w:t>
            </w:r>
          </w:p>
          <w:p w:rsidR="00E1263D" w:rsidRPr="00E1263D" w:rsidRDefault="00E1263D" w:rsidP="0026466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10993-1-2021;</w:t>
            </w:r>
          </w:p>
          <w:p w:rsidR="00E1263D" w:rsidRPr="00E1263D" w:rsidRDefault="00E1263D" w:rsidP="0026466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10993-11-2021;</w:t>
            </w:r>
          </w:p>
          <w:p w:rsidR="00E1263D" w:rsidRPr="00E1263D" w:rsidRDefault="00E1263D" w:rsidP="0026466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59449-2021.</w:t>
            </w:r>
          </w:p>
        </w:tc>
        <w:tc>
          <w:tcPr>
            <w:tcW w:w="1276" w:type="dxa"/>
            <w:vMerge/>
            <w:shd w:val="clear" w:color="auto" w:fill="FFFFFF"/>
          </w:tcPr>
          <w:p w:rsidR="00E1263D" w:rsidRPr="004D1695" w:rsidRDefault="00E1263D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263D" w:rsidRPr="004D1695" w:rsidRDefault="00E1263D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D" w:rsidRPr="00822B5D" w:rsidTr="00E1263D">
        <w:trPr>
          <w:trHeight w:val="2267"/>
        </w:trPr>
        <w:tc>
          <w:tcPr>
            <w:tcW w:w="2670" w:type="dxa"/>
            <w:vMerge/>
            <w:shd w:val="clear" w:color="auto" w:fill="FFFFFF"/>
          </w:tcPr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4D1695" w:rsidRDefault="00E1263D" w:rsidP="0026466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263D" w:rsidRPr="00E1263D" w:rsidRDefault="00E1263D" w:rsidP="0026466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наличие</w:t>
            </w:r>
          </w:p>
        </w:tc>
        <w:tc>
          <w:tcPr>
            <w:tcW w:w="1276" w:type="dxa"/>
            <w:vMerge/>
            <w:shd w:val="clear" w:color="auto" w:fill="FFFFFF"/>
          </w:tcPr>
          <w:p w:rsidR="00E1263D" w:rsidRPr="004D1695" w:rsidRDefault="00E1263D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263D" w:rsidRPr="004D1695" w:rsidRDefault="00E1263D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7229" w:type="dxa"/>
            <w:gridSpan w:val="3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D1695" w:rsidRPr="004D1695" w:rsidRDefault="00E1263D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5620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4D1695" w:rsidRPr="004D1695" w:rsidRDefault="004D169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</w:p>
    <w:p w:rsidR="00B90691" w:rsidRDefault="00B90691" w:rsidP="00B90691">
      <w:pPr>
        <w:spacing w:after="0"/>
        <w:ind w:right="-1" w:firstLine="284"/>
        <w:jc w:val="both"/>
        <w:rPr>
          <w:rFonts w:ascii="Times New Roman" w:eastAsia="Times New Roman" w:hAnsi="Times New Roman"/>
          <w:i/>
          <w:lang w:eastAsia="ar-SA"/>
        </w:rPr>
      </w:pPr>
      <w:proofErr w:type="gramStart"/>
      <w:r>
        <w:rPr>
          <w:rFonts w:ascii="Times New Roman" w:eastAsia="Times New Roman" w:hAnsi="Times New Roman"/>
          <w:i/>
          <w:lang w:eastAsia="ar-SA"/>
        </w:rPr>
        <w:t>Руководствуясь п.5 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8 февраля 2017 г. N 145 Заказчик вправе указать в извещении об осуществлении закупки,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 в соответствии с положениями статьи 33</w:t>
      </w:r>
      <w:proofErr w:type="gramEnd"/>
      <w:r>
        <w:rPr>
          <w:rFonts w:ascii="Times New Roman" w:eastAsia="Times New Roman" w:hAnsi="Times New Roman"/>
          <w:i/>
          <w:lang w:eastAsia="ar-SA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которые не предусмотрены в позиции каталога.</w:t>
      </w:r>
    </w:p>
    <w:p w:rsidR="00094012" w:rsidRDefault="00B90691" w:rsidP="00B90691">
      <w:pPr>
        <w:pStyle w:val="Standard"/>
        <w:ind w:firstLine="284"/>
        <w:jc w:val="both"/>
        <w:rPr>
          <w:sz w:val="22"/>
          <w:szCs w:val="22"/>
          <w:lang w:val="ru-RU"/>
        </w:rPr>
      </w:pPr>
      <w:proofErr w:type="spellStart"/>
      <w:r>
        <w:rPr>
          <w:rFonts w:eastAsia="Times New Roman"/>
          <w:i/>
          <w:sz w:val="22"/>
          <w:szCs w:val="22"/>
          <w:lang w:eastAsia="ar-SA"/>
        </w:rPr>
        <w:t>Заказчиком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применяются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собственные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,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связи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с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отсутствием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данного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позиции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КТРУ</w:t>
      </w:r>
      <w:r>
        <w:rPr>
          <w:rFonts w:eastAsia="Times New Roman"/>
          <w:i/>
          <w:sz w:val="22"/>
          <w:szCs w:val="22"/>
          <w:lang w:val="ru-RU" w:eastAsia="ar-SA"/>
        </w:rPr>
        <w:t>.</w:t>
      </w:r>
    </w:p>
    <w:p w:rsidR="00094012" w:rsidRDefault="00094012" w:rsidP="00094012">
      <w:pPr>
        <w:spacing w:before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ПЛАН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5212"/>
        <w:gridCol w:w="2693"/>
        <w:gridCol w:w="1276"/>
      </w:tblGrid>
      <w:tr w:rsidR="00094012" w:rsidTr="002B6E3F">
        <w:trPr>
          <w:trHeight w:val="8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12" w:rsidRDefault="00094012" w:rsidP="00094012">
            <w:pPr>
              <w:spacing w:after="0"/>
              <w:jc w:val="center"/>
              <w:rPr>
                <w:rFonts w:ascii="Times New Roman" w:hAnsi="Times New Roman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12" w:rsidRDefault="00094012" w:rsidP="00094012">
            <w:pPr>
              <w:spacing w:after="0"/>
              <w:jc w:val="center"/>
              <w:rPr>
                <w:rFonts w:ascii="Times New Roman" w:hAnsi="Times New Roman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12" w:rsidRDefault="00094012" w:rsidP="00094012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Периоды поставки</w:t>
            </w:r>
          </w:p>
          <w:p w:rsidR="00094012" w:rsidRDefault="00094012" w:rsidP="00094012">
            <w:pPr>
              <w:pStyle w:val="Textbody"/>
              <w:spacing w:after="0"/>
              <w:ind w:left="-30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         на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12" w:rsidRDefault="00094012" w:rsidP="00094012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Количество (шт.)</w:t>
            </w:r>
          </w:p>
        </w:tc>
      </w:tr>
      <w:tr w:rsidR="00094012" w:rsidTr="002B6E3F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12" w:rsidRPr="00F602CA" w:rsidRDefault="00094012" w:rsidP="00094012">
            <w:pPr>
              <w:pStyle w:val="a7"/>
              <w:spacing w:after="0" w:afterAutospacing="0"/>
              <w:jc w:val="center"/>
            </w:pPr>
            <w:r w:rsidRPr="00F602CA"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12" w:rsidRPr="00F602CA" w:rsidRDefault="00094012" w:rsidP="0009401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ja-JP" w:bidi="fa-IR"/>
              </w:rPr>
            </w:pPr>
            <w:r w:rsidRPr="00F602CA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(21-01-41) Защитные кольца для кожи вокруг </w:t>
            </w:r>
            <w:proofErr w:type="spellStart"/>
            <w:r w:rsidRPr="00F602CA">
              <w:rPr>
                <w:rFonts w:ascii="Times New Roman" w:eastAsia="Lucida Sans Unicode" w:hAnsi="Times New Roman"/>
                <w:bCs/>
                <w:sz w:val="24"/>
                <w:szCs w:val="24"/>
              </w:rPr>
              <w:t>стомы</w:t>
            </w:r>
            <w:proofErr w:type="spellEnd"/>
            <w:r w:rsidRPr="00F602CA">
              <w:rPr>
                <w:rFonts w:ascii="Times New Roman" w:eastAsia="Lucida Sans Unicode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12" w:rsidRDefault="00094012" w:rsidP="00094012">
            <w:pPr>
              <w:spacing w:after="0"/>
              <w:jc w:val="center"/>
              <w:rPr>
                <w:rFonts w:ascii="Times New Roman" w:hAnsi="Times New Roman"/>
                <w:sz w:val="20"/>
                <w:lang w:bidi="fa-IR"/>
              </w:rPr>
            </w:pPr>
            <w:r w:rsidRPr="00591350">
              <w:rPr>
                <w:rFonts w:ascii="Times New Roman" w:hAnsi="Times New Roman"/>
                <w:sz w:val="20"/>
              </w:rPr>
              <w:t xml:space="preserve">Срок поступления товара в Калужскую область Российской Федерации в течение 5 календарных дней </w:t>
            </w:r>
            <w:proofErr w:type="gramStart"/>
            <w:r w:rsidRPr="00591350">
              <w:rPr>
                <w:rFonts w:ascii="Times New Roman" w:hAnsi="Times New Roman"/>
                <w:sz w:val="20"/>
              </w:rPr>
              <w:t>с даты заключения</w:t>
            </w:r>
            <w:proofErr w:type="gramEnd"/>
            <w:r w:rsidRPr="00591350">
              <w:rPr>
                <w:rFonts w:ascii="Times New Roman" w:hAnsi="Times New Roman"/>
                <w:sz w:val="20"/>
              </w:rPr>
              <w:t xml:space="preserve"> государственного контракта.</w:t>
            </w:r>
          </w:p>
          <w:p w:rsidR="00094012" w:rsidRDefault="00094012" w:rsidP="00094012">
            <w:pPr>
              <w:widowControl w:val="0"/>
              <w:spacing w:after="0"/>
              <w:rPr>
                <w:rFonts w:ascii="Times New Roman" w:hAnsi="Times New Roman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12" w:rsidRPr="00F602CA" w:rsidRDefault="00094012" w:rsidP="0009401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1200</w:t>
            </w:r>
          </w:p>
        </w:tc>
      </w:tr>
      <w:tr w:rsidR="00094012" w:rsidTr="002B6E3F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12" w:rsidRPr="00F602CA" w:rsidRDefault="00094012" w:rsidP="00094012">
            <w:pPr>
              <w:pStyle w:val="a7"/>
              <w:spacing w:after="0" w:afterAutospacing="0"/>
              <w:jc w:val="center"/>
            </w:pPr>
            <w:r w:rsidRPr="00F602CA"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12" w:rsidRPr="00F602CA" w:rsidRDefault="00094012" w:rsidP="00094012">
            <w:pPr>
              <w:widowControl w:val="0"/>
              <w:tabs>
                <w:tab w:val="left" w:pos="275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 w:rsidRPr="00F602CA">
              <w:rPr>
                <w:rFonts w:ascii="Times New Roman" w:hAnsi="Times New Roman"/>
                <w:sz w:val="24"/>
                <w:szCs w:val="24"/>
              </w:rPr>
              <w:t xml:space="preserve">(21-01-39) Адгезивная пластина-полукольцо для дополнительной фиксации пластин калоприемников и </w:t>
            </w:r>
            <w:proofErr w:type="spellStart"/>
            <w:r w:rsidRPr="00F602CA">
              <w:rPr>
                <w:rFonts w:ascii="Times New Roman" w:hAnsi="Times New Roman"/>
                <w:sz w:val="24"/>
                <w:szCs w:val="24"/>
              </w:rPr>
              <w:t>уроприемников</w:t>
            </w:r>
            <w:proofErr w:type="spellEnd"/>
            <w:r w:rsidRPr="00F602CA">
              <w:rPr>
                <w:rFonts w:ascii="Times New Roman" w:hAnsi="Times New Roman"/>
                <w:sz w:val="24"/>
                <w:szCs w:val="24"/>
              </w:rPr>
              <w:t xml:space="preserve">, не менее 40 </w:t>
            </w:r>
            <w:proofErr w:type="spellStart"/>
            <w:proofErr w:type="gramStart"/>
            <w:r w:rsidRPr="00F602CA">
              <w:rPr>
                <w:rFonts w:ascii="Times New Roman" w:hAnsi="Times New Roman"/>
                <w:sz w:val="24"/>
                <w:szCs w:val="24"/>
              </w:rPr>
              <w:t>шт</w:t>
            </w:r>
            <w:bookmarkStart w:id="0" w:name="_GoBack"/>
            <w:bookmarkEnd w:id="0"/>
            <w:proofErr w:type="spellEnd"/>
            <w:proofErr w:type="gramEnd"/>
            <w:r w:rsidRPr="00F602C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94012" w:rsidRDefault="00094012" w:rsidP="00094012">
            <w:pPr>
              <w:spacing w:after="0"/>
              <w:rPr>
                <w:rFonts w:ascii="Times New Roman" w:hAnsi="Times New Roman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12" w:rsidRPr="00F602CA" w:rsidRDefault="00094012" w:rsidP="0009401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</w:tr>
      <w:tr w:rsidR="00094012" w:rsidTr="002B6E3F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12" w:rsidRPr="00F602CA" w:rsidRDefault="00094012" w:rsidP="00094012">
            <w:pPr>
              <w:pStyle w:val="a7"/>
              <w:spacing w:after="0" w:afterAutospacing="0"/>
              <w:jc w:val="center"/>
            </w:pPr>
            <w:r w:rsidRPr="00F602CA">
              <w:t>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12" w:rsidRPr="00AD7AD3" w:rsidRDefault="00094012" w:rsidP="00094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AD3">
              <w:rPr>
                <w:rFonts w:ascii="Times New Roman" w:hAnsi="Times New Roman"/>
                <w:sz w:val="24"/>
                <w:szCs w:val="24"/>
              </w:rPr>
              <w:t>(21-01-33) Защитная пленка во флаконе, не менее 50 мл</w:t>
            </w:r>
          </w:p>
          <w:p w:rsidR="00094012" w:rsidRPr="00F602CA" w:rsidRDefault="00094012" w:rsidP="00094012">
            <w:pPr>
              <w:widowControl w:val="0"/>
              <w:tabs>
                <w:tab w:val="left" w:pos="275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94012" w:rsidRDefault="00094012" w:rsidP="00094012">
            <w:pPr>
              <w:spacing w:after="0"/>
              <w:rPr>
                <w:rFonts w:ascii="Times New Roman" w:hAnsi="Times New Roman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12" w:rsidRPr="00F602CA" w:rsidRDefault="00094012" w:rsidP="0009401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4012" w:rsidTr="002B6E3F">
        <w:trPr>
          <w:trHeight w:val="593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12" w:rsidRPr="009B31C0" w:rsidRDefault="00094012" w:rsidP="002B6E3F">
            <w:pPr>
              <w:widowControl w:val="0"/>
              <w:rPr>
                <w:rFonts w:ascii="Times New Roman" w:hAnsi="Times New Roman"/>
                <w:b/>
                <w:sz w:val="20"/>
                <w:highlight w:val="yellow"/>
                <w:lang w:eastAsia="ja-JP" w:bidi="fa-IR"/>
              </w:rPr>
            </w:pPr>
            <w:r w:rsidRPr="009B31C0">
              <w:rPr>
                <w:rFonts w:ascii="Times New Roman" w:hAnsi="Times New Roman"/>
                <w:b/>
                <w:sz w:val="20"/>
              </w:rPr>
              <w:t xml:space="preserve">   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12" w:rsidRPr="009B31C0" w:rsidRDefault="00094012" w:rsidP="002B6E3F">
            <w:pPr>
              <w:pStyle w:val="Textbody"/>
              <w:spacing w:after="0"/>
              <w:jc w:val="center"/>
              <w:rPr>
                <w:rFonts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5 620</w:t>
            </w:r>
          </w:p>
        </w:tc>
      </w:tr>
    </w:tbl>
    <w:p w:rsidR="00094012" w:rsidRDefault="00094012" w:rsidP="0009401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90691" w:rsidRPr="00094012" w:rsidRDefault="00B90691" w:rsidP="00094012">
      <w:pPr>
        <w:jc w:val="center"/>
        <w:rPr>
          <w:lang w:eastAsia="ja-JP" w:bidi="fa-IR"/>
        </w:rPr>
      </w:pPr>
    </w:p>
    <w:sectPr w:rsidR="00B90691" w:rsidRPr="00094012" w:rsidSect="0081309F"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2">
    <w:nsid w:val="452F6803"/>
    <w:multiLevelType w:val="hybridMultilevel"/>
    <w:tmpl w:val="558E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125C8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4">
    <w:nsid w:val="518761E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77"/>
    <w:rsid w:val="0002373D"/>
    <w:rsid w:val="0002732E"/>
    <w:rsid w:val="000351C2"/>
    <w:rsid w:val="0005244A"/>
    <w:rsid w:val="00060A0B"/>
    <w:rsid w:val="00066507"/>
    <w:rsid w:val="00073C9D"/>
    <w:rsid w:val="00094012"/>
    <w:rsid w:val="00095282"/>
    <w:rsid w:val="00097972"/>
    <w:rsid w:val="000A2A83"/>
    <w:rsid w:val="000A4689"/>
    <w:rsid w:val="000A5ECD"/>
    <w:rsid w:val="000B5D8F"/>
    <w:rsid w:val="000C17F5"/>
    <w:rsid w:val="000D0C57"/>
    <w:rsid w:val="000D151A"/>
    <w:rsid w:val="000F1DB3"/>
    <w:rsid w:val="000F28F8"/>
    <w:rsid w:val="00100663"/>
    <w:rsid w:val="0010623C"/>
    <w:rsid w:val="0011230C"/>
    <w:rsid w:val="00117BE2"/>
    <w:rsid w:val="00117D21"/>
    <w:rsid w:val="001320C4"/>
    <w:rsid w:val="00134A36"/>
    <w:rsid w:val="00146EA2"/>
    <w:rsid w:val="00150EC3"/>
    <w:rsid w:val="0015366B"/>
    <w:rsid w:val="0016290E"/>
    <w:rsid w:val="00177AFE"/>
    <w:rsid w:val="001837E8"/>
    <w:rsid w:val="00186840"/>
    <w:rsid w:val="00192EED"/>
    <w:rsid w:val="001A1B91"/>
    <w:rsid w:val="001B758C"/>
    <w:rsid w:val="001D38B6"/>
    <w:rsid w:val="001D5569"/>
    <w:rsid w:val="001F1925"/>
    <w:rsid w:val="00213422"/>
    <w:rsid w:val="00213B0E"/>
    <w:rsid w:val="00221450"/>
    <w:rsid w:val="002267F4"/>
    <w:rsid w:val="002322A6"/>
    <w:rsid w:val="0023616E"/>
    <w:rsid w:val="002402BB"/>
    <w:rsid w:val="00241F14"/>
    <w:rsid w:val="00245E4F"/>
    <w:rsid w:val="00264663"/>
    <w:rsid w:val="002707A1"/>
    <w:rsid w:val="00280502"/>
    <w:rsid w:val="002840EA"/>
    <w:rsid w:val="00294918"/>
    <w:rsid w:val="002A1E84"/>
    <w:rsid w:val="002C1525"/>
    <w:rsid w:val="002C2EA9"/>
    <w:rsid w:val="002D1B1C"/>
    <w:rsid w:val="002D202B"/>
    <w:rsid w:val="002D2C32"/>
    <w:rsid w:val="002D2F47"/>
    <w:rsid w:val="002D55A8"/>
    <w:rsid w:val="002E69CF"/>
    <w:rsid w:val="002F0B7D"/>
    <w:rsid w:val="002F19D9"/>
    <w:rsid w:val="002F78CB"/>
    <w:rsid w:val="00310610"/>
    <w:rsid w:val="0031378B"/>
    <w:rsid w:val="003256A3"/>
    <w:rsid w:val="00330F7A"/>
    <w:rsid w:val="00343F1B"/>
    <w:rsid w:val="0035384A"/>
    <w:rsid w:val="003547C5"/>
    <w:rsid w:val="00355CF4"/>
    <w:rsid w:val="0036019C"/>
    <w:rsid w:val="00362091"/>
    <w:rsid w:val="00364AE8"/>
    <w:rsid w:val="00375862"/>
    <w:rsid w:val="00387553"/>
    <w:rsid w:val="00387680"/>
    <w:rsid w:val="003877E1"/>
    <w:rsid w:val="003E1C6C"/>
    <w:rsid w:val="003E4CC7"/>
    <w:rsid w:val="003E78C0"/>
    <w:rsid w:val="003E7C47"/>
    <w:rsid w:val="003F10B6"/>
    <w:rsid w:val="003F13DD"/>
    <w:rsid w:val="003F63BB"/>
    <w:rsid w:val="004009DF"/>
    <w:rsid w:val="00405B26"/>
    <w:rsid w:val="00407502"/>
    <w:rsid w:val="00415E65"/>
    <w:rsid w:val="004250DC"/>
    <w:rsid w:val="00426639"/>
    <w:rsid w:val="00426F40"/>
    <w:rsid w:val="00431563"/>
    <w:rsid w:val="0045000F"/>
    <w:rsid w:val="00453842"/>
    <w:rsid w:val="0046091B"/>
    <w:rsid w:val="004673C6"/>
    <w:rsid w:val="004739A9"/>
    <w:rsid w:val="004742F9"/>
    <w:rsid w:val="0048586E"/>
    <w:rsid w:val="00493A9C"/>
    <w:rsid w:val="004A58E9"/>
    <w:rsid w:val="004A6DC5"/>
    <w:rsid w:val="004A7835"/>
    <w:rsid w:val="004D1695"/>
    <w:rsid w:val="004D3177"/>
    <w:rsid w:val="004F1D06"/>
    <w:rsid w:val="004F53E8"/>
    <w:rsid w:val="00515638"/>
    <w:rsid w:val="0053253E"/>
    <w:rsid w:val="00535C03"/>
    <w:rsid w:val="00536CC8"/>
    <w:rsid w:val="00540EF5"/>
    <w:rsid w:val="005512E4"/>
    <w:rsid w:val="00551655"/>
    <w:rsid w:val="005559C7"/>
    <w:rsid w:val="005868CA"/>
    <w:rsid w:val="005971D6"/>
    <w:rsid w:val="005A6531"/>
    <w:rsid w:val="005A658D"/>
    <w:rsid w:val="005B157E"/>
    <w:rsid w:val="005B2FB1"/>
    <w:rsid w:val="005B582B"/>
    <w:rsid w:val="005C680F"/>
    <w:rsid w:val="005D15B4"/>
    <w:rsid w:val="005F65F8"/>
    <w:rsid w:val="006039D4"/>
    <w:rsid w:val="00615D88"/>
    <w:rsid w:val="00622F33"/>
    <w:rsid w:val="00627814"/>
    <w:rsid w:val="0063463A"/>
    <w:rsid w:val="00641E4C"/>
    <w:rsid w:val="00656773"/>
    <w:rsid w:val="00667467"/>
    <w:rsid w:val="00695632"/>
    <w:rsid w:val="006A6FF8"/>
    <w:rsid w:val="006B2537"/>
    <w:rsid w:val="006D0959"/>
    <w:rsid w:val="006D22A8"/>
    <w:rsid w:val="006D3120"/>
    <w:rsid w:val="006D47D8"/>
    <w:rsid w:val="006D498E"/>
    <w:rsid w:val="006E783B"/>
    <w:rsid w:val="006F3BA2"/>
    <w:rsid w:val="007038E2"/>
    <w:rsid w:val="0071779F"/>
    <w:rsid w:val="00723D57"/>
    <w:rsid w:val="00724F6B"/>
    <w:rsid w:val="00733011"/>
    <w:rsid w:val="00745728"/>
    <w:rsid w:val="00763F4C"/>
    <w:rsid w:val="00771B98"/>
    <w:rsid w:val="00773E1C"/>
    <w:rsid w:val="007760A6"/>
    <w:rsid w:val="00781448"/>
    <w:rsid w:val="007A298B"/>
    <w:rsid w:val="007A645C"/>
    <w:rsid w:val="007C21D5"/>
    <w:rsid w:val="007C2331"/>
    <w:rsid w:val="007D1D71"/>
    <w:rsid w:val="007D4CE0"/>
    <w:rsid w:val="007D7CC5"/>
    <w:rsid w:val="007F0B25"/>
    <w:rsid w:val="007F31F7"/>
    <w:rsid w:val="007F58BE"/>
    <w:rsid w:val="00801EBE"/>
    <w:rsid w:val="00805AA7"/>
    <w:rsid w:val="0081309F"/>
    <w:rsid w:val="00814413"/>
    <w:rsid w:val="00822010"/>
    <w:rsid w:val="00832BCF"/>
    <w:rsid w:val="00834D7D"/>
    <w:rsid w:val="008366D4"/>
    <w:rsid w:val="00843ED1"/>
    <w:rsid w:val="0085764C"/>
    <w:rsid w:val="00862DD3"/>
    <w:rsid w:val="008719D8"/>
    <w:rsid w:val="0088192A"/>
    <w:rsid w:val="00896F03"/>
    <w:rsid w:val="008B3A2C"/>
    <w:rsid w:val="008B4C26"/>
    <w:rsid w:val="008B699B"/>
    <w:rsid w:val="008C0438"/>
    <w:rsid w:val="008C2B27"/>
    <w:rsid w:val="008D7CD0"/>
    <w:rsid w:val="008E4FC0"/>
    <w:rsid w:val="008E7A0E"/>
    <w:rsid w:val="008F4414"/>
    <w:rsid w:val="009040DC"/>
    <w:rsid w:val="0092110C"/>
    <w:rsid w:val="00926576"/>
    <w:rsid w:val="009344F9"/>
    <w:rsid w:val="009346B9"/>
    <w:rsid w:val="00952EC8"/>
    <w:rsid w:val="00954A50"/>
    <w:rsid w:val="00957C18"/>
    <w:rsid w:val="00960203"/>
    <w:rsid w:val="009675B4"/>
    <w:rsid w:val="00982EDE"/>
    <w:rsid w:val="009869D7"/>
    <w:rsid w:val="009C3733"/>
    <w:rsid w:val="009D185E"/>
    <w:rsid w:val="009E56DD"/>
    <w:rsid w:val="009F560E"/>
    <w:rsid w:val="00A025E3"/>
    <w:rsid w:val="00A1637C"/>
    <w:rsid w:val="00A20B8A"/>
    <w:rsid w:val="00A24B11"/>
    <w:rsid w:val="00A427DE"/>
    <w:rsid w:val="00A47F19"/>
    <w:rsid w:val="00A53792"/>
    <w:rsid w:val="00A56744"/>
    <w:rsid w:val="00A77115"/>
    <w:rsid w:val="00A82C3D"/>
    <w:rsid w:val="00A970BE"/>
    <w:rsid w:val="00AA1ADF"/>
    <w:rsid w:val="00AB725F"/>
    <w:rsid w:val="00AD0603"/>
    <w:rsid w:val="00AD12DB"/>
    <w:rsid w:val="00AD1967"/>
    <w:rsid w:val="00AD3DFB"/>
    <w:rsid w:val="00AF2436"/>
    <w:rsid w:val="00B04B45"/>
    <w:rsid w:val="00B1301A"/>
    <w:rsid w:val="00B14E50"/>
    <w:rsid w:val="00B157E2"/>
    <w:rsid w:val="00B26433"/>
    <w:rsid w:val="00B3767C"/>
    <w:rsid w:val="00B75359"/>
    <w:rsid w:val="00B9005F"/>
    <w:rsid w:val="00B90691"/>
    <w:rsid w:val="00B913EB"/>
    <w:rsid w:val="00B925F8"/>
    <w:rsid w:val="00B93B68"/>
    <w:rsid w:val="00BB3E80"/>
    <w:rsid w:val="00BB6A5F"/>
    <w:rsid w:val="00BD52A7"/>
    <w:rsid w:val="00BF018B"/>
    <w:rsid w:val="00C155BB"/>
    <w:rsid w:val="00C21F66"/>
    <w:rsid w:val="00C467C1"/>
    <w:rsid w:val="00C506F3"/>
    <w:rsid w:val="00C51C35"/>
    <w:rsid w:val="00C61023"/>
    <w:rsid w:val="00C61034"/>
    <w:rsid w:val="00C611BD"/>
    <w:rsid w:val="00C72568"/>
    <w:rsid w:val="00C749EF"/>
    <w:rsid w:val="00C7542A"/>
    <w:rsid w:val="00C94D54"/>
    <w:rsid w:val="00CA14BF"/>
    <w:rsid w:val="00CA24C4"/>
    <w:rsid w:val="00CA6C26"/>
    <w:rsid w:val="00CB103E"/>
    <w:rsid w:val="00CB241B"/>
    <w:rsid w:val="00CC7EE9"/>
    <w:rsid w:val="00CD094F"/>
    <w:rsid w:val="00CD0F65"/>
    <w:rsid w:val="00CD256B"/>
    <w:rsid w:val="00CD274D"/>
    <w:rsid w:val="00CF4410"/>
    <w:rsid w:val="00D03106"/>
    <w:rsid w:val="00D14F0A"/>
    <w:rsid w:val="00D25CF5"/>
    <w:rsid w:val="00D36DEA"/>
    <w:rsid w:val="00D441C1"/>
    <w:rsid w:val="00D52F08"/>
    <w:rsid w:val="00D54F29"/>
    <w:rsid w:val="00D74118"/>
    <w:rsid w:val="00D85D83"/>
    <w:rsid w:val="00DB3614"/>
    <w:rsid w:val="00DC4683"/>
    <w:rsid w:val="00DC7FFD"/>
    <w:rsid w:val="00DD29E4"/>
    <w:rsid w:val="00DE450B"/>
    <w:rsid w:val="00DF40EE"/>
    <w:rsid w:val="00DF759F"/>
    <w:rsid w:val="00E1003B"/>
    <w:rsid w:val="00E1263D"/>
    <w:rsid w:val="00E14E8E"/>
    <w:rsid w:val="00E157B3"/>
    <w:rsid w:val="00E16E67"/>
    <w:rsid w:val="00E21549"/>
    <w:rsid w:val="00E26D8B"/>
    <w:rsid w:val="00E42085"/>
    <w:rsid w:val="00E422DD"/>
    <w:rsid w:val="00E4475D"/>
    <w:rsid w:val="00E52291"/>
    <w:rsid w:val="00E5602E"/>
    <w:rsid w:val="00E61647"/>
    <w:rsid w:val="00E6674C"/>
    <w:rsid w:val="00E740D4"/>
    <w:rsid w:val="00E74915"/>
    <w:rsid w:val="00E74BE9"/>
    <w:rsid w:val="00E75749"/>
    <w:rsid w:val="00E803B6"/>
    <w:rsid w:val="00E860C5"/>
    <w:rsid w:val="00E86EC3"/>
    <w:rsid w:val="00E927F1"/>
    <w:rsid w:val="00EA6B82"/>
    <w:rsid w:val="00EA7767"/>
    <w:rsid w:val="00EB319A"/>
    <w:rsid w:val="00EB37C5"/>
    <w:rsid w:val="00EB5031"/>
    <w:rsid w:val="00EB7DB9"/>
    <w:rsid w:val="00EC149F"/>
    <w:rsid w:val="00EC7E36"/>
    <w:rsid w:val="00ED2525"/>
    <w:rsid w:val="00ED50CE"/>
    <w:rsid w:val="00ED6469"/>
    <w:rsid w:val="00EF283A"/>
    <w:rsid w:val="00F00A94"/>
    <w:rsid w:val="00F0339A"/>
    <w:rsid w:val="00F06CE4"/>
    <w:rsid w:val="00F11B25"/>
    <w:rsid w:val="00F14374"/>
    <w:rsid w:val="00F22D70"/>
    <w:rsid w:val="00F33F8F"/>
    <w:rsid w:val="00F34F26"/>
    <w:rsid w:val="00F47EF6"/>
    <w:rsid w:val="00F61D34"/>
    <w:rsid w:val="00F77237"/>
    <w:rsid w:val="00F84C7A"/>
    <w:rsid w:val="00F8699B"/>
    <w:rsid w:val="00F87FB1"/>
    <w:rsid w:val="00FA48A6"/>
    <w:rsid w:val="00FC3835"/>
    <w:rsid w:val="00FC44B9"/>
    <w:rsid w:val="00FD2B3C"/>
    <w:rsid w:val="00FD64D3"/>
    <w:rsid w:val="00FE50EC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rsid w:val="0009401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rsid w:val="000940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0263-1D87-4EF6-B094-A5DBDC14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Ольга Сергеевна</dc:creator>
  <cp:lastModifiedBy>Блинова Надежда Витальевна</cp:lastModifiedBy>
  <cp:revision>2</cp:revision>
  <cp:lastPrinted>2021-09-30T05:59:00Z</cp:lastPrinted>
  <dcterms:created xsi:type="dcterms:W3CDTF">2024-11-02T10:23:00Z</dcterms:created>
  <dcterms:modified xsi:type="dcterms:W3CDTF">2024-11-02T10:23:00Z</dcterms:modified>
</cp:coreProperties>
</file>