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03" w:rsidRPr="005A6799" w:rsidRDefault="00C65703" w:rsidP="00AC7893">
      <w:pPr>
        <w:suppressLineNumbers/>
        <w:shd w:val="clear" w:color="auto" w:fill="FFFFFF"/>
        <w:ind w:right="23"/>
        <w:jc w:val="right"/>
        <w:rPr>
          <w:b/>
          <w:sz w:val="22"/>
          <w:szCs w:val="22"/>
          <w:lang w:bidi="ru-RU"/>
        </w:rPr>
      </w:pPr>
      <w:r w:rsidRPr="005A6799">
        <w:rPr>
          <w:b/>
          <w:sz w:val="22"/>
          <w:szCs w:val="22"/>
          <w:lang w:bidi="ru-RU"/>
        </w:rPr>
        <w:t>Приложение № 1</w:t>
      </w:r>
    </w:p>
    <w:p w:rsidR="00C65703" w:rsidRPr="005A6799" w:rsidRDefault="009330C1" w:rsidP="00C65703">
      <w:pPr>
        <w:suppressLineNumbers/>
        <w:shd w:val="clear" w:color="auto" w:fill="FFFFFF"/>
        <w:ind w:right="23"/>
        <w:jc w:val="right"/>
        <w:rPr>
          <w:b/>
          <w:sz w:val="22"/>
          <w:szCs w:val="22"/>
          <w:lang w:bidi="ru-RU"/>
        </w:rPr>
      </w:pPr>
      <w:r w:rsidRPr="005A6799">
        <w:rPr>
          <w:b/>
          <w:sz w:val="22"/>
          <w:szCs w:val="22"/>
          <w:lang w:bidi="ru-RU"/>
        </w:rPr>
        <w:t xml:space="preserve">к </w:t>
      </w:r>
      <w:r w:rsidR="00C65703" w:rsidRPr="005A6799">
        <w:rPr>
          <w:b/>
          <w:sz w:val="22"/>
          <w:szCs w:val="22"/>
          <w:lang w:bidi="ru-RU"/>
        </w:rPr>
        <w:t>Извещению о проведении закупки</w:t>
      </w:r>
    </w:p>
    <w:p w:rsidR="00C65703" w:rsidRPr="005A6799" w:rsidRDefault="00C65703" w:rsidP="00B724D7">
      <w:pPr>
        <w:jc w:val="center"/>
        <w:rPr>
          <w:b/>
          <w:sz w:val="22"/>
          <w:szCs w:val="22"/>
        </w:rPr>
      </w:pPr>
    </w:p>
    <w:p w:rsidR="009330C1" w:rsidRPr="005F77FB" w:rsidRDefault="00AA2D83" w:rsidP="009330C1">
      <w:pPr>
        <w:keepNext/>
        <w:keepLines/>
        <w:widowControl/>
        <w:suppressAutoHyphens w:val="0"/>
        <w:spacing w:line="100" w:lineRule="atLeast"/>
        <w:ind w:left="360"/>
        <w:jc w:val="center"/>
        <w:rPr>
          <w:b/>
          <w:bCs/>
          <w:sz w:val="22"/>
          <w:szCs w:val="22"/>
        </w:rPr>
      </w:pPr>
      <w:r w:rsidRPr="005F77FB">
        <w:rPr>
          <w:b/>
          <w:bCs/>
          <w:sz w:val="22"/>
          <w:szCs w:val="22"/>
        </w:rPr>
        <w:t>Описание объекта закупки</w:t>
      </w:r>
    </w:p>
    <w:p w:rsidR="002D3DA7" w:rsidRDefault="002D3DA7" w:rsidP="002D3DA7">
      <w:pPr>
        <w:keepLines/>
        <w:widowControl/>
        <w:shd w:val="clear" w:color="auto" w:fill="FFFFFF"/>
        <w:tabs>
          <w:tab w:val="left" w:pos="0"/>
        </w:tabs>
        <w:spacing w:line="100" w:lineRule="atLeast"/>
        <w:jc w:val="both"/>
        <w:rPr>
          <w:b/>
          <w:color w:val="000000"/>
          <w:spacing w:val="1"/>
        </w:rPr>
      </w:pPr>
      <w:r w:rsidRPr="00D009EB">
        <w:rPr>
          <w:b/>
        </w:rPr>
        <w:t>П</w:t>
      </w:r>
      <w:r w:rsidRPr="00D009EB">
        <w:rPr>
          <w:b/>
          <w:spacing w:val="1"/>
        </w:rPr>
        <w:t>оставка в 202</w:t>
      </w:r>
      <w:r>
        <w:rPr>
          <w:b/>
          <w:spacing w:val="1"/>
        </w:rPr>
        <w:t>4</w:t>
      </w:r>
      <w:r w:rsidRPr="00D009EB">
        <w:rPr>
          <w:b/>
          <w:spacing w:val="1"/>
        </w:rPr>
        <w:t xml:space="preserve"> году</w:t>
      </w:r>
      <w:r w:rsidRPr="00D009EB">
        <w:rPr>
          <w:b/>
        </w:rPr>
        <w:t xml:space="preserve"> кресел-колясок </w:t>
      </w:r>
      <w:r w:rsidRPr="00D009EB">
        <w:rPr>
          <w:b/>
          <w:lang w:val="en-US"/>
        </w:rPr>
        <w:t>c</w:t>
      </w:r>
      <w:r w:rsidRPr="00D009EB">
        <w:rPr>
          <w:b/>
        </w:rPr>
        <w:t xml:space="preserve"> ручным приводом с дополнительной фиксацией (поддержкой) головы и тела, в том числе для больных ДЦП, комнатных</w:t>
      </w:r>
      <w:r>
        <w:rPr>
          <w:b/>
          <w:spacing w:val="1"/>
        </w:rPr>
        <w:t xml:space="preserve"> и прогулочных.</w:t>
      </w:r>
      <w:r w:rsidRPr="00D009EB">
        <w:rPr>
          <w:b/>
          <w:color w:val="000000"/>
          <w:spacing w:val="1"/>
        </w:rPr>
        <w:t xml:space="preserve"> Количество - </w:t>
      </w:r>
      <w:r>
        <w:rPr>
          <w:b/>
          <w:color w:val="000000"/>
          <w:spacing w:val="1"/>
        </w:rPr>
        <w:t>40</w:t>
      </w:r>
      <w:r w:rsidRPr="00D009EB">
        <w:rPr>
          <w:b/>
          <w:color w:val="000000"/>
          <w:spacing w:val="1"/>
        </w:rPr>
        <w:t xml:space="preserve"> штук.</w:t>
      </w:r>
    </w:p>
    <w:p w:rsidR="002D3DA7" w:rsidRPr="00D009EB" w:rsidRDefault="002D3DA7" w:rsidP="002D3DA7">
      <w:pPr>
        <w:keepLines/>
        <w:widowControl/>
        <w:shd w:val="clear" w:color="auto" w:fill="FFFFFF"/>
        <w:tabs>
          <w:tab w:val="left" w:pos="0"/>
        </w:tabs>
        <w:spacing w:line="100" w:lineRule="atLeast"/>
        <w:jc w:val="both"/>
        <w:rPr>
          <w:b/>
          <w:color w:val="000000"/>
          <w:spacing w:val="1"/>
        </w:rPr>
      </w:pPr>
    </w:p>
    <w:p w:rsidR="002D3DA7" w:rsidRDefault="002D3DA7" w:rsidP="002D3DA7">
      <w:pPr>
        <w:jc w:val="both"/>
      </w:pPr>
      <w:r w:rsidRPr="00D009EB">
        <w:rPr>
          <w:b/>
          <w:bCs/>
        </w:rPr>
        <w:t xml:space="preserve">Описание объекта закупки (функциональные, технические и качественные характеристики): </w:t>
      </w:r>
      <w:r w:rsidRPr="00D009EB">
        <w:t>Кресло-коляск</w:t>
      </w:r>
      <w:r>
        <w:t>и</w:t>
      </w:r>
      <w:r w:rsidRPr="00D009EB">
        <w:t xml:space="preserve"> </w:t>
      </w:r>
      <w:r w:rsidRPr="00D009EB">
        <w:rPr>
          <w:lang w:val="en-US"/>
        </w:rPr>
        <w:t>c</w:t>
      </w:r>
      <w:r w:rsidRPr="00D009EB">
        <w:t xml:space="preserve"> ручным приводом с дополнительной фиксацией (поддержкой) головы и тела, в том числе для больных ДЦП, прогулочн</w:t>
      </w:r>
      <w:r>
        <w:t>ые</w:t>
      </w:r>
      <w:r w:rsidRPr="00D009EB">
        <w:t xml:space="preserve"> и комнатн</w:t>
      </w:r>
      <w:r>
        <w:t>ые</w:t>
      </w:r>
      <w:r w:rsidRPr="00D009EB">
        <w:t xml:space="preserve"> </w:t>
      </w:r>
      <w:r w:rsidRPr="00477154">
        <w:t xml:space="preserve">(для инвалидов и детей-инвалидов) </w:t>
      </w:r>
      <w:r w:rsidRPr="00D009EB">
        <w:t>(далее – кресло</w:t>
      </w:r>
      <w:r>
        <w:t>-</w:t>
      </w:r>
      <w:r w:rsidRPr="00D009EB">
        <w:t xml:space="preserve">коляска) должны соответствовать требованиям государственных </w:t>
      </w:r>
      <w:r w:rsidRPr="005E2AF0">
        <w:t>стандартов: ГОСТ Р 50444-2020 (разд. 3,4), ГОСТ Р 58522-2019, ГОСТ Р ИСО 7176-7-2015, ГОСТ Р ИСО 7176-8-2015, ГОСТ Р ИСО 7176-16-2015, ГОСТ Р 51083-2021.</w:t>
      </w:r>
    </w:p>
    <w:p w:rsidR="002D3DA7" w:rsidRDefault="002D3DA7" w:rsidP="002D3DA7">
      <w:pPr>
        <w:jc w:val="both"/>
      </w:pPr>
    </w:p>
    <w:p w:rsidR="002D3DA7" w:rsidRPr="00173AB9" w:rsidRDefault="002D3DA7" w:rsidP="002D3DA7">
      <w:pPr>
        <w:jc w:val="both"/>
        <w:rPr>
          <w:sz w:val="23"/>
          <w:szCs w:val="23"/>
        </w:rPr>
      </w:pPr>
      <w:r>
        <w:rPr>
          <w:sz w:val="23"/>
          <w:szCs w:val="23"/>
        </w:rPr>
        <w:t xml:space="preserve">Наличие </w:t>
      </w:r>
      <w:r w:rsidRPr="00252F50">
        <w:rPr>
          <w:sz w:val="23"/>
          <w:szCs w:val="23"/>
        </w:rPr>
        <w:t>действующе</w:t>
      </w:r>
      <w:r>
        <w:rPr>
          <w:sz w:val="23"/>
          <w:szCs w:val="23"/>
        </w:rPr>
        <w:t>го</w:t>
      </w:r>
      <w:r w:rsidRPr="00252F50">
        <w:rPr>
          <w:sz w:val="23"/>
          <w:szCs w:val="23"/>
        </w:rPr>
        <w:t xml:space="preserve"> регистрационно</w:t>
      </w:r>
      <w:r>
        <w:rPr>
          <w:sz w:val="23"/>
          <w:szCs w:val="23"/>
        </w:rPr>
        <w:t>го</w:t>
      </w:r>
      <w:r w:rsidRPr="00252F50">
        <w:rPr>
          <w:sz w:val="23"/>
          <w:szCs w:val="23"/>
        </w:rPr>
        <w:t xml:space="preserve"> удостоверени</w:t>
      </w:r>
      <w:r>
        <w:rPr>
          <w:sz w:val="23"/>
          <w:szCs w:val="23"/>
        </w:rPr>
        <w:t>я</w:t>
      </w:r>
      <w:r w:rsidRPr="00252F50">
        <w:rPr>
          <w:sz w:val="23"/>
          <w:szCs w:val="23"/>
        </w:rPr>
        <w:t>, выданно</w:t>
      </w:r>
      <w:r>
        <w:rPr>
          <w:sz w:val="23"/>
          <w:szCs w:val="23"/>
        </w:rPr>
        <w:t>го</w:t>
      </w:r>
      <w:r w:rsidRPr="00252F50">
        <w:rPr>
          <w:sz w:val="23"/>
          <w:szCs w:val="23"/>
        </w:rPr>
        <w:t xml:space="preserve"> Федеральной службой по надзору в сфере здравоохранения</w:t>
      </w:r>
      <w:r>
        <w:rPr>
          <w:sz w:val="23"/>
          <w:szCs w:val="23"/>
        </w:rPr>
        <w:t>, на к</w:t>
      </w:r>
      <w:r w:rsidRPr="009B18EB">
        <w:rPr>
          <w:iCs/>
          <w:sz w:val="23"/>
          <w:szCs w:val="23"/>
        </w:rPr>
        <w:t>ресл</w:t>
      </w:r>
      <w:r>
        <w:rPr>
          <w:iCs/>
          <w:sz w:val="23"/>
          <w:szCs w:val="23"/>
        </w:rPr>
        <w:t>а</w:t>
      </w:r>
      <w:r w:rsidRPr="009B18EB">
        <w:rPr>
          <w:iCs/>
          <w:sz w:val="23"/>
          <w:szCs w:val="23"/>
        </w:rPr>
        <w:t>-коляс</w:t>
      </w:r>
      <w:r>
        <w:rPr>
          <w:iCs/>
          <w:sz w:val="23"/>
          <w:szCs w:val="23"/>
        </w:rPr>
        <w:t>ки</w:t>
      </w:r>
      <w:r w:rsidRPr="009B18EB">
        <w:rPr>
          <w:iCs/>
          <w:sz w:val="23"/>
          <w:szCs w:val="23"/>
        </w:rPr>
        <w:t xml:space="preserve"> </w:t>
      </w:r>
      <w:r w:rsidRPr="00173AB9">
        <w:rPr>
          <w:iCs/>
          <w:sz w:val="23"/>
          <w:szCs w:val="23"/>
        </w:rPr>
        <w:t xml:space="preserve">c ручным приводом с дополнительной фиксацией (поддержкой) головы и тела, в том </w:t>
      </w:r>
      <w:r>
        <w:rPr>
          <w:iCs/>
          <w:sz w:val="23"/>
          <w:szCs w:val="23"/>
        </w:rPr>
        <w:t>числе для больных ДЦП, комнатные и прогулочные</w:t>
      </w:r>
      <w:r w:rsidRPr="00173AB9">
        <w:rPr>
          <w:iCs/>
          <w:sz w:val="23"/>
          <w:szCs w:val="23"/>
        </w:rPr>
        <w:t xml:space="preserve"> </w:t>
      </w:r>
      <w:r w:rsidRPr="00477154">
        <w:t>(для инвалидов и детей-инвалидов)</w:t>
      </w:r>
      <w:r>
        <w:t xml:space="preserve"> обязательно.</w:t>
      </w:r>
    </w:p>
    <w:p w:rsidR="002D3DA7" w:rsidRPr="005E2AF0" w:rsidRDefault="002D3DA7" w:rsidP="002D3DA7">
      <w:pPr>
        <w:jc w:val="both"/>
      </w:pPr>
    </w:p>
    <w:p w:rsidR="002D3DA7" w:rsidRPr="00D009EB" w:rsidRDefault="002D3DA7" w:rsidP="002D3DA7">
      <w:pPr>
        <w:jc w:val="both"/>
        <w:rPr>
          <w:b/>
        </w:rPr>
      </w:pPr>
      <w:r w:rsidRPr="005E2AF0">
        <w:rPr>
          <w:b/>
        </w:rPr>
        <w:t>Требования к упаковке и отгрузке товара:</w:t>
      </w:r>
    </w:p>
    <w:p w:rsidR="002D3DA7" w:rsidRPr="00D009EB" w:rsidRDefault="002D3DA7" w:rsidP="002D3DA7">
      <w:pPr>
        <w:pStyle w:val="Default"/>
        <w:rPr>
          <w:color w:val="auto"/>
          <w:u w:val="single"/>
        </w:rPr>
      </w:pPr>
      <w:r w:rsidRPr="00D009EB">
        <w:rPr>
          <w:bCs/>
          <w:color w:val="auto"/>
          <w:u w:val="single"/>
        </w:rPr>
        <w:t>Маркировка кресла-коляски должна содержать</w:t>
      </w:r>
      <w:r w:rsidRPr="00D009EB">
        <w:rPr>
          <w:color w:val="auto"/>
          <w:u w:val="single"/>
        </w:rPr>
        <w:t>:</w:t>
      </w:r>
    </w:p>
    <w:p w:rsidR="002D3DA7" w:rsidRPr="00D009EB" w:rsidRDefault="002D3DA7" w:rsidP="002D3DA7">
      <w:pPr>
        <w:pStyle w:val="Default"/>
        <w:rPr>
          <w:color w:val="auto"/>
        </w:rPr>
      </w:pPr>
      <w:r w:rsidRPr="00D009EB">
        <w:rPr>
          <w:color w:val="auto"/>
        </w:rPr>
        <w:t xml:space="preserve">- наименование производителя (товарный знак предприятия-производителя) и адрес производителя; </w:t>
      </w:r>
    </w:p>
    <w:p w:rsidR="002D3DA7" w:rsidRPr="00D009EB" w:rsidRDefault="002D3DA7" w:rsidP="002D3DA7">
      <w:pPr>
        <w:pStyle w:val="Default"/>
        <w:rPr>
          <w:color w:val="auto"/>
        </w:rPr>
      </w:pPr>
      <w:r w:rsidRPr="00D009EB">
        <w:rPr>
          <w:color w:val="auto"/>
        </w:rPr>
        <w:t>- обозначение типа (модели) кресла-коляски (в зависимости от модификации), серийный номер кресла-коляски</w:t>
      </w:r>
      <w:r>
        <w:rPr>
          <w:color w:val="auto"/>
        </w:rPr>
        <w:t xml:space="preserve"> (при наличии)</w:t>
      </w:r>
      <w:r w:rsidRPr="00D009EB">
        <w:rPr>
          <w:color w:val="auto"/>
        </w:rPr>
        <w:t xml:space="preserve">; </w:t>
      </w:r>
    </w:p>
    <w:p w:rsidR="002D3DA7" w:rsidRPr="00D009EB" w:rsidRDefault="002D3DA7" w:rsidP="002D3DA7">
      <w:pPr>
        <w:pStyle w:val="Default"/>
        <w:rPr>
          <w:color w:val="auto"/>
        </w:rPr>
      </w:pPr>
      <w:r w:rsidRPr="00D009EB">
        <w:rPr>
          <w:color w:val="auto"/>
        </w:rPr>
        <w:t xml:space="preserve">- дату </w:t>
      </w:r>
      <w:r>
        <w:rPr>
          <w:color w:val="auto"/>
        </w:rPr>
        <w:t>изготовления кресла-коляски</w:t>
      </w:r>
      <w:r w:rsidRPr="00D009EB">
        <w:rPr>
          <w:color w:val="auto"/>
        </w:rPr>
        <w:t xml:space="preserve"> (месяц, год); </w:t>
      </w:r>
    </w:p>
    <w:p w:rsidR="002D3DA7" w:rsidRPr="00D009EB" w:rsidRDefault="002D3DA7" w:rsidP="002D3DA7">
      <w:pPr>
        <w:pStyle w:val="Default"/>
        <w:rPr>
          <w:color w:val="auto"/>
        </w:rPr>
      </w:pPr>
      <w:r w:rsidRPr="00D009EB">
        <w:rPr>
          <w:color w:val="auto"/>
        </w:rPr>
        <w:t xml:space="preserve">- артикул модификации (при наличии) кресла-коляски; </w:t>
      </w:r>
    </w:p>
    <w:p w:rsidR="002D3DA7" w:rsidRDefault="002D3DA7" w:rsidP="002D3DA7">
      <w:pPr>
        <w:ind w:right="-2"/>
      </w:pPr>
      <w:r w:rsidRPr="00D009EB">
        <w:t xml:space="preserve">- рекомендуемую массу пользователя. </w:t>
      </w:r>
    </w:p>
    <w:p w:rsidR="002D3DA7" w:rsidRDefault="002D3DA7" w:rsidP="002D3DA7">
      <w:pPr>
        <w:ind w:right="-2"/>
      </w:pPr>
    </w:p>
    <w:p w:rsidR="002D3DA7" w:rsidRDefault="002D3DA7" w:rsidP="002D3DA7">
      <w:pPr>
        <w:widowControl/>
        <w:suppressAutoHyphens w:val="0"/>
        <w:rPr>
          <w:kern w:val="0"/>
        </w:rPr>
      </w:pPr>
      <w:r w:rsidRPr="00C95663">
        <w:rPr>
          <w:kern w:val="0"/>
          <w:u w:val="single"/>
        </w:rPr>
        <w:t>Гарантийный срок</w:t>
      </w:r>
      <w:r w:rsidRPr="00C95663">
        <w:rPr>
          <w:kern w:val="0"/>
        </w:rPr>
        <w:t xml:space="preserve"> - </w:t>
      </w:r>
      <w:r>
        <w:rPr>
          <w:kern w:val="0"/>
        </w:rPr>
        <w:t>составляет</w:t>
      </w:r>
      <w:bookmarkStart w:id="0" w:name="_GoBack"/>
      <w:bookmarkEnd w:id="0"/>
      <w:r w:rsidRPr="00C95663">
        <w:rPr>
          <w:kern w:val="0"/>
        </w:rPr>
        <w:t xml:space="preserve"> </w:t>
      </w:r>
      <w:r>
        <w:rPr>
          <w:kern w:val="0"/>
        </w:rPr>
        <w:t>12</w:t>
      </w:r>
      <w:r w:rsidRPr="00C95663">
        <w:rPr>
          <w:kern w:val="0"/>
        </w:rPr>
        <w:t xml:space="preserve"> (</w:t>
      </w:r>
      <w:r>
        <w:rPr>
          <w:kern w:val="0"/>
        </w:rPr>
        <w:t>Двенадцати</w:t>
      </w:r>
      <w:r w:rsidRPr="00C95663">
        <w:rPr>
          <w:kern w:val="0"/>
        </w:rPr>
        <w:t>) месяц</w:t>
      </w:r>
      <w:r>
        <w:rPr>
          <w:kern w:val="0"/>
        </w:rPr>
        <w:t>ев</w:t>
      </w:r>
      <w:r w:rsidRPr="00C95663">
        <w:rPr>
          <w:kern w:val="0"/>
        </w:rPr>
        <w:t xml:space="preserve"> со дня подписания Получателем акта приема-передачи Товара.</w:t>
      </w:r>
    </w:p>
    <w:p w:rsidR="002D3DA7" w:rsidRDefault="002D3DA7" w:rsidP="002D3DA7">
      <w:pPr>
        <w:ind w:right="-2"/>
      </w:pPr>
    </w:p>
    <w:p w:rsidR="002D3DA7" w:rsidRPr="00D009EB" w:rsidRDefault="002D3DA7" w:rsidP="002D3DA7">
      <w:pPr>
        <w:ind w:right="-2"/>
      </w:pPr>
    </w:p>
    <w:p w:rsidR="002D3DA7" w:rsidRDefault="002D3DA7" w:rsidP="002D3DA7">
      <w:pPr>
        <w:widowControl/>
        <w:jc w:val="both"/>
        <w:rPr>
          <w:b/>
        </w:rPr>
      </w:pPr>
      <w:r w:rsidRPr="00D009EB">
        <w:rPr>
          <w:b/>
        </w:rPr>
        <w:t>Показатели, позволяющие определить соответствие закупаемого товара требованиям заказчика:</w:t>
      </w:r>
    </w:p>
    <w:p w:rsidR="002D3DA7" w:rsidRDefault="002D3DA7" w:rsidP="002D3DA7">
      <w:pPr>
        <w:widowControl/>
        <w:jc w:val="both"/>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2127"/>
        <w:gridCol w:w="1701"/>
        <w:gridCol w:w="2409"/>
        <w:gridCol w:w="4253"/>
        <w:gridCol w:w="1843"/>
        <w:gridCol w:w="1134"/>
      </w:tblGrid>
      <w:tr w:rsidR="002D3DA7" w:rsidRPr="001A519E" w:rsidTr="00DA57BB">
        <w:trPr>
          <w:trHeight w:val="278"/>
        </w:trPr>
        <w:tc>
          <w:tcPr>
            <w:tcW w:w="426" w:type="dxa"/>
            <w:vMerge w:val="restart"/>
            <w:tcBorders>
              <w:top w:val="single" w:sz="4" w:space="0" w:color="auto"/>
              <w:left w:val="single" w:sz="4" w:space="0" w:color="auto"/>
              <w:right w:val="single" w:sz="4" w:space="0" w:color="auto"/>
            </w:tcBorders>
            <w:shd w:val="clear" w:color="auto" w:fill="auto"/>
          </w:tcPr>
          <w:p w:rsidR="002D3DA7" w:rsidRPr="001A519E" w:rsidRDefault="002D3DA7" w:rsidP="00DA57BB">
            <w:pPr>
              <w:keepNext/>
              <w:keepLines/>
              <w:widowControl/>
              <w:jc w:val="center"/>
              <w:rPr>
                <w:sz w:val="22"/>
                <w:szCs w:val="22"/>
              </w:rPr>
            </w:pPr>
            <w:r w:rsidRPr="001A519E">
              <w:rPr>
                <w:sz w:val="22"/>
                <w:szCs w:val="22"/>
              </w:rPr>
              <w:t>№ п/п</w:t>
            </w:r>
          </w:p>
        </w:tc>
        <w:tc>
          <w:tcPr>
            <w:tcW w:w="13608" w:type="dxa"/>
            <w:gridSpan w:val="6"/>
            <w:tcBorders>
              <w:top w:val="single" w:sz="4" w:space="0" w:color="auto"/>
              <w:left w:val="single" w:sz="4" w:space="0" w:color="auto"/>
              <w:bottom w:val="single" w:sz="4" w:space="0" w:color="auto"/>
              <w:right w:val="single" w:sz="4" w:space="0" w:color="auto"/>
            </w:tcBorders>
            <w:shd w:val="clear" w:color="auto" w:fill="auto"/>
          </w:tcPr>
          <w:p w:rsidR="002D3DA7" w:rsidRPr="00A46DE7" w:rsidRDefault="002D3DA7" w:rsidP="00DA57BB">
            <w:pPr>
              <w:keepNext/>
              <w:keepLines/>
              <w:widowControl/>
              <w:tabs>
                <w:tab w:val="left" w:pos="3045"/>
              </w:tabs>
              <w:ind w:left="460"/>
              <w:jc w:val="center"/>
            </w:pPr>
            <w:r w:rsidRPr="00A46DE7">
              <w:t xml:space="preserve">Наименование товара, описание, требования к качеству, техническим, функциональным характеристикам, </w:t>
            </w:r>
          </w:p>
          <w:p w:rsidR="002D3DA7" w:rsidRPr="00A46DE7" w:rsidRDefault="002D3DA7" w:rsidP="00DA57BB">
            <w:pPr>
              <w:keepNext/>
              <w:keepLines/>
              <w:widowControl/>
              <w:tabs>
                <w:tab w:val="left" w:pos="3045"/>
              </w:tabs>
              <w:ind w:left="460"/>
              <w:jc w:val="center"/>
            </w:pPr>
            <w:r w:rsidRPr="00A46DE7">
              <w:t>а также сроку годности Товара</w:t>
            </w:r>
          </w:p>
          <w:p w:rsidR="002D3DA7" w:rsidRPr="00A46DE7" w:rsidRDefault="002D3DA7" w:rsidP="00DA57BB">
            <w:pPr>
              <w:keepNext/>
              <w:keepLines/>
              <w:widowControl/>
              <w:tabs>
                <w:tab w:val="left" w:pos="3045"/>
              </w:tabs>
              <w:ind w:left="460"/>
              <w:jc w:val="center"/>
              <w:rPr>
                <w:sz w:val="22"/>
                <w:szCs w:val="22"/>
              </w:rPr>
            </w:pPr>
          </w:p>
        </w:tc>
        <w:tc>
          <w:tcPr>
            <w:tcW w:w="1134" w:type="dxa"/>
            <w:vMerge w:val="restart"/>
            <w:tcBorders>
              <w:top w:val="single" w:sz="4" w:space="0" w:color="auto"/>
              <w:left w:val="single" w:sz="4" w:space="0" w:color="auto"/>
              <w:right w:val="single" w:sz="4" w:space="0" w:color="auto"/>
            </w:tcBorders>
            <w:shd w:val="clear" w:color="auto" w:fill="auto"/>
          </w:tcPr>
          <w:p w:rsidR="002D3DA7" w:rsidRPr="001A519E" w:rsidRDefault="002D3DA7" w:rsidP="00DA57BB">
            <w:pPr>
              <w:keepNext/>
              <w:keepLines/>
              <w:widowControl/>
              <w:jc w:val="center"/>
              <w:rPr>
                <w:sz w:val="22"/>
                <w:szCs w:val="22"/>
              </w:rPr>
            </w:pPr>
            <w:r w:rsidRPr="001A519E">
              <w:rPr>
                <w:sz w:val="22"/>
                <w:szCs w:val="22"/>
              </w:rPr>
              <w:t>Кол-во</w:t>
            </w:r>
          </w:p>
          <w:p w:rsidR="002D3DA7" w:rsidRPr="001A519E" w:rsidRDefault="002D3DA7" w:rsidP="00DA57BB">
            <w:pPr>
              <w:keepNext/>
              <w:keepLines/>
              <w:widowControl/>
              <w:jc w:val="center"/>
              <w:rPr>
                <w:sz w:val="22"/>
                <w:szCs w:val="22"/>
              </w:rPr>
            </w:pPr>
            <w:r w:rsidRPr="001A519E">
              <w:rPr>
                <w:sz w:val="22"/>
                <w:szCs w:val="22"/>
              </w:rPr>
              <w:t>(шт.)</w:t>
            </w:r>
          </w:p>
        </w:tc>
      </w:tr>
      <w:tr w:rsidR="002D3DA7" w:rsidRPr="001A519E" w:rsidTr="00DA57BB">
        <w:trPr>
          <w:trHeight w:val="278"/>
        </w:trPr>
        <w:tc>
          <w:tcPr>
            <w:tcW w:w="426" w:type="dxa"/>
            <w:vMerge/>
            <w:tcBorders>
              <w:left w:val="single" w:sz="4" w:space="0" w:color="auto"/>
              <w:right w:val="single" w:sz="4" w:space="0" w:color="auto"/>
            </w:tcBorders>
            <w:shd w:val="clear" w:color="auto" w:fill="auto"/>
          </w:tcPr>
          <w:p w:rsidR="002D3DA7" w:rsidRPr="001A519E" w:rsidRDefault="002D3DA7" w:rsidP="00DA57BB">
            <w:pPr>
              <w:keepNext/>
              <w:keepLines/>
              <w:widowControl/>
              <w:jc w:val="cente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2D3DA7" w:rsidRPr="001A519E" w:rsidRDefault="002D3DA7" w:rsidP="00DA57BB">
            <w:pPr>
              <w:keepNext/>
              <w:keepLines/>
              <w:widowControl/>
              <w:jc w:val="center"/>
              <w:rPr>
                <w:sz w:val="22"/>
                <w:szCs w:val="22"/>
              </w:rPr>
            </w:pPr>
            <w:r w:rsidRPr="001A519E">
              <w:rPr>
                <w:sz w:val="22"/>
                <w:szCs w:val="22"/>
              </w:rPr>
              <w:t>Номер вида ТСР (изделий)*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2D3DA7" w:rsidRPr="001A519E" w:rsidRDefault="002D3DA7" w:rsidP="00DA57BB">
            <w:pPr>
              <w:keepNext/>
              <w:keepLines/>
              <w:widowControl/>
              <w:tabs>
                <w:tab w:val="left" w:pos="3045"/>
              </w:tabs>
              <w:ind w:left="34"/>
              <w:jc w:val="center"/>
              <w:rPr>
                <w:sz w:val="22"/>
                <w:szCs w:val="22"/>
              </w:rPr>
            </w:pPr>
            <w:r w:rsidRPr="001A519E">
              <w:rPr>
                <w:sz w:val="22"/>
                <w:szCs w:val="22"/>
              </w:rPr>
              <w:t>Наименование и код позиции ОКПД2/КТРУ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2D3DA7" w:rsidRPr="001A519E" w:rsidRDefault="002D3DA7" w:rsidP="00DA57BB">
            <w:pPr>
              <w:keepNext/>
              <w:keepLines/>
              <w:widowControl/>
              <w:jc w:val="center"/>
              <w:rPr>
                <w:sz w:val="22"/>
                <w:szCs w:val="22"/>
              </w:rPr>
            </w:pPr>
            <w:r w:rsidRPr="001A519E">
              <w:rPr>
                <w:sz w:val="22"/>
                <w:szCs w:val="22"/>
              </w:rPr>
              <w:t>Наименование Товара</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rsidR="002D3DA7" w:rsidRDefault="002D3DA7" w:rsidP="00DA57BB">
            <w:pPr>
              <w:keepNext/>
              <w:keepLines/>
              <w:widowControl/>
              <w:tabs>
                <w:tab w:val="left" w:pos="3045"/>
              </w:tabs>
              <w:ind w:left="460"/>
              <w:jc w:val="center"/>
              <w:rPr>
                <w:sz w:val="22"/>
                <w:szCs w:val="22"/>
              </w:rPr>
            </w:pPr>
            <w:r w:rsidRPr="00A46DE7">
              <w:rPr>
                <w:sz w:val="22"/>
                <w:szCs w:val="22"/>
              </w:rPr>
              <w:t>Функциональные, технические и качественные характеристики объекта закупки</w:t>
            </w:r>
          </w:p>
          <w:p w:rsidR="002D3DA7" w:rsidRPr="00A46DE7" w:rsidRDefault="002D3DA7" w:rsidP="00DA57BB">
            <w:pPr>
              <w:keepNext/>
              <w:keepLines/>
              <w:widowControl/>
              <w:tabs>
                <w:tab w:val="left" w:pos="3045"/>
              </w:tabs>
              <w:ind w:left="460"/>
              <w:jc w:val="center"/>
              <w:rPr>
                <w:sz w:val="22"/>
                <w:szCs w:val="22"/>
              </w:rPr>
            </w:pPr>
          </w:p>
        </w:tc>
        <w:tc>
          <w:tcPr>
            <w:tcW w:w="1134" w:type="dxa"/>
            <w:vMerge/>
            <w:tcBorders>
              <w:left w:val="single" w:sz="4" w:space="0" w:color="auto"/>
              <w:right w:val="single" w:sz="4" w:space="0" w:color="auto"/>
            </w:tcBorders>
            <w:shd w:val="clear" w:color="auto" w:fill="auto"/>
          </w:tcPr>
          <w:p w:rsidR="002D3DA7" w:rsidRPr="001A519E" w:rsidRDefault="002D3DA7" w:rsidP="00DA57BB">
            <w:pPr>
              <w:keepNext/>
              <w:keepLines/>
              <w:widowControl/>
              <w:jc w:val="center"/>
              <w:rPr>
                <w:sz w:val="22"/>
                <w:szCs w:val="22"/>
              </w:rPr>
            </w:pPr>
          </w:p>
        </w:tc>
      </w:tr>
      <w:tr w:rsidR="002D3DA7" w:rsidRPr="001A519E" w:rsidTr="00DA57BB">
        <w:trPr>
          <w:trHeight w:val="2467"/>
        </w:trPr>
        <w:tc>
          <w:tcPr>
            <w:tcW w:w="426" w:type="dxa"/>
            <w:vMerge/>
            <w:tcBorders>
              <w:left w:val="single" w:sz="4" w:space="0" w:color="auto"/>
              <w:right w:val="single" w:sz="4" w:space="0" w:color="auto"/>
            </w:tcBorders>
            <w:shd w:val="clear" w:color="auto" w:fill="auto"/>
          </w:tcPr>
          <w:p w:rsidR="002D3DA7" w:rsidRPr="001A519E" w:rsidRDefault="002D3DA7" w:rsidP="00DA57BB">
            <w:pPr>
              <w:keepNext/>
              <w:keepLines/>
              <w:widowControl/>
              <w:jc w:val="center"/>
              <w:rPr>
                <w:sz w:val="22"/>
                <w:szCs w:val="22"/>
              </w:rPr>
            </w:pPr>
          </w:p>
        </w:tc>
        <w:tc>
          <w:tcPr>
            <w:tcW w:w="1275" w:type="dxa"/>
            <w:vMerge/>
            <w:tcBorders>
              <w:left w:val="single" w:sz="4" w:space="0" w:color="auto"/>
            </w:tcBorders>
            <w:shd w:val="clear" w:color="auto" w:fill="auto"/>
          </w:tcPr>
          <w:p w:rsidR="002D3DA7" w:rsidRPr="001A519E" w:rsidRDefault="002D3DA7" w:rsidP="00DA57BB">
            <w:pPr>
              <w:keepNext/>
              <w:keepLines/>
              <w:widowControl/>
              <w:jc w:val="center"/>
              <w:rPr>
                <w:sz w:val="22"/>
                <w:szCs w:val="22"/>
              </w:rPr>
            </w:pPr>
          </w:p>
        </w:tc>
        <w:tc>
          <w:tcPr>
            <w:tcW w:w="2127" w:type="dxa"/>
            <w:vMerge/>
            <w:shd w:val="clear" w:color="auto" w:fill="auto"/>
          </w:tcPr>
          <w:p w:rsidR="002D3DA7" w:rsidRPr="001A519E" w:rsidRDefault="002D3DA7" w:rsidP="00DA57BB">
            <w:pPr>
              <w:keepNext/>
              <w:keepLines/>
              <w:widowControl/>
              <w:jc w:val="center"/>
              <w:rPr>
                <w:sz w:val="22"/>
                <w:szCs w:val="22"/>
              </w:rPr>
            </w:pPr>
          </w:p>
        </w:tc>
        <w:tc>
          <w:tcPr>
            <w:tcW w:w="1701" w:type="dxa"/>
            <w:vMerge/>
            <w:shd w:val="clear" w:color="auto" w:fill="auto"/>
          </w:tcPr>
          <w:p w:rsidR="002D3DA7" w:rsidRPr="001A519E" w:rsidRDefault="002D3DA7" w:rsidP="00DA57BB">
            <w:pPr>
              <w:keepNext/>
              <w:keepLines/>
              <w:widowControl/>
              <w:jc w:val="center"/>
              <w:rPr>
                <w:sz w:val="22"/>
                <w:szCs w:val="22"/>
              </w:rPr>
            </w:pPr>
          </w:p>
        </w:tc>
        <w:tc>
          <w:tcPr>
            <w:tcW w:w="2409" w:type="dxa"/>
            <w:shd w:val="clear" w:color="auto" w:fill="auto"/>
          </w:tcPr>
          <w:p w:rsidR="002D3DA7" w:rsidRPr="001A519E" w:rsidRDefault="002D3DA7" w:rsidP="00DA57BB">
            <w:pPr>
              <w:keepNext/>
              <w:keepLines/>
              <w:widowControl/>
              <w:jc w:val="center"/>
              <w:rPr>
                <w:sz w:val="22"/>
                <w:szCs w:val="22"/>
              </w:rPr>
            </w:pPr>
            <w:r w:rsidRPr="001A519E">
              <w:rPr>
                <w:sz w:val="22"/>
                <w:szCs w:val="22"/>
              </w:rPr>
              <w:t>Наименование характеристики</w:t>
            </w:r>
          </w:p>
        </w:tc>
        <w:tc>
          <w:tcPr>
            <w:tcW w:w="4253" w:type="dxa"/>
            <w:shd w:val="clear" w:color="auto" w:fill="auto"/>
          </w:tcPr>
          <w:p w:rsidR="002D3DA7" w:rsidRPr="001A519E" w:rsidRDefault="002D3DA7" w:rsidP="00DA57BB">
            <w:pPr>
              <w:keepNext/>
              <w:keepLines/>
              <w:widowControl/>
              <w:jc w:val="center"/>
              <w:rPr>
                <w:sz w:val="22"/>
                <w:szCs w:val="22"/>
              </w:rPr>
            </w:pPr>
            <w:r w:rsidRPr="001A519E">
              <w:rPr>
                <w:sz w:val="22"/>
                <w:szCs w:val="22"/>
              </w:rPr>
              <w:t>Значения, которые не могут изменяться</w:t>
            </w:r>
          </w:p>
        </w:tc>
        <w:tc>
          <w:tcPr>
            <w:tcW w:w="1843" w:type="dxa"/>
            <w:tcBorders>
              <w:right w:val="single" w:sz="4" w:space="0" w:color="auto"/>
            </w:tcBorders>
            <w:shd w:val="clear" w:color="auto" w:fill="auto"/>
          </w:tcPr>
          <w:p w:rsidR="002D3DA7" w:rsidRPr="001A519E" w:rsidRDefault="002D3DA7" w:rsidP="00DA57BB">
            <w:pPr>
              <w:keepNext/>
              <w:keepLines/>
              <w:widowControl/>
              <w:jc w:val="center"/>
              <w:rPr>
                <w:sz w:val="22"/>
                <w:szCs w:val="22"/>
              </w:rPr>
            </w:pPr>
            <w:r w:rsidRPr="001A519E">
              <w:rPr>
                <w:sz w:val="22"/>
                <w:szCs w:val="22"/>
              </w:rPr>
              <w:t>Минимальные и (или) максимальные значения объекта закупки, изменяемые значения объекта закупки (точное значение устанавливает участник закупки)</w:t>
            </w:r>
          </w:p>
        </w:tc>
        <w:tc>
          <w:tcPr>
            <w:tcW w:w="1134" w:type="dxa"/>
            <w:vMerge/>
            <w:tcBorders>
              <w:left w:val="single" w:sz="4" w:space="0" w:color="auto"/>
              <w:right w:val="single" w:sz="4" w:space="0" w:color="auto"/>
            </w:tcBorders>
            <w:shd w:val="clear" w:color="auto" w:fill="auto"/>
          </w:tcPr>
          <w:p w:rsidR="002D3DA7" w:rsidRPr="001A519E" w:rsidRDefault="002D3DA7" w:rsidP="00DA57BB">
            <w:pPr>
              <w:keepNext/>
              <w:keepLines/>
              <w:widowControl/>
              <w:jc w:val="center"/>
              <w:rPr>
                <w:sz w:val="22"/>
                <w:szCs w:val="22"/>
              </w:rPr>
            </w:pPr>
          </w:p>
        </w:tc>
      </w:tr>
      <w:tr w:rsidR="002D3DA7" w:rsidRPr="001A519E" w:rsidTr="00DA57BB">
        <w:trPr>
          <w:trHeight w:val="315"/>
        </w:trPr>
        <w:tc>
          <w:tcPr>
            <w:tcW w:w="426" w:type="dxa"/>
            <w:shd w:val="clear" w:color="auto" w:fill="auto"/>
          </w:tcPr>
          <w:p w:rsidR="002D3DA7" w:rsidRPr="001A519E" w:rsidRDefault="002D3DA7" w:rsidP="00DA57BB">
            <w:pPr>
              <w:keepNext/>
              <w:keepLines/>
              <w:widowControl/>
              <w:jc w:val="center"/>
              <w:rPr>
                <w:sz w:val="22"/>
                <w:szCs w:val="22"/>
              </w:rPr>
            </w:pPr>
            <w:r w:rsidRPr="001A519E">
              <w:rPr>
                <w:sz w:val="22"/>
                <w:szCs w:val="22"/>
              </w:rPr>
              <w:t>1</w:t>
            </w:r>
          </w:p>
        </w:tc>
        <w:tc>
          <w:tcPr>
            <w:tcW w:w="1275" w:type="dxa"/>
            <w:shd w:val="clear" w:color="auto" w:fill="auto"/>
          </w:tcPr>
          <w:p w:rsidR="002D3DA7" w:rsidRPr="001A519E" w:rsidRDefault="002D3DA7" w:rsidP="00DA57BB">
            <w:pPr>
              <w:keepNext/>
              <w:keepLines/>
              <w:widowControl/>
              <w:jc w:val="center"/>
              <w:rPr>
                <w:sz w:val="22"/>
                <w:szCs w:val="22"/>
                <w:lang w:val="en-US"/>
              </w:rPr>
            </w:pPr>
            <w:r w:rsidRPr="001A519E">
              <w:rPr>
                <w:sz w:val="22"/>
                <w:szCs w:val="22"/>
                <w:lang w:val="en-US"/>
              </w:rPr>
              <w:t>2</w:t>
            </w:r>
          </w:p>
        </w:tc>
        <w:tc>
          <w:tcPr>
            <w:tcW w:w="2127" w:type="dxa"/>
            <w:shd w:val="clear" w:color="auto" w:fill="auto"/>
          </w:tcPr>
          <w:p w:rsidR="002D3DA7" w:rsidRPr="001A519E" w:rsidRDefault="002D3DA7" w:rsidP="00DA57BB">
            <w:pPr>
              <w:keepNext/>
              <w:keepLines/>
              <w:widowControl/>
              <w:jc w:val="center"/>
              <w:rPr>
                <w:sz w:val="22"/>
                <w:szCs w:val="22"/>
                <w:lang w:val="en-US"/>
              </w:rPr>
            </w:pPr>
            <w:r w:rsidRPr="001A519E">
              <w:rPr>
                <w:sz w:val="22"/>
                <w:szCs w:val="22"/>
                <w:lang w:val="en-US"/>
              </w:rPr>
              <w:t>3</w:t>
            </w:r>
          </w:p>
        </w:tc>
        <w:tc>
          <w:tcPr>
            <w:tcW w:w="1701" w:type="dxa"/>
            <w:shd w:val="clear" w:color="auto" w:fill="auto"/>
          </w:tcPr>
          <w:p w:rsidR="002D3DA7" w:rsidRPr="001A519E" w:rsidRDefault="002D3DA7" w:rsidP="00DA57BB">
            <w:pPr>
              <w:keepNext/>
              <w:keepLines/>
              <w:widowControl/>
              <w:jc w:val="center"/>
              <w:rPr>
                <w:sz w:val="22"/>
                <w:szCs w:val="22"/>
                <w:lang w:val="en-US"/>
              </w:rPr>
            </w:pPr>
            <w:r w:rsidRPr="001A519E">
              <w:rPr>
                <w:sz w:val="22"/>
                <w:szCs w:val="22"/>
                <w:lang w:val="en-US"/>
              </w:rPr>
              <w:t>4</w:t>
            </w:r>
          </w:p>
        </w:tc>
        <w:tc>
          <w:tcPr>
            <w:tcW w:w="2409" w:type="dxa"/>
            <w:shd w:val="clear" w:color="auto" w:fill="auto"/>
          </w:tcPr>
          <w:p w:rsidR="002D3DA7" w:rsidRPr="001A519E" w:rsidRDefault="002D3DA7" w:rsidP="00DA57BB">
            <w:pPr>
              <w:keepNext/>
              <w:keepLines/>
              <w:widowControl/>
              <w:jc w:val="center"/>
              <w:rPr>
                <w:sz w:val="22"/>
                <w:szCs w:val="22"/>
                <w:lang w:val="en-US"/>
              </w:rPr>
            </w:pPr>
            <w:r w:rsidRPr="001A519E">
              <w:rPr>
                <w:sz w:val="22"/>
                <w:szCs w:val="22"/>
                <w:lang w:val="en-US"/>
              </w:rPr>
              <w:t>5</w:t>
            </w:r>
          </w:p>
        </w:tc>
        <w:tc>
          <w:tcPr>
            <w:tcW w:w="4253" w:type="dxa"/>
            <w:shd w:val="clear" w:color="auto" w:fill="auto"/>
          </w:tcPr>
          <w:p w:rsidR="002D3DA7" w:rsidRPr="001A519E" w:rsidRDefault="002D3DA7" w:rsidP="00DA57BB">
            <w:pPr>
              <w:keepNext/>
              <w:keepLines/>
              <w:widowControl/>
              <w:jc w:val="center"/>
              <w:rPr>
                <w:sz w:val="22"/>
                <w:szCs w:val="22"/>
                <w:lang w:val="en-US"/>
              </w:rPr>
            </w:pPr>
            <w:r w:rsidRPr="001A519E">
              <w:rPr>
                <w:sz w:val="22"/>
                <w:szCs w:val="22"/>
                <w:lang w:val="en-US"/>
              </w:rPr>
              <w:t>6</w:t>
            </w:r>
          </w:p>
        </w:tc>
        <w:tc>
          <w:tcPr>
            <w:tcW w:w="1843" w:type="dxa"/>
            <w:shd w:val="clear" w:color="auto" w:fill="auto"/>
          </w:tcPr>
          <w:p w:rsidR="002D3DA7" w:rsidRPr="001A519E" w:rsidRDefault="002D3DA7" w:rsidP="00DA57BB">
            <w:pPr>
              <w:keepNext/>
              <w:keepLines/>
              <w:widowControl/>
              <w:jc w:val="center"/>
              <w:rPr>
                <w:sz w:val="22"/>
                <w:szCs w:val="22"/>
                <w:lang w:val="en-US"/>
              </w:rPr>
            </w:pPr>
            <w:r w:rsidRPr="001A519E">
              <w:rPr>
                <w:sz w:val="22"/>
                <w:szCs w:val="22"/>
                <w:lang w:val="en-US"/>
              </w:rPr>
              <w:t>7</w:t>
            </w:r>
          </w:p>
        </w:tc>
        <w:tc>
          <w:tcPr>
            <w:tcW w:w="1134" w:type="dxa"/>
            <w:shd w:val="clear" w:color="auto" w:fill="auto"/>
          </w:tcPr>
          <w:p w:rsidR="002D3DA7" w:rsidRPr="001A519E" w:rsidRDefault="002D3DA7" w:rsidP="00DA57BB">
            <w:pPr>
              <w:keepNext/>
              <w:keepLines/>
              <w:widowControl/>
              <w:jc w:val="center"/>
              <w:rPr>
                <w:sz w:val="22"/>
                <w:szCs w:val="22"/>
                <w:lang w:val="en-US"/>
              </w:rPr>
            </w:pPr>
            <w:r w:rsidRPr="001A519E">
              <w:rPr>
                <w:sz w:val="22"/>
                <w:szCs w:val="22"/>
                <w:lang w:val="en-US"/>
              </w:rPr>
              <w:t>8</w:t>
            </w:r>
          </w:p>
        </w:tc>
      </w:tr>
      <w:tr w:rsidR="002D3DA7" w:rsidRPr="001A519E" w:rsidTr="00DA57BB">
        <w:trPr>
          <w:trHeight w:val="183"/>
        </w:trPr>
        <w:tc>
          <w:tcPr>
            <w:tcW w:w="426" w:type="dxa"/>
            <w:vMerge w:val="restart"/>
            <w:shd w:val="clear" w:color="auto" w:fill="auto"/>
          </w:tcPr>
          <w:p w:rsidR="002D3DA7" w:rsidRPr="001A519E" w:rsidRDefault="002D3DA7" w:rsidP="00DA57BB">
            <w:pPr>
              <w:keepNext/>
              <w:keepLines/>
              <w:widowControl/>
              <w:jc w:val="center"/>
              <w:rPr>
                <w:sz w:val="22"/>
                <w:szCs w:val="22"/>
              </w:rPr>
            </w:pPr>
            <w:r>
              <w:rPr>
                <w:sz w:val="22"/>
                <w:szCs w:val="22"/>
              </w:rPr>
              <w:t>1</w:t>
            </w:r>
          </w:p>
          <w:p w:rsidR="002D3DA7" w:rsidRPr="001A519E" w:rsidRDefault="002D3DA7" w:rsidP="00DA57BB">
            <w:pPr>
              <w:keepNext/>
              <w:keepLines/>
              <w:widowControl/>
              <w:jc w:val="center"/>
              <w:rPr>
                <w:sz w:val="22"/>
                <w:szCs w:val="22"/>
              </w:rPr>
            </w:pPr>
          </w:p>
        </w:tc>
        <w:tc>
          <w:tcPr>
            <w:tcW w:w="1275" w:type="dxa"/>
            <w:vMerge w:val="restart"/>
            <w:shd w:val="clear" w:color="auto" w:fill="auto"/>
          </w:tcPr>
          <w:p w:rsidR="002D3DA7" w:rsidRDefault="002D3DA7" w:rsidP="00DA57BB">
            <w:pPr>
              <w:keepNext/>
              <w:keepLines/>
              <w:widowControl/>
              <w:jc w:val="center"/>
              <w:rPr>
                <w:rFonts w:eastAsia="Times New Roman"/>
                <w:bCs/>
                <w:sz w:val="22"/>
                <w:szCs w:val="22"/>
                <w:lang w:eastAsia="ru-RU"/>
              </w:rPr>
            </w:pPr>
            <w:r>
              <w:rPr>
                <w:rFonts w:eastAsia="Times New Roman"/>
                <w:bCs/>
                <w:sz w:val="22"/>
                <w:szCs w:val="22"/>
                <w:lang w:eastAsia="ru-RU"/>
              </w:rPr>
              <w:t>7-01-02</w:t>
            </w:r>
          </w:p>
          <w:p w:rsidR="002D3DA7" w:rsidRDefault="002D3DA7" w:rsidP="00DA57BB">
            <w:pPr>
              <w:keepNext/>
              <w:keepLines/>
              <w:widowControl/>
              <w:jc w:val="center"/>
              <w:rPr>
                <w:rFonts w:eastAsia="Times New Roman"/>
                <w:bCs/>
                <w:sz w:val="22"/>
                <w:szCs w:val="22"/>
                <w:lang w:eastAsia="ru-RU"/>
              </w:rPr>
            </w:pPr>
          </w:p>
          <w:p w:rsidR="002D3DA7" w:rsidRPr="00DE1941" w:rsidRDefault="002D3DA7" w:rsidP="00DA57BB">
            <w:pPr>
              <w:keepNext/>
              <w:keepLines/>
              <w:widowControl/>
              <w:jc w:val="center"/>
              <w:rPr>
                <w:sz w:val="22"/>
                <w:szCs w:val="22"/>
              </w:rPr>
            </w:pPr>
            <w:r w:rsidRPr="00DE1941">
              <w:rPr>
                <w:rFonts w:eastAsia="Times New Roman"/>
                <w:bCs/>
                <w:sz w:val="22"/>
                <w:szCs w:val="22"/>
                <w:lang w:eastAsia="ru-RU"/>
              </w:rPr>
              <w:t xml:space="preserve">КОЗ </w:t>
            </w:r>
            <w:r w:rsidRPr="00DE1941">
              <w:rPr>
                <w:bCs/>
                <w:sz w:val="22"/>
                <w:szCs w:val="22"/>
              </w:rPr>
              <w:t>01.28.</w:t>
            </w:r>
            <w:r>
              <w:rPr>
                <w:bCs/>
                <w:sz w:val="22"/>
                <w:szCs w:val="22"/>
              </w:rPr>
              <w:t>07.01.</w:t>
            </w:r>
            <w:r w:rsidRPr="00DE1941">
              <w:rPr>
                <w:bCs/>
                <w:sz w:val="22"/>
                <w:szCs w:val="22"/>
              </w:rPr>
              <w:t>0</w:t>
            </w:r>
            <w:r>
              <w:rPr>
                <w:bCs/>
                <w:sz w:val="22"/>
                <w:szCs w:val="22"/>
              </w:rPr>
              <w:t>2.11</w:t>
            </w:r>
          </w:p>
          <w:p w:rsidR="002D3DA7" w:rsidRDefault="002D3DA7" w:rsidP="00DA57BB">
            <w:pPr>
              <w:keepNext/>
              <w:keepLines/>
              <w:widowControl/>
              <w:jc w:val="center"/>
              <w:rPr>
                <w:sz w:val="22"/>
                <w:szCs w:val="22"/>
              </w:rPr>
            </w:pPr>
          </w:p>
          <w:p w:rsidR="002D3DA7" w:rsidRDefault="002D3DA7" w:rsidP="00DA57BB">
            <w:pPr>
              <w:keepNext/>
              <w:keepLines/>
              <w:widowControl/>
              <w:jc w:val="center"/>
              <w:rPr>
                <w:sz w:val="22"/>
                <w:szCs w:val="22"/>
              </w:rPr>
            </w:pPr>
          </w:p>
          <w:p w:rsidR="002D3DA7" w:rsidRDefault="002D3DA7" w:rsidP="00DA57BB">
            <w:pPr>
              <w:keepNext/>
              <w:keepLines/>
              <w:widowControl/>
              <w:jc w:val="center"/>
              <w:rPr>
                <w:sz w:val="22"/>
                <w:szCs w:val="22"/>
              </w:rPr>
            </w:pPr>
            <w:r>
              <w:rPr>
                <w:sz w:val="22"/>
                <w:szCs w:val="22"/>
              </w:rPr>
              <w:t>НКМИ</w:t>
            </w:r>
          </w:p>
          <w:p w:rsidR="002D3DA7" w:rsidRPr="00DE1941" w:rsidRDefault="002D3DA7" w:rsidP="00DA57BB">
            <w:pPr>
              <w:keepNext/>
              <w:keepLines/>
              <w:widowControl/>
              <w:jc w:val="center"/>
              <w:rPr>
                <w:sz w:val="22"/>
                <w:szCs w:val="22"/>
              </w:rPr>
            </w:pPr>
            <w:r>
              <w:rPr>
                <w:sz w:val="22"/>
                <w:szCs w:val="22"/>
              </w:rPr>
              <w:t>207820</w:t>
            </w:r>
          </w:p>
        </w:tc>
        <w:tc>
          <w:tcPr>
            <w:tcW w:w="2127" w:type="dxa"/>
            <w:vMerge w:val="restart"/>
            <w:shd w:val="clear" w:color="auto" w:fill="auto"/>
          </w:tcPr>
          <w:p w:rsidR="002D3DA7" w:rsidRPr="001A519E" w:rsidRDefault="002D3DA7" w:rsidP="00DA57BB">
            <w:pPr>
              <w:keepNext/>
              <w:keepLines/>
              <w:widowControl/>
              <w:jc w:val="center"/>
              <w:rPr>
                <w:sz w:val="22"/>
                <w:szCs w:val="22"/>
              </w:rPr>
            </w:pPr>
            <w:r w:rsidRPr="00F75657">
              <w:rPr>
                <w:sz w:val="22"/>
                <w:szCs w:val="22"/>
              </w:rPr>
              <w:t>30.92.20.000- Коляски инвалидные, кроме частей и принадлежностей</w:t>
            </w:r>
            <w:r>
              <w:rPr>
                <w:sz w:val="22"/>
                <w:szCs w:val="22"/>
              </w:rPr>
              <w:t xml:space="preserve"> / </w:t>
            </w:r>
          </w:p>
          <w:p w:rsidR="002D3DA7" w:rsidRPr="001A519E" w:rsidRDefault="002D3DA7" w:rsidP="00DA57BB">
            <w:pPr>
              <w:keepNext/>
              <w:keepLines/>
              <w:widowControl/>
              <w:jc w:val="center"/>
              <w:rPr>
                <w:sz w:val="22"/>
                <w:szCs w:val="22"/>
              </w:rPr>
            </w:pPr>
            <w:r w:rsidRPr="00F75657">
              <w:rPr>
                <w:sz w:val="22"/>
                <w:szCs w:val="22"/>
              </w:rPr>
              <w:t xml:space="preserve">30.92.20.000-00000042 </w:t>
            </w:r>
            <w:r w:rsidRPr="003A4B6C">
              <w:rPr>
                <w:sz w:val="22"/>
                <w:szCs w:val="22"/>
              </w:rPr>
              <w:t xml:space="preserve">- </w:t>
            </w:r>
            <w:r w:rsidRPr="00F75657">
              <w:rPr>
                <w:sz w:val="22"/>
                <w:szCs w:val="22"/>
              </w:rPr>
              <w:t>Кресло-коляска механическая</w:t>
            </w:r>
          </w:p>
          <w:p w:rsidR="002D3DA7" w:rsidRPr="001A519E" w:rsidRDefault="002D3DA7" w:rsidP="00DA57BB">
            <w:pPr>
              <w:keepNext/>
              <w:keepLines/>
              <w:widowControl/>
              <w:jc w:val="center"/>
              <w:rPr>
                <w:sz w:val="22"/>
                <w:szCs w:val="22"/>
              </w:rPr>
            </w:pPr>
          </w:p>
        </w:tc>
        <w:tc>
          <w:tcPr>
            <w:tcW w:w="1701" w:type="dxa"/>
            <w:vMerge w:val="restart"/>
            <w:shd w:val="clear" w:color="auto" w:fill="auto"/>
          </w:tcPr>
          <w:p w:rsidR="002D3DA7" w:rsidRDefault="002D3DA7" w:rsidP="00DA57BB">
            <w:pPr>
              <w:keepNext/>
              <w:keepLines/>
              <w:widowControl/>
              <w:jc w:val="center"/>
              <w:rPr>
                <w:sz w:val="22"/>
                <w:szCs w:val="22"/>
              </w:rPr>
            </w:pPr>
            <w:r w:rsidRPr="00F75657">
              <w:rPr>
                <w:sz w:val="22"/>
                <w:szCs w:val="22"/>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p w:rsidR="002D3DA7" w:rsidRPr="001A519E" w:rsidRDefault="002D3DA7" w:rsidP="00DA57BB">
            <w:pPr>
              <w:keepNext/>
              <w:keepLines/>
              <w:widowControl/>
              <w:jc w:val="center"/>
              <w:rPr>
                <w:sz w:val="22"/>
                <w:szCs w:val="22"/>
              </w:rPr>
            </w:pPr>
          </w:p>
          <w:p w:rsidR="002D3DA7" w:rsidRPr="001A519E" w:rsidRDefault="002D3DA7" w:rsidP="00DA57BB">
            <w:pPr>
              <w:keepNext/>
              <w:keepLines/>
              <w:widowControl/>
              <w:jc w:val="center"/>
              <w:rPr>
                <w:sz w:val="22"/>
                <w:szCs w:val="22"/>
              </w:rPr>
            </w:pPr>
          </w:p>
        </w:tc>
        <w:tc>
          <w:tcPr>
            <w:tcW w:w="2409" w:type="dxa"/>
            <w:shd w:val="clear" w:color="auto" w:fill="auto"/>
          </w:tcPr>
          <w:p w:rsidR="002D3DA7" w:rsidRPr="001A519E" w:rsidRDefault="002D3DA7" w:rsidP="00DA57BB">
            <w:pPr>
              <w:keepNext/>
              <w:keepLines/>
              <w:widowControl/>
              <w:tabs>
                <w:tab w:val="left" w:pos="317"/>
              </w:tabs>
              <w:rPr>
                <w:sz w:val="22"/>
                <w:szCs w:val="22"/>
              </w:rPr>
            </w:pPr>
            <w:r>
              <w:rPr>
                <w:sz w:val="22"/>
                <w:szCs w:val="22"/>
              </w:rPr>
              <w:t>Назначение</w:t>
            </w:r>
          </w:p>
        </w:tc>
        <w:tc>
          <w:tcPr>
            <w:tcW w:w="4253" w:type="dxa"/>
            <w:shd w:val="clear" w:color="auto" w:fill="auto"/>
            <w:vAlign w:val="center"/>
          </w:tcPr>
          <w:p w:rsidR="002D3DA7" w:rsidRPr="001A519E" w:rsidRDefault="002D3DA7" w:rsidP="00DA57BB">
            <w:pPr>
              <w:pStyle w:val="parametervalue"/>
              <w:keepNext/>
              <w:keepLines/>
              <w:suppressAutoHyphens/>
              <w:jc w:val="both"/>
              <w:rPr>
                <w:sz w:val="22"/>
                <w:szCs w:val="22"/>
              </w:rPr>
            </w:pPr>
            <w:r>
              <w:rPr>
                <w:sz w:val="22"/>
                <w:szCs w:val="22"/>
              </w:rPr>
              <w:t>Комнатная</w:t>
            </w:r>
          </w:p>
        </w:tc>
        <w:tc>
          <w:tcPr>
            <w:tcW w:w="1843" w:type="dxa"/>
            <w:shd w:val="clear" w:color="auto" w:fill="auto"/>
          </w:tcPr>
          <w:p w:rsidR="002D3DA7" w:rsidRPr="001A519E" w:rsidRDefault="002D3DA7" w:rsidP="00DA57BB">
            <w:pPr>
              <w:keepNext/>
              <w:keepLines/>
              <w:widowControl/>
              <w:rPr>
                <w:sz w:val="22"/>
                <w:szCs w:val="22"/>
              </w:rPr>
            </w:pPr>
          </w:p>
        </w:tc>
        <w:tc>
          <w:tcPr>
            <w:tcW w:w="1134" w:type="dxa"/>
            <w:vMerge w:val="restart"/>
            <w:shd w:val="clear" w:color="auto" w:fill="auto"/>
          </w:tcPr>
          <w:p w:rsidR="002D3DA7" w:rsidRPr="0018591B" w:rsidRDefault="002D3DA7" w:rsidP="00DA57BB">
            <w:pPr>
              <w:keepNext/>
              <w:keepLines/>
              <w:widowControl/>
              <w:rPr>
                <w:sz w:val="22"/>
                <w:szCs w:val="22"/>
              </w:rPr>
            </w:pPr>
          </w:p>
          <w:p w:rsidR="002D3DA7" w:rsidRPr="001A519E" w:rsidRDefault="002D3DA7" w:rsidP="00DA57BB">
            <w:pPr>
              <w:keepNext/>
              <w:keepLines/>
              <w:widowControl/>
              <w:jc w:val="center"/>
              <w:rPr>
                <w:b/>
                <w:sz w:val="22"/>
                <w:szCs w:val="22"/>
              </w:rPr>
            </w:pPr>
            <w:r>
              <w:rPr>
                <w:b/>
                <w:sz w:val="22"/>
                <w:szCs w:val="22"/>
              </w:rPr>
              <w:t>11</w:t>
            </w:r>
          </w:p>
          <w:p w:rsidR="002D3DA7" w:rsidRDefault="002D3DA7" w:rsidP="00DA57BB">
            <w:pPr>
              <w:keepNext/>
              <w:keepLines/>
              <w:widowControl/>
              <w:jc w:val="center"/>
              <w:rPr>
                <w:b/>
                <w:sz w:val="22"/>
                <w:szCs w:val="22"/>
              </w:rPr>
            </w:pPr>
          </w:p>
          <w:p w:rsidR="002D3DA7" w:rsidRDefault="002D3DA7" w:rsidP="00DA57BB">
            <w:pPr>
              <w:keepNext/>
              <w:keepLines/>
              <w:widowControl/>
              <w:jc w:val="center"/>
              <w:rPr>
                <w:b/>
                <w:sz w:val="22"/>
                <w:szCs w:val="22"/>
              </w:rPr>
            </w:pPr>
          </w:p>
          <w:p w:rsidR="002D3DA7" w:rsidRPr="001A519E" w:rsidRDefault="002D3DA7" w:rsidP="00DA57BB">
            <w:pPr>
              <w:keepNext/>
              <w:keepLines/>
              <w:widowControl/>
              <w:jc w:val="center"/>
              <w:rPr>
                <w:sz w:val="22"/>
                <w:szCs w:val="22"/>
                <w:lang w:val="en-US"/>
              </w:rPr>
            </w:pPr>
          </w:p>
        </w:tc>
      </w:tr>
      <w:tr w:rsidR="002D3DA7" w:rsidRPr="001A519E" w:rsidTr="00DA57BB">
        <w:trPr>
          <w:trHeight w:val="183"/>
        </w:trPr>
        <w:tc>
          <w:tcPr>
            <w:tcW w:w="426" w:type="dxa"/>
            <w:vMerge/>
            <w:shd w:val="clear" w:color="auto" w:fill="auto"/>
          </w:tcPr>
          <w:p w:rsidR="002D3DA7" w:rsidRPr="001A519E" w:rsidRDefault="002D3DA7" w:rsidP="00DA57BB">
            <w:pPr>
              <w:keepNext/>
              <w:keepLines/>
              <w:widowControl/>
              <w:jc w:val="center"/>
              <w:rPr>
                <w:sz w:val="22"/>
                <w:szCs w:val="22"/>
              </w:rPr>
            </w:pPr>
          </w:p>
        </w:tc>
        <w:tc>
          <w:tcPr>
            <w:tcW w:w="1275" w:type="dxa"/>
            <w:vMerge/>
            <w:shd w:val="clear" w:color="auto" w:fill="auto"/>
          </w:tcPr>
          <w:p w:rsidR="002D3DA7" w:rsidRPr="001A519E" w:rsidRDefault="002D3DA7" w:rsidP="00DA57BB">
            <w:pPr>
              <w:keepNext/>
              <w:keepLines/>
              <w:widowControl/>
              <w:jc w:val="center"/>
              <w:rPr>
                <w:sz w:val="22"/>
                <w:szCs w:val="22"/>
              </w:rPr>
            </w:pPr>
          </w:p>
        </w:tc>
        <w:tc>
          <w:tcPr>
            <w:tcW w:w="2127" w:type="dxa"/>
            <w:vMerge/>
            <w:shd w:val="clear" w:color="auto" w:fill="auto"/>
          </w:tcPr>
          <w:p w:rsidR="002D3DA7" w:rsidRPr="001A519E" w:rsidRDefault="002D3DA7" w:rsidP="00DA57BB">
            <w:pPr>
              <w:keepNext/>
              <w:keepLines/>
              <w:widowControl/>
              <w:jc w:val="center"/>
              <w:rPr>
                <w:sz w:val="22"/>
                <w:szCs w:val="22"/>
              </w:rPr>
            </w:pPr>
          </w:p>
        </w:tc>
        <w:tc>
          <w:tcPr>
            <w:tcW w:w="1701" w:type="dxa"/>
            <w:vMerge/>
            <w:shd w:val="clear" w:color="auto" w:fill="auto"/>
          </w:tcPr>
          <w:p w:rsidR="002D3DA7" w:rsidRPr="001A519E" w:rsidRDefault="002D3DA7" w:rsidP="00DA57BB">
            <w:pPr>
              <w:keepNext/>
              <w:keepLines/>
              <w:widowControl/>
              <w:jc w:val="center"/>
              <w:rPr>
                <w:sz w:val="22"/>
                <w:szCs w:val="22"/>
              </w:rPr>
            </w:pPr>
          </w:p>
        </w:tc>
        <w:tc>
          <w:tcPr>
            <w:tcW w:w="2409" w:type="dxa"/>
            <w:shd w:val="clear" w:color="auto" w:fill="auto"/>
          </w:tcPr>
          <w:p w:rsidR="002D3DA7" w:rsidRDefault="002D3DA7" w:rsidP="00DA57BB">
            <w:pPr>
              <w:keepNext/>
              <w:keepLines/>
              <w:widowControl/>
              <w:tabs>
                <w:tab w:val="left" w:pos="708"/>
              </w:tabs>
              <w:rPr>
                <w:sz w:val="22"/>
                <w:szCs w:val="22"/>
              </w:rPr>
            </w:pPr>
            <w:r w:rsidRPr="007D4C1F">
              <w:rPr>
                <w:sz w:val="22"/>
                <w:szCs w:val="22"/>
              </w:rPr>
              <w:t>Тип управления</w:t>
            </w:r>
          </w:p>
          <w:p w:rsidR="002D3DA7" w:rsidRDefault="002D3DA7" w:rsidP="00DA57BB">
            <w:pPr>
              <w:keepNext/>
              <w:keepLines/>
              <w:widowControl/>
              <w:tabs>
                <w:tab w:val="left" w:pos="708"/>
              </w:tabs>
              <w:rPr>
                <w:sz w:val="22"/>
                <w:szCs w:val="22"/>
              </w:rPr>
            </w:pPr>
          </w:p>
        </w:tc>
        <w:tc>
          <w:tcPr>
            <w:tcW w:w="4253" w:type="dxa"/>
            <w:shd w:val="clear" w:color="auto" w:fill="auto"/>
          </w:tcPr>
          <w:p w:rsidR="002D3DA7" w:rsidRDefault="002D3DA7" w:rsidP="00DA57BB">
            <w:pPr>
              <w:keepNext/>
              <w:keepLines/>
              <w:widowControl/>
              <w:jc w:val="both"/>
              <w:rPr>
                <w:bCs/>
                <w:sz w:val="22"/>
                <w:szCs w:val="22"/>
              </w:rPr>
            </w:pPr>
            <w:r>
              <w:rPr>
                <w:bCs/>
                <w:sz w:val="22"/>
                <w:szCs w:val="22"/>
              </w:rPr>
              <w:t>Сопровождающий</w:t>
            </w:r>
          </w:p>
        </w:tc>
        <w:tc>
          <w:tcPr>
            <w:tcW w:w="1843" w:type="dxa"/>
            <w:shd w:val="clear" w:color="auto" w:fill="auto"/>
          </w:tcPr>
          <w:p w:rsidR="002D3DA7" w:rsidRPr="001A519E" w:rsidRDefault="002D3DA7" w:rsidP="00DA57BB">
            <w:pPr>
              <w:keepNext/>
              <w:keepLines/>
              <w:widowControl/>
              <w:rPr>
                <w:sz w:val="22"/>
                <w:szCs w:val="22"/>
              </w:rPr>
            </w:pPr>
          </w:p>
        </w:tc>
        <w:tc>
          <w:tcPr>
            <w:tcW w:w="1134" w:type="dxa"/>
            <w:vMerge/>
            <w:shd w:val="clear" w:color="auto" w:fill="auto"/>
          </w:tcPr>
          <w:p w:rsidR="002D3DA7" w:rsidRPr="001A519E" w:rsidRDefault="002D3DA7" w:rsidP="00DA57BB">
            <w:pPr>
              <w:keepNext/>
              <w:keepLines/>
              <w:widowControl/>
              <w:jc w:val="center"/>
              <w:rPr>
                <w:sz w:val="22"/>
                <w:szCs w:val="22"/>
              </w:rPr>
            </w:pPr>
          </w:p>
        </w:tc>
      </w:tr>
      <w:tr w:rsidR="002D3DA7" w:rsidRPr="001A519E" w:rsidTr="00DA57BB">
        <w:trPr>
          <w:trHeight w:val="183"/>
        </w:trPr>
        <w:tc>
          <w:tcPr>
            <w:tcW w:w="426" w:type="dxa"/>
            <w:vMerge/>
            <w:shd w:val="clear" w:color="auto" w:fill="auto"/>
          </w:tcPr>
          <w:p w:rsidR="002D3DA7" w:rsidRPr="001A519E" w:rsidRDefault="002D3DA7" w:rsidP="00DA57BB">
            <w:pPr>
              <w:keepNext/>
              <w:keepLines/>
              <w:widowControl/>
              <w:jc w:val="center"/>
              <w:rPr>
                <w:sz w:val="22"/>
                <w:szCs w:val="22"/>
              </w:rPr>
            </w:pPr>
          </w:p>
        </w:tc>
        <w:tc>
          <w:tcPr>
            <w:tcW w:w="1275" w:type="dxa"/>
            <w:vMerge/>
            <w:shd w:val="clear" w:color="auto" w:fill="auto"/>
          </w:tcPr>
          <w:p w:rsidR="002D3DA7" w:rsidRPr="001A519E" w:rsidRDefault="002D3DA7" w:rsidP="00DA57BB">
            <w:pPr>
              <w:keepNext/>
              <w:keepLines/>
              <w:widowControl/>
              <w:jc w:val="center"/>
              <w:rPr>
                <w:sz w:val="22"/>
                <w:szCs w:val="22"/>
              </w:rPr>
            </w:pPr>
          </w:p>
        </w:tc>
        <w:tc>
          <w:tcPr>
            <w:tcW w:w="2127" w:type="dxa"/>
            <w:vMerge/>
            <w:shd w:val="clear" w:color="auto" w:fill="auto"/>
          </w:tcPr>
          <w:p w:rsidR="002D3DA7" w:rsidRPr="001A519E" w:rsidRDefault="002D3DA7" w:rsidP="00DA57BB">
            <w:pPr>
              <w:keepNext/>
              <w:keepLines/>
              <w:widowControl/>
              <w:jc w:val="center"/>
              <w:rPr>
                <w:sz w:val="22"/>
                <w:szCs w:val="22"/>
              </w:rPr>
            </w:pPr>
          </w:p>
        </w:tc>
        <w:tc>
          <w:tcPr>
            <w:tcW w:w="1701" w:type="dxa"/>
            <w:vMerge/>
            <w:shd w:val="clear" w:color="auto" w:fill="auto"/>
          </w:tcPr>
          <w:p w:rsidR="002D3DA7" w:rsidRPr="001A519E" w:rsidRDefault="002D3DA7" w:rsidP="00DA57BB">
            <w:pPr>
              <w:keepNext/>
              <w:keepLines/>
              <w:widowControl/>
              <w:jc w:val="center"/>
              <w:rPr>
                <w:sz w:val="22"/>
                <w:szCs w:val="22"/>
              </w:rPr>
            </w:pPr>
          </w:p>
        </w:tc>
        <w:tc>
          <w:tcPr>
            <w:tcW w:w="2409" w:type="dxa"/>
            <w:shd w:val="clear" w:color="auto" w:fill="auto"/>
          </w:tcPr>
          <w:p w:rsidR="002D3DA7" w:rsidRDefault="002D3DA7" w:rsidP="00DA57BB">
            <w:pPr>
              <w:keepNext/>
              <w:keepLines/>
              <w:widowControl/>
              <w:tabs>
                <w:tab w:val="left" w:pos="708"/>
              </w:tabs>
              <w:rPr>
                <w:sz w:val="22"/>
                <w:szCs w:val="22"/>
              </w:rPr>
            </w:pPr>
            <w:r w:rsidRPr="007D4C1F">
              <w:rPr>
                <w:sz w:val="22"/>
                <w:szCs w:val="22"/>
              </w:rPr>
              <w:t>Наличие подголовника</w:t>
            </w:r>
          </w:p>
          <w:p w:rsidR="002D3DA7" w:rsidRPr="001A519E" w:rsidRDefault="002D3DA7" w:rsidP="00DA57BB">
            <w:pPr>
              <w:keepNext/>
              <w:keepLines/>
              <w:widowControl/>
              <w:tabs>
                <w:tab w:val="left" w:pos="708"/>
              </w:tabs>
              <w:rPr>
                <w:sz w:val="22"/>
                <w:szCs w:val="22"/>
              </w:rPr>
            </w:pPr>
            <w:r w:rsidRPr="007D4C1F">
              <w:rPr>
                <w:sz w:val="22"/>
                <w:szCs w:val="22"/>
              </w:rPr>
              <w:t xml:space="preserve"> </w:t>
            </w:r>
          </w:p>
        </w:tc>
        <w:tc>
          <w:tcPr>
            <w:tcW w:w="4253" w:type="dxa"/>
            <w:shd w:val="clear" w:color="auto" w:fill="auto"/>
          </w:tcPr>
          <w:p w:rsidR="002D3DA7" w:rsidRPr="001A519E" w:rsidRDefault="002D3DA7" w:rsidP="00DA57BB">
            <w:pPr>
              <w:keepNext/>
              <w:keepLines/>
              <w:widowControl/>
              <w:jc w:val="both"/>
              <w:rPr>
                <w:bCs/>
                <w:sz w:val="22"/>
                <w:szCs w:val="22"/>
              </w:rPr>
            </w:pPr>
            <w:r>
              <w:rPr>
                <w:bCs/>
                <w:sz w:val="22"/>
                <w:szCs w:val="22"/>
              </w:rPr>
              <w:t>Да</w:t>
            </w:r>
          </w:p>
        </w:tc>
        <w:tc>
          <w:tcPr>
            <w:tcW w:w="1843" w:type="dxa"/>
            <w:shd w:val="clear" w:color="auto" w:fill="auto"/>
          </w:tcPr>
          <w:p w:rsidR="002D3DA7" w:rsidRPr="001A519E" w:rsidRDefault="002D3DA7" w:rsidP="00DA57BB">
            <w:pPr>
              <w:keepNext/>
              <w:keepLines/>
              <w:widowControl/>
              <w:rPr>
                <w:sz w:val="22"/>
                <w:szCs w:val="22"/>
              </w:rPr>
            </w:pPr>
          </w:p>
        </w:tc>
        <w:tc>
          <w:tcPr>
            <w:tcW w:w="1134" w:type="dxa"/>
            <w:vMerge/>
            <w:shd w:val="clear" w:color="auto" w:fill="auto"/>
          </w:tcPr>
          <w:p w:rsidR="002D3DA7" w:rsidRPr="001A519E" w:rsidRDefault="002D3DA7" w:rsidP="00DA57BB">
            <w:pPr>
              <w:keepNext/>
              <w:keepLines/>
              <w:widowControl/>
              <w:jc w:val="center"/>
              <w:rPr>
                <w:sz w:val="22"/>
                <w:szCs w:val="22"/>
              </w:rPr>
            </w:pPr>
          </w:p>
        </w:tc>
      </w:tr>
      <w:tr w:rsidR="002D3DA7" w:rsidRPr="001A519E" w:rsidTr="00DA57BB">
        <w:trPr>
          <w:trHeight w:val="183"/>
        </w:trPr>
        <w:tc>
          <w:tcPr>
            <w:tcW w:w="426" w:type="dxa"/>
            <w:vMerge/>
            <w:shd w:val="clear" w:color="auto" w:fill="auto"/>
          </w:tcPr>
          <w:p w:rsidR="002D3DA7" w:rsidRPr="001A519E" w:rsidRDefault="002D3DA7" w:rsidP="00DA57BB">
            <w:pPr>
              <w:keepNext/>
              <w:keepLines/>
              <w:widowControl/>
              <w:jc w:val="center"/>
              <w:rPr>
                <w:sz w:val="22"/>
                <w:szCs w:val="22"/>
              </w:rPr>
            </w:pPr>
          </w:p>
        </w:tc>
        <w:tc>
          <w:tcPr>
            <w:tcW w:w="1275" w:type="dxa"/>
            <w:vMerge/>
            <w:shd w:val="clear" w:color="auto" w:fill="auto"/>
          </w:tcPr>
          <w:p w:rsidR="002D3DA7" w:rsidRPr="001A519E" w:rsidRDefault="002D3DA7" w:rsidP="00DA57BB">
            <w:pPr>
              <w:keepNext/>
              <w:keepLines/>
              <w:widowControl/>
              <w:jc w:val="center"/>
              <w:rPr>
                <w:sz w:val="22"/>
                <w:szCs w:val="22"/>
              </w:rPr>
            </w:pPr>
          </w:p>
        </w:tc>
        <w:tc>
          <w:tcPr>
            <w:tcW w:w="2127" w:type="dxa"/>
            <w:vMerge/>
            <w:shd w:val="clear" w:color="auto" w:fill="auto"/>
          </w:tcPr>
          <w:p w:rsidR="002D3DA7" w:rsidRPr="001A519E" w:rsidRDefault="002D3DA7" w:rsidP="00DA57BB">
            <w:pPr>
              <w:keepNext/>
              <w:keepLines/>
              <w:widowControl/>
              <w:jc w:val="center"/>
              <w:rPr>
                <w:sz w:val="22"/>
                <w:szCs w:val="22"/>
              </w:rPr>
            </w:pPr>
          </w:p>
        </w:tc>
        <w:tc>
          <w:tcPr>
            <w:tcW w:w="1701" w:type="dxa"/>
            <w:vMerge/>
            <w:shd w:val="clear" w:color="auto" w:fill="auto"/>
          </w:tcPr>
          <w:p w:rsidR="002D3DA7" w:rsidRPr="001A519E" w:rsidRDefault="002D3DA7" w:rsidP="00DA57BB">
            <w:pPr>
              <w:keepNext/>
              <w:keepLines/>
              <w:widowControl/>
              <w:jc w:val="center"/>
              <w:rPr>
                <w:sz w:val="22"/>
                <w:szCs w:val="22"/>
              </w:rPr>
            </w:pPr>
          </w:p>
        </w:tc>
        <w:tc>
          <w:tcPr>
            <w:tcW w:w="2409" w:type="dxa"/>
            <w:shd w:val="clear" w:color="auto" w:fill="auto"/>
          </w:tcPr>
          <w:p w:rsidR="002D3DA7" w:rsidRDefault="002D3DA7" w:rsidP="00DA57BB">
            <w:pPr>
              <w:keepNext/>
              <w:keepLines/>
              <w:widowControl/>
              <w:tabs>
                <w:tab w:val="left" w:pos="708"/>
              </w:tabs>
              <w:rPr>
                <w:sz w:val="22"/>
                <w:szCs w:val="22"/>
              </w:rPr>
            </w:pPr>
            <w:r w:rsidRPr="007D4C1F">
              <w:rPr>
                <w:sz w:val="22"/>
                <w:szCs w:val="22"/>
              </w:rPr>
              <w:t>Откидная спинка</w:t>
            </w:r>
          </w:p>
          <w:p w:rsidR="002D3DA7" w:rsidRPr="001A519E" w:rsidRDefault="002D3DA7" w:rsidP="00DA57BB">
            <w:pPr>
              <w:keepNext/>
              <w:keepLines/>
              <w:widowControl/>
              <w:tabs>
                <w:tab w:val="left" w:pos="708"/>
              </w:tabs>
              <w:rPr>
                <w:sz w:val="22"/>
                <w:szCs w:val="22"/>
              </w:rPr>
            </w:pPr>
            <w:r w:rsidRPr="007D4C1F">
              <w:rPr>
                <w:sz w:val="22"/>
                <w:szCs w:val="22"/>
              </w:rPr>
              <w:t xml:space="preserve"> </w:t>
            </w:r>
          </w:p>
        </w:tc>
        <w:tc>
          <w:tcPr>
            <w:tcW w:w="4253" w:type="dxa"/>
            <w:shd w:val="clear" w:color="auto" w:fill="auto"/>
          </w:tcPr>
          <w:p w:rsidR="002D3DA7" w:rsidRPr="00BD54AD" w:rsidRDefault="002D3DA7" w:rsidP="00DA57BB">
            <w:pPr>
              <w:keepNext/>
              <w:keepLines/>
              <w:widowControl/>
              <w:jc w:val="both"/>
              <w:rPr>
                <w:bCs/>
                <w:sz w:val="22"/>
                <w:szCs w:val="22"/>
              </w:rPr>
            </w:pPr>
            <w:r>
              <w:rPr>
                <w:bCs/>
                <w:sz w:val="22"/>
                <w:szCs w:val="22"/>
              </w:rPr>
              <w:t>Да</w:t>
            </w:r>
          </w:p>
        </w:tc>
        <w:tc>
          <w:tcPr>
            <w:tcW w:w="1843" w:type="dxa"/>
            <w:shd w:val="clear" w:color="auto" w:fill="auto"/>
          </w:tcPr>
          <w:p w:rsidR="002D3DA7" w:rsidRPr="001A519E" w:rsidRDefault="002D3DA7" w:rsidP="00DA57BB">
            <w:pPr>
              <w:keepNext/>
              <w:keepLines/>
              <w:widowControl/>
              <w:rPr>
                <w:sz w:val="22"/>
                <w:szCs w:val="22"/>
              </w:rPr>
            </w:pPr>
          </w:p>
        </w:tc>
        <w:tc>
          <w:tcPr>
            <w:tcW w:w="1134" w:type="dxa"/>
            <w:vMerge/>
            <w:shd w:val="clear" w:color="auto" w:fill="auto"/>
          </w:tcPr>
          <w:p w:rsidR="002D3DA7" w:rsidRPr="001A519E" w:rsidRDefault="002D3DA7" w:rsidP="00DA57BB">
            <w:pPr>
              <w:keepNext/>
              <w:keepLines/>
              <w:widowControl/>
              <w:jc w:val="center"/>
              <w:rPr>
                <w:sz w:val="22"/>
                <w:szCs w:val="22"/>
              </w:rPr>
            </w:pPr>
          </w:p>
        </w:tc>
      </w:tr>
      <w:tr w:rsidR="002D3DA7" w:rsidRPr="001A519E" w:rsidTr="00DA57BB">
        <w:trPr>
          <w:trHeight w:val="183"/>
        </w:trPr>
        <w:tc>
          <w:tcPr>
            <w:tcW w:w="426" w:type="dxa"/>
            <w:vMerge/>
            <w:shd w:val="clear" w:color="auto" w:fill="auto"/>
          </w:tcPr>
          <w:p w:rsidR="002D3DA7" w:rsidRPr="001A519E" w:rsidRDefault="002D3DA7" w:rsidP="00DA57BB">
            <w:pPr>
              <w:keepNext/>
              <w:keepLines/>
              <w:widowControl/>
              <w:jc w:val="center"/>
              <w:rPr>
                <w:sz w:val="22"/>
                <w:szCs w:val="22"/>
              </w:rPr>
            </w:pPr>
          </w:p>
        </w:tc>
        <w:tc>
          <w:tcPr>
            <w:tcW w:w="1275" w:type="dxa"/>
            <w:vMerge/>
            <w:shd w:val="clear" w:color="auto" w:fill="auto"/>
          </w:tcPr>
          <w:p w:rsidR="002D3DA7" w:rsidRPr="001A519E" w:rsidRDefault="002D3DA7" w:rsidP="00DA57BB">
            <w:pPr>
              <w:keepNext/>
              <w:keepLines/>
              <w:widowControl/>
              <w:jc w:val="center"/>
              <w:rPr>
                <w:sz w:val="22"/>
                <w:szCs w:val="22"/>
              </w:rPr>
            </w:pPr>
          </w:p>
        </w:tc>
        <w:tc>
          <w:tcPr>
            <w:tcW w:w="2127" w:type="dxa"/>
            <w:vMerge/>
            <w:shd w:val="clear" w:color="auto" w:fill="auto"/>
          </w:tcPr>
          <w:p w:rsidR="002D3DA7" w:rsidRPr="001A519E" w:rsidRDefault="002D3DA7" w:rsidP="00DA57BB">
            <w:pPr>
              <w:keepNext/>
              <w:keepLines/>
              <w:widowControl/>
              <w:jc w:val="center"/>
              <w:rPr>
                <w:sz w:val="22"/>
                <w:szCs w:val="22"/>
              </w:rPr>
            </w:pPr>
          </w:p>
        </w:tc>
        <w:tc>
          <w:tcPr>
            <w:tcW w:w="1701" w:type="dxa"/>
            <w:vMerge/>
            <w:shd w:val="clear" w:color="auto" w:fill="auto"/>
          </w:tcPr>
          <w:p w:rsidR="002D3DA7" w:rsidRPr="001A519E" w:rsidRDefault="002D3DA7" w:rsidP="00DA57BB">
            <w:pPr>
              <w:keepNext/>
              <w:keepLines/>
              <w:widowControl/>
              <w:jc w:val="center"/>
              <w:rPr>
                <w:sz w:val="22"/>
                <w:szCs w:val="22"/>
              </w:rPr>
            </w:pPr>
          </w:p>
        </w:tc>
        <w:tc>
          <w:tcPr>
            <w:tcW w:w="2409" w:type="dxa"/>
            <w:shd w:val="clear" w:color="auto" w:fill="auto"/>
          </w:tcPr>
          <w:p w:rsidR="002D3DA7" w:rsidRDefault="002D3DA7" w:rsidP="00DA57BB">
            <w:pPr>
              <w:keepNext/>
              <w:keepLines/>
              <w:widowControl/>
              <w:tabs>
                <w:tab w:val="left" w:pos="708"/>
              </w:tabs>
              <w:rPr>
                <w:sz w:val="22"/>
                <w:szCs w:val="22"/>
              </w:rPr>
            </w:pPr>
            <w:r w:rsidRPr="007D4C1F">
              <w:rPr>
                <w:sz w:val="22"/>
                <w:szCs w:val="22"/>
              </w:rPr>
              <w:t>Регулировка угла наклона подножки</w:t>
            </w:r>
          </w:p>
          <w:p w:rsidR="002D3DA7" w:rsidRPr="001A519E" w:rsidRDefault="002D3DA7" w:rsidP="00DA57BB">
            <w:pPr>
              <w:keepNext/>
              <w:keepLines/>
              <w:widowControl/>
              <w:tabs>
                <w:tab w:val="left" w:pos="708"/>
              </w:tabs>
              <w:rPr>
                <w:sz w:val="22"/>
                <w:szCs w:val="22"/>
              </w:rPr>
            </w:pPr>
          </w:p>
        </w:tc>
        <w:tc>
          <w:tcPr>
            <w:tcW w:w="4253" w:type="dxa"/>
            <w:shd w:val="clear" w:color="auto" w:fill="auto"/>
          </w:tcPr>
          <w:p w:rsidR="002D3DA7" w:rsidRPr="001A519E" w:rsidRDefault="002D3DA7" w:rsidP="00DA57BB">
            <w:pPr>
              <w:keepNext/>
              <w:keepLines/>
              <w:widowControl/>
              <w:jc w:val="both"/>
              <w:rPr>
                <w:bCs/>
                <w:sz w:val="22"/>
                <w:szCs w:val="22"/>
              </w:rPr>
            </w:pPr>
            <w:r>
              <w:rPr>
                <w:bCs/>
                <w:sz w:val="22"/>
                <w:szCs w:val="22"/>
              </w:rPr>
              <w:t>Да</w:t>
            </w:r>
          </w:p>
        </w:tc>
        <w:tc>
          <w:tcPr>
            <w:tcW w:w="1843" w:type="dxa"/>
            <w:shd w:val="clear" w:color="auto" w:fill="auto"/>
          </w:tcPr>
          <w:p w:rsidR="002D3DA7" w:rsidRPr="001A519E" w:rsidRDefault="002D3DA7" w:rsidP="00DA57BB">
            <w:pPr>
              <w:keepNext/>
              <w:keepLines/>
              <w:widowControl/>
              <w:rPr>
                <w:sz w:val="22"/>
                <w:szCs w:val="22"/>
              </w:rPr>
            </w:pPr>
          </w:p>
        </w:tc>
        <w:tc>
          <w:tcPr>
            <w:tcW w:w="1134" w:type="dxa"/>
            <w:vMerge/>
            <w:shd w:val="clear" w:color="auto" w:fill="auto"/>
          </w:tcPr>
          <w:p w:rsidR="002D3DA7" w:rsidRPr="001A519E" w:rsidRDefault="002D3DA7" w:rsidP="00DA57BB">
            <w:pPr>
              <w:keepNext/>
              <w:keepLines/>
              <w:widowControl/>
              <w:jc w:val="center"/>
              <w:rPr>
                <w:sz w:val="22"/>
                <w:szCs w:val="22"/>
              </w:rPr>
            </w:pPr>
          </w:p>
        </w:tc>
      </w:tr>
      <w:tr w:rsidR="002D3DA7" w:rsidRPr="001A519E" w:rsidTr="00DA57BB">
        <w:trPr>
          <w:trHeight w:val="183"/>
        </w:trPr>
        <w:tc>
          <w:tcPr>
            <w:tcW w:w="426" w:type="dxa"/>
            <w:vMerge/>
            <w:shd w:val="clear" w:color="auto" w:fill="auto"/>
          </w:tcPr>
          <w:p w:rsidR="002D3DA7" w:rsidRPr="001A519E" w:rsidRDefault="002D3DA7" w:rsidP="00DA57BB">
            <w:pPr>
              <w:keepNext/>
              <w:keepLines/>
              <w:widowControl/>
              <w:jc w:val="center"/>
              <w:rPr>
                <w:sz w:val="22"/>
                <w:szCs w:val="22"/>
              </w:rPr>
            </w:pPr>
          </w:p>
        </w:tc>
        <w:tc>
          <w:tcPr>
            <w:tcW w:w="1275" w:type="dxa"/>
            <w:vMerge/>
            <w:shd w:val="clear" w:color="auto" w:fill="auto"/>
          </w:tcPr>
          <w:p w:rsidR="002D3DA7" w:rsidRPr="001A519E" w:rsidRDefault="002D3DA7" w:rsidP="00DA57BB">
            <w:pPr>
              <w:keepNext/>
              <w:keepLines/>
              <w:widowControl/>
              <w:jc w:val="center"/>
              <w:rPr>
                <w:sz w:val="22"/>
                <w:szCs w:val="22"/>
              </w:rPr>
            </w:pPr>
          </w:p>
        </w:tc>
        <w:tc>
          <w:tcPr>
            <w:tcW w:w="2127" w:type="dxa"/>
            <w:vMerge/>
            <w:shd w:val="clear" w:color="auto" w:fill="auto"/>
          </w:tcPr>
          <w:p w:rsidR="002D3DA7" w:rsidRPr="001A519E" w:rsidRDefault="002D3DA7" w:rsidP="00DA57BB">
            <w:pPr>
              <w:keepNext/>
              <w:keepLines/>
              <w:widowControl/>
              <w:jc w:val="center"/>
              <w:rPr>
                <w:sz w:val="22"/>
                <w:szCs w:val="22"/>
              </w:rPr>
            </w:pPr>
          </w:p>
        </w:tc>
        <w:tc>
          <w:tcPr>
            <w:tcW w:w="1701" w:type="dxa"/>
            <w:vMerge/>
            <w:shd w:val="clear" w:color="auto" w:fill="auto"/>
          </w:tcPr>
          <w:p w:rsidR="002D3DA7" w:rsidRPr="001A519E" w:rsidRDefault="002D3DA7" w:rsidP="00DA57BB">
            <w:pPr>
              <w:keepNext/>
              <w:keepLines/>
              <w:widowControl/>
              <w:jc w:val="center"/>
              <w:rPr>
                <w:sz w:val="22"/>
                <w:szCs w:val="22"/>
              </w:rPr>
            </w:pPr>
          </w:p>
        </w:tc>
        <w:tc>
          <w:tcPr>
            <w:tcW w:w="2409" w:type="dxa"/>
            <w:shd w:val="clear" w:color="auto" w:fill="auto"/>
          </w:tcPr>
          <w:p w:rsidR="002D3DA7" w:rsidRDefault="002D3DA7" w:rsidP="00DA57BB">
            <w:pPr>
              <w:keepNext/>
              <w:keepLines/>
              <w:widowControl/>
              <w:tabs>
                <w:tab w:val="left" w:pos="708"/>
              </w:tabs>
              <w:rPr>
                <w:bCs/>
                <w:sz w:val="22"/>
                <w:szCs w:val="22"/>
              </w:rPr>
            </w:pPr>
            <w:r w:rsidRPr="007D4C1F">
              <w:rPr>
                <w:bCs/>
                <w:sz w:val="22"/>
                <w:szCs w:val="22"/>
              </w:rPr>
              <w:t>Фиксация туловища</w:t>
            </w:r>
          </w:p>
          <w:p w:rsidR="002D3DA7" w:rsidRPr="001A519E" w:rsidRDefault="002D3DA7" w:rsidP="00DA57BB">
            <w:pPr>
              <w:keepNext/>
              <w:keepLines/>
              <w:widowControl/>
              <w:tabs>
                <w:tab w:val="left" w:pos="708"/>
              </w:tabs>
              <w:rPr>
                <w:sz w:val="22"/>
                <w:szCs w:val="22"/>
              </w:rPr>
            </w:pPr>
          </w:p>
        </w:tc>
        <w:tc>
          <w:tcPr>
            <w:tcW w:w="4253" w:type="dxa"/>
            <w:shd w:val="clear" w:color="auto" w:fill="auto"/>
          </w:tcPr>
          <w:p w:rsidR="002D3DA7" w:rsidRPr="001A519E" w:rsidRDefault="002D3DA7" w:rsidP="00DA57BB">
            <w:pPr>
              <w:keepNext/>
              <w:keepLines/>
              <w:widowControl/>
              <w:jc w:val="both"/>
              <w:rPr>
                <w:bCs/>
                <w:sz w:val="22"/>
                <w:szCs w:val="22"/>
              </w:rPr>
            </w:pPr>
            <w:r>
              <w:rPr>
                <w:bCs/>
                <w:sz w:val="22"/>
                <w:szCs w:val="22"/>
              </w:rPr>
              <w:t>Да</w:t>
            </w:r>
          </w:p>
        </w:tc>
        <w:tc>
          <w:tcPr>
            <w:tcW w:w="1843" w:type="dxa"/>
            <w:shd w:val="clear" w:color="auto" w:fill="auto"/>
          </w:tcPr>
          <w:p w:rsidR="002D3DA7" w:rsidRPr="001A519E" w:rsidRDefault="002D3DA7" w:rsidP="00DA57BB">
            <w:pPr>
              <w:keepNext/>
              <w:keepLines/>
              <w:widowControl/>
              <w:rPr>
                <w:sz w:val="22"/>
                <w:szCs w:val="22"/>
              </w:rPr>
            </w:pPr>
          </w:p>
        </w:tc>
        <w:tc>
          <w:tcPr>
            <w:tcW w:w="1134" w:type="dxa"/>
            <w:vMerge/>
            <w:shd w:val="clear" w:color="auto" w:fill="auto"/>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tcBorders>
              <w:top w:val="single" w:sz="4" w:space="0" w:color="auto"/>
              <w:right w:val="single" w:sz="4" w:space="0" w:color="auto"/>
            </w:tcBorders>
          </w:tcPr>
          <w:p w:rsidR="002D3DA7" w:rsidRDefault="002D3DA7" w:rsidP="00DA57BB">
            <w:pPr>
              <w:keepNext/>
              <w:keepLines/>
              <w:widowControl/>
              <w:rPr>
                <w:sz w:val="22"/>
                <w:szCs w:val="22"/>
              </w:rPr>
            </w:pPr>
            <w:r w:rsidRPr="007D4C1F">
              <w:rPr>
                <w:sz w:val="22"/>
                <w:szCs w:val="22"/>
              </w:rPr>
              <w:t>Конструкция</w:t>
            </w:r>
          </w:p>
          <w:p w:rsidR="002D3DA7" w:rsidRPr="001A519E"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sz w:val="22"/>
                <w:szCs w:val="22"/>
              </w:rPr>
            </w:pPr>
            <w:r>
              <w:rPr>
                <w:sz w:val="22"/>
                <w:szCs w:val="22"/>
              </w:rPr>
              <w:t>Складная</w:t>
            </w: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vAlign w:val="center"/>
          </w:tcPr>
          <w:p w:rsidR="002D3DA7" w:rsidRDefault="002D3DA7" w:rsidP="00DA57BB">
            <w:pPr>
              <w:keepNext/>
              <w:keepLines/>
              <w:widowControl/>
              <w:jc w:val="center"/>
              <w:rPr>
                <w:sz w:val="18"/>
                <w:szCs w:val="18"/>
              </w:rPr>
            </w:pPr>
          </w:p>
        </w:tc>
        <w:tc>
          <w:tcPr>
            <w:tcW w:w="1275" w:type="dxa"/>
            <w:vMerge/>
            <w:vAlign w:val="center"/>
          </w:tcPr>
          <w:p w:rsidR="002D3DA7" w:rsidRDefault="002D3DA7" w:rsidP="00DA57BB">
            <w:pPr>
              <w:keepNext/>
              <w:keepLines/>
              <w:widowControl/>
              <w:jc w:val="center"/>
              <w:rPr>
                <w:sz w:val="18"/>
                <w:szCs w:val="18"/>
              </w:rPr>
            </w:pPr>
          </w:p>
        </w:tc>
        <w:tc>
          <w:tcPr>
            <w:tcW w:w="2127" w:type="dxa"/>
            <w:vMerge/>
            <w:vAlign w:val="center"/>
          </w:tcPr>
          <w:p w:rsidR="002D3DA7" w:rsidRDefault="002D3DA7" w:rsidP="00DA57BB">
            <w:pPr>
              <w:keepNext/>
              <w:keepLines/>
              <w:widowControl/>
              <w:jc w:val="center"/>
              <w:rPr>
                <w:sz w:val="18"/>
                <w:szCs w:val="18"/>
              </w:rPr>
            </w:pPr>
          </w:p>
        </w:tc>
        <w:tc>
          <w:tcPr>
            <w:tcW w:w="1701" w:type="dxa"/>
            <w:vMerge/>
            <w:vAlign w:val="center"/>
          </w:tcPr>
          <w:p w:rsidR="002D3DA7" w:rsidRDefault="002D3DA7" w:rsidP="00DA57BB">
            <w:pPr>
              <w:keepNext/>
              <w:keepLines/>
              <w:widowControl/>
              <w:jc w:val="center"/>
              <w:rPr>
                <w:sz w:val="18"/>
                <w:szCs w:val="18"/>
              </w:rPr>
            </w:pPr>
          </w:p>
        </w:tc>
        <w:tc>
          <w:tcPr>
            <w:tcW w:w="2409" w:type="dxa"/>
            <w:tcBorders>
              <w:top w:val="single" w:sz="4" w:space="0" w:color="auto"/>
              <w:right w:val="single" w:sz="4" w:space="0" w:color="auto"/>
            </w:tcBorders>
          </w:tcPr>
          <w:p w:rsidR="002D3DA7" w:rsidRDefault="002D3DA7" w:rsidP="00DA57BB">
            <w:pPr>
              <w:keepNext/>
              <w:keepLines/>
              <w:widowControl/>
              <w:rPr>
                <w:sz w:val="22"/>
                <w:szCs w:val="22"/>
              </w:rPr>
            </w:pPr>
            <w:r w:rsidRPr="00F32E8C">
              <w:rPr>
                <w:sz w:val="22"/>
                <w:szCs w:val="22"/>
              </w:rPr>
              <w:t>Максимальная ширина сиденья</w:t>
            </w:r>
          </w:p>
          <w:p w:rsidR="002D3DA7" w:rsidRPr="001A519E"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Default="002D3DA7" w:rsidP="00DA57BB">
            <w:pPr>
              <w:keepNext/>
              <w:keepLines/>
              <w:widowControl/>
              <w:rPr>
                <w:sz w:val="22"/>
                <w:szCs w:val="22"/>
              </w:rPr>
            </w:pPr>
          </w:p>
          <w:p w:rsidR="002D3DA7" w:rsidRPr="00F32E8C" w:rsidRDefault="002D3DA7" w:rsidP="00DA57BB">
            <w:pPr>
              <w:keepNext/>
              <w:keepLines/>
              <w:widowControl/>
              <w:rPr>
                <w:sz w:val="22"/>
                <w:szCs w:val="22"/>
              </w:rPr>
            </w:pPr>
            <w:r w:rsidRPr="00F32E8C">
              <w:rPr>
                <w:sz w:val="22"/>
                <w:szCs w:val="22"/>
              </w:rPr>
              <w:t>≥ 39 ≤ 45,5</w:t>
            </w:r>
            <w:r>
              <w:rPr>
                <w:sz w:val="22"/>
                <w:szCs w:val="22"/>
              </w:rPr>
              <w:t xml:space="preserve"> см</w:t>
            </w:r>
          </w:p>
        </w:tc>
        <w:tc>
          <w:tcPr>
            <w:tcW w:w="1134" w:type="dxa"/>
            <w:vMerge/>
            <w:vAlign w:val="center"/>
          </w:tcPr>
          <w:p w:rsidR="002D3DA7" w:rsidRPr="001A519E" w:rsidRDefault="002D3DA7" w:rsidP="00DA57BB">
            <w:pPr>
              <w:keepNext/>
              <w:keepLines/>
              <w:widowControl/>
              <w:jc w:val="center"/>
              <w:rPr>
                <w:sz w:val="22"/>
                <w:szCs w:val="22"/>
              </w:rPr>
            </w:pPr>
          </w:p>
        </w:tc>
      </w:tr>
      <w:tr w:rsidR="002D3DA7" w:rsidRPr="001A519E" w:rsidTr="00DA57BB">
        <w:tc>
          <w:tcPr>
            <w:tcW w:w="426" w:type="dxa"/>
            <w:vMerge/>
            <w:vAlign w:val="center"/>
          </w:tcPr>
          <w:p w:rsidR="002D3DA7" w:rsidRDefault="002D3DA7" w:rsidP="00DA57BB">
            <w:pPr>
              <w:keepNext/>
              <w:keepLines/>
              <w:widowControl/>
              <w:jc w:val="center"/>
              <w:rPr>
                <w:sz w:val="18"/>
                <w:szCs w:val="18"/>
              </w:rPr>
            </w:pPr>
          </w:p>
        </w:tc>
        <w:tc>
          <w:tcPr>
            <w:tcW w:w="1275" w:type="dxa"/>
            <w:vMerge/>
            <w:vAlign w:val="center"/>
          </w:tcPr>
          <w:p w:rsidR="002D3DA7" w:rsidRDefault="002D3DA7" w:rsidP="00DA57BB">
            <w:pPr>
              <w:keepNext/>
              <w:keepLines/>
              <w:widowControl/>
              <w:jc w:val="center"/>
              <w:rPr>
                <w:sz w:val="18"/>
                <w:szCs w:val="18"/>
              </w:rPr>
            </w:pPr>
          </w:p>
        </w:tc>
        <w:tc>
          <w:tcPr>
            <w:tcW w:w="2127" w:type="dxa"/>
            <w:vMerge/>
            <w:vAlign w:val="center"/>
          </w:tcPr>
          <w:p w:rsidR="002D3DA7" w:rsidRDefault="002D3DA7" w:rsidP="00DA57BB">
            <w:pPr>
              <w:keepNext/>
              <w:keepLines/>
              <w:widowControl/>
              <w:jc w:val="center"/>
              <w:rPr>
                <w:sz w:val="18"/>
                <w:szCs w:val="18"/>
              </w:rPr>
            </w:pPr>
          </w:p>
        </w:tc>
        <w:tc>
          <w:tcPr>
            <w:tcW w:w="1701" w:type="dxa"/>
            <w:vMerge/>
            <w:vAlign w:val="center"/>
          </w:tcPr>
          <w:p w:rsidR="002D3DA7" w:rsidRDefault="002D3DA7" w:rsidP="00DA57BB">
            <w:pPr>
              <w:keepNext/>
              <w:keepLines/>
              <w:widowControl/>
              <w:jc w:val="center"/>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rPr>
                <w:sz w:val="22"/>
                <w:szCs w:val="22"/>
              </w:rPr>
            </w:pPr>
            <w:r w:rsidRPr="00F32E8C">
              <w:rPr>
                <w:sz w:val="22"/>
                <w:szCs w:val="22"/>
              </w:rPr>
              <w:t>Рычажный привод</w:t>
            </w:r>
          </w:p>
          <w:p w:rsidR="002D3DA7" w:rsidRPr="001A519E"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sz w:val="22"/>
                <w:szCs w:val="22"/>
              </w:rPr>
            </w:pPr>
            <w:r>
              <w:rPr>
                <w:sz w:val="22"/>
                <w:szCs w:val="22"/>
              </w:rPr>
              <w:t>Нет</w:t>
            </w: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p>
        </w:tc>
        <w:tc>
          <w:tcPr>
            <w:tcW w:w="1134" w:type="dxa"/>
            <w:vMerge/>
            <w:vAlign w:val="center"/>
          </w:tcPr>
          <w:p w:rsidR="002D3DA7" w:rsidRPr="001A519E" w:rsidRDefault="002D3DA7" w:rsidP="00DA57BB">
            <w:pPr>
              <w:keepNext/>
              <w:keepLines/>
              <w:widowControl/>
              <w:jc w:val="center"/>
              <w:rPr>
                <w:sz w:val="22"/>
                <w:szCs w:val="22"/>
              </w:rPr>
            </w:pPr>
          </w:p>
        </w:tc>
      </w:tr>
      <w:tr w:rsidR="002D3DA7" w:rsidRPr="001A519E" w:rsidTr="00DA57BB">
        <w:tc>
          <w:tcPr>
            <w:tcW w:w="426" w:type="dxa"/>
            <w:vMerge/>
            <w:vAlign w:val="center"/>
          </w:tcPr>
          <w:p w:rsidR="002D3DA7" w:rsidRDefault="002D3DA7" w:rsidP="00DA57BB">
            <w:pPr>
              <w:keepNext/>
              <w:keepLines/>
              <w:widowControl/>
              <w:jc w:val="center"/>
              <w:rPr>
                <w:sz w:val="18"/>
                <w:szCs w:val="18"/>
              </w:rPr>
            </w:pPr>
          </w:p>
        </w:tc>
        <w:tc>
          <w:tcPr>
            <w:tcW w:w="1275" w:type="dxa"/>
            <w:vMerge/>
            <w:vAlign w:val="center"/>
          </w:tcPr>
          <w:p w:rsidR="002D3DA7" w:rsidRDefault="002D3DA7" w:rsidP="00DA57BB">
            <w:pPr>
              <w:keepNext/>
              <w:keepLines/>
              <w:widowControl/>
              <w:jc w:val="center"/>
              <w:rPr>
                <w:sz w:val="18"/>
                <w:szCs w:val="18"/>
              </w:rPr>
            </w:pPr>
          </w:p>
        </w:tc>
        <w:tc>
          <w:tcPr>
            <w:tcW w:w="2127" w:type="dxa"/>
            <w:vMerge/>
            <w:vAlign w:val="center"/>
          </w:tcPr>
          <w:p w:rsidR="002D3DA7" w:rsidRDefault="002D3DA7" w:rsidP="00DA57BB">
            <w:pPr>
              <w:keepNext/>
              <w:keepLines/>
              <w:widowControl/>
              <w:jc w:val="center"/>
              <w:rPr>
                <w:sz w:val="18"/>
                <w:szCs w:val="18"/>
              </w:rPr>
            </w:pPr>
          </w:p>
        </w:tc>
        <w:tc>
          <w:tcPr>
            <w:tcW w:w="1701" w:type="dxa"/>
            <w:vMerge/>
            <w:vAlign w:val="center"/>
          </w:tcPr>
          <w:p w:rsidR="002D3DA7" w:rsidRDefault="002D3DA7" w:rsidP="00DA57BB">
            <w:pPr>
              <w:keepNext/>
              <w:keepLines/>
              <w:widowControl/>
              <w:jc w:val="center"/>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rPr>
                <w:sz w:val="22"/>
                <w:szCs w:val="22"/>
              </w:rPr>
            </w:pPr>
            <w:r w:rsidRPr="00F32E8C">
              <w:rPr>
                <w:sz w:val="22"/>
                <w:szCs w:val="22"/>
              </w:rPr>
              <w:t>Максимальный вес пациента</w:t>
            </w:r>
          </w:p>
          <w:p w:rsidR="002D3DA7" w:rsidRPr="00F32E8C"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F32E8C">
              <w:rPr>
                <w:sz w:val="22"/>
                <w:szCs w:val="22"/>
              </w:rPr>
              <w:t>≥ 30 ≤ 77</w:t>
            </w:r>
            <w:r>
              <w:rPr>
                <w:sz w:val="22"/>
                <w:szCs w:val="22"/>
              </w:rPr>
              <w:t xml:space="preserve"> кг</w:t>
            </w:r>
          </w:p>
        </w:tc>
        <w:tc>
          <w:tcPr>
            <w:tcW w:w="1134" w:type="dxa"/>
            <w:vMerge/>
            <w:vAlign w:val="center"/>
          </w:tcPr>
          <w:p w:rsidR="002D3DA7" w:rsidRPr="001A519E" w:rsidRDefault="002D3DA7" w:rsidP="00DA57BB">
            <w:pPr>
              <w:keepNext/>
              <w:keepLines/>
              <w:widowControl/>
              <w:jc w:val="center"/>
              <w:rPr>
                <w:sz w:val="22"/>
                <w:szCs w:val="22"/>
              </w:rPr>
            </w:pPr>
          </w:p>
        </w:tc>
      </w:tr>
      <w:tr w:rsidR="002D3DA7" w:rsidRPr="0054118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DE1941"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Pr="001A519E" w:rsidRDefault="002D3DA7" w:rsidP="00DA57BB">
            <w:pPr>
              <w:keepNext/>
              <w:keepLines/>
              <w:widowControl/>
              <w:tabs>
                <w:tab w:val="left" w:pos="317"/>
              </w:tabs>
              <w:rPr>
                <w:sz w:val="22"/>
                <w:szCs w:val="22"/>
              </w:rPr>
            </w:pPr>
            <w:r w:rsidRPr="00E21680">
              <w:rPr>
                <w:sz w:val="22"/>
                <w:szCs w:val="22"/>
              </w:rPr>
              <w:t>Описание кресло-коляски комнатной</w:t>
            </w:r>
          </w:p>
          <w:p w:rsidR="002D3DA7" w:rsidRDefault="002D3DA7" w:rsidP="00DA57BB">
            <w:pPr>
              <w:keepNext/>
              <w:keepLines/>
              <w:widowControl/>
              <w:tabs>
                <w:tab w:val="left" w:pos="708"/>
              </w:tabs>
              <w:rPr>
                <w:sz w:val="22"/>
                <w:szCs w:val="22"/>
              </w:rPr>
            </w:pPr>
          </w:p>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2D3DA7" w:rsidRDefault="002D3DA7" w:rsidP="00DA57BB">
            <w:pPr>
              <w:pStyle w:val="parametervalue"/>
              <w:keepNext/>
              <w:keepLines/>
              <w:suppressAutoHyphens/>
              <w:spacing w:before="0" w:beforeAutospacing="0" w:after="0" w:afterAutospacing="0"/>
              <w:jc w:val="both"/>
              <w:rPr>
                <w:sz w:val="22"/>
                <w:szCs w:val="22"/>
              </w:rPr>
            </w:pPr>
            <w:r w:rsidRPr="00E21680">
              <w:rPr>
                <w:sz w:val="22"/>
                <w:szCs w:val="22"/>
              </w:rPr>
              <w:t xml:space="preserve">Кресло-коляска предназначена для передвижения детей в условиях помещений при помощи сопровождающего лица. </w:t>
            </w:r>
          </w:p>
          <w:p w:rsidR="002D3DA7" w:rsidRPr="00E21680" w:rsidRDefault="002D3DA7" w:rsidP="00DA57BB">
            <w:pPr>
              <w:pStyle w:val="parametervalue"/>
              <w:keepNext/>
              <w:keepLines/>
              <w:suppressAutoHyphens/>
              <w:spacing w:before="0" w:beforeAutospacing="0" w:after="0" w:afterAutospacing="0"/>
              <w:jc w:val="both"/>
              <w:rPr>
                <w:sz w:val="22"/>
                <w:szCs w:val="22"/>
              </w:rPr>
            </w:pPr>
            <w:r w:rsidRPr="00E21680">
              <w:rPr>
                <w:sz w:val="22"/>
                <w:szCs w:val="22"/>
              </w:rPr>
              <w:t>Рама коляски изготовлена из облегченного сплава с антикоррозионным покрытием и имеет складную конструкцию.</w:t>
            </w:r>
          </w:p>
          <w:p w:rsidR="002D3DA7" w:rsidRPr="00E21680" w:rsidRDefault="002D3DA7" w:rsidP="00DA57BB">
            <w:pPr>
              <w:pStyle w:val="parametervalue"/>
              <w:keepNext/>
              <w:keepLines/>
              <w:suppressAutoHyphens/>
              <w:spacing w:before="0" w:beforeAutospacing="0" w:after="0" w:afterAutospacing="0"/>
              <w:jc w:val="both"/>
              <w:rPr>
                <w:sz w:val="22"/>
                <w:szCs w:val="22"/>
              </w:rPr>
            </w:pPr>
            <w:r w:rsidRPr="00E21680">
              <w:rPr>
                <w:sz w:val="22"/>
                <w:szCs w:val="22"/>
              </w:rPr>
              <w:t>Покрытие рамы кресла-коляски обеспечивает высокую устойчивость к механическим повреждениям и агрессивным жидкостям.</w:t>
            </w:r>
          </w:p>
          <w:p w:rsidR="002D3DA7" w:rsidRDefault="002D3DA7" w:rsidP="00DA57BB">
            <w:pPr>
              <w:pStyle w:val="parametervalue"/>
              <w:keepNext/>
              <w:keepLines/>
              <w:suppressAutoHyphens/>
              <w:spacing w:before="0" w:beforeAutospacing="0" w:after="0" w:afterAutospacing="0"/>
              <w:jc w:val="both"/>
              <w:rPr>
                <w:sz w:val="22"/>
                <w:szCs w:val="22"/>
              </w:rPr>
            </w:pPr>
            <w:r w:rsidRPr="00E21680">
              <w:rPr>
                <w:sz w:val="22"/>
                <w:szCs w:val="22"/>
              </w:rPr>
              <w:t>Конструкция кресла-коляски выполнена в виде рамы-шасси и стульчика.</w:t>
            </w:r>
          </w:p>
          <w:p w:rsidR="002D3DA7" w:rsidRPr="001A519E" w:rsidRDefault="002D3DA7" w:rsidP="00DA57BB">
            <w:pPr>
              <w:pStyle w:val="parametervalue"/>
              <w:keepNext/>
              <w:keepLines/>
              <w:suppressAutoHyphens/>
              <w:spacing w:before="0" w:beforeAutospacing="0" w:after="0" w:afterAutospacing="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p>
        </w:tc>
        <w:tc>
          <w:tcPr>
            <w:tcW w:w="1134" w:type="dxa"/>
            <w:vMerge/>
          </w:tcPr>
          <w:p w:rsidR="002D3DA7" w:rsidRPr="0054118E" w:rsidRDefault="002D3DA7" w:rsidP="00DA57BB">
            <w:pPr>
              <w:keepNext/>
              <w:keepLines/>
              <w:widowControl/>
              <w:jc w:val="center"/>
              <w:rPr>
                <w:b/>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right w:val="single" w:sz="4" w:space="0" w:color="auto"/>
            </w:tcBorders>
          </w:tcPr>
          <w:p w:rsidR="002D3DA7"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3E0ED9" w:rsidRDefault="002D3DA7" w:rsidP="00DA57BB">
            <w:pPr>
              <w:keepNext/>
              <w:keepLines/>
              <w:widowControl/>
              <w:jc w:val="both"/>
              <w:rPr>
                <w:bCs/>
                <w:sz w:val="22"/>
                <w:szCs w:val="22"/>
              </w:rPr>
            </w:pPr>
            <w:r w:rsidRPr="003E0ED9">
              <w:rPr>
                <w:bCs/>
                <w:sz w:val="22"/>
                <w:szCs w:val="22"/>
              </w:rPr>
              <w:t>Кресло-коляска складывается и раскладывается без применения инструмента.</w:t>
            </w:r>
          </w:p>
          <w:p w:rsidR="002D3DA7" w:rsidRPr="003E0ED9" w:rsidRDefault="002D3DA7" w:rsidP="00DA57BB">
            <w:pPr>
              <w:keepNext/>
              <w:keepLines/>
              <w:widowControl/>
              <w:jc w:val="both"/>
              <w:rPr>
                <w:bCs/>
                <w:sz w:val="22"/>
                <w:szCs w:val="22"/>
              </w:rPr>
            </w:pPr>
            <w:r w:rsidRPr="003E0ED9">
              <w:rPr>
                <w:bCs/>
                <w:sz w:val="22"/>
                <w:szCs w:val="22"/>
              </w:rPr>
              <w:t>Посадочное место на жестком основании имеет возможность установки по направлению движения.</w:t>
            </w:r>
          </w:p>
          <w:p w:rsidR="002D3DA7" w:rsidRDefault="002D3DA7" w:rsidP="00DA57BB">
            <w:pPr>
              <w:keepNext/>
              <w:keepLines/>
              <w:widowControl/>
              <w:jc w:val="both"/>
              <w:rPr>
                <w:bCs/>
                <w:sz w:val="22"/>
                <w:szCs w:val="22"/>
              </w:rPr>
            </w:pPr>
            <w:r w:rsidRPr="003E0ED9">
              <w:rPr>
                <w:bCs/>
                <w:sz w:val="22"/>
                <w:szCs w:val="22"/>
              </w:rPr>
              <w:t>Кресло-коляска оснащена регулируемой по высоте ручкой для сопровождающего лица.</w:t>
            </w:r>
          </w:p>
          <w:p w:rsidR="002D3DA7"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3E0ED9" w:rsidRDefault="002D3DA7" w:rsidP="00DA57BB">
            <w:pPr>
              <w:keepNext/>
              <w:keepLines/>
              <w:widowControl/>
              <w:jc w:val="both"/>
              <w:rPr>
                <w:bCs/>
                <w:sz w:val="22"/>
                <w:szCs w:val="22"/>
              </w:rPr>
            </w:pPr>
            <w:r w:rsidRPr="003E0ED9">
              <w:rPr>
                <w:bCs/>
                <w:sz w:val="22"/>
                <w:szCs w:val="22"/>
              </w:rPr>
              <w:t>Обивка спинки и сиденья съемная и изготовлена из прочной и дышащей ткани, поддающейся санитарной обработке.</w:t>
            </w:r>
          </w:p>
          <w:p w:rsidR="002D3DA7" w:rsidRPr="003E0ED9" w:rsidRDefault="002D3DA7" w:rsidP="00DA57BB">
            <w:pPr>
              <w:keepNext/>
              <w:keepLines/>
              <w:widowControl/>
              <w:jc w:val="both"/>
              <w:rPr>
                <w:bCs/>
                <w:sz w:val="22"/>
                <w:szCs w:val="22"/>
              </w:rPr>
            </w:pPr>
            <w:r w:rsidRPr="003E0ED9">
              <w:rPr>
                <w:bCs/>
                <w:sz w:val="22"/>
                <w:szCs w:val="22"/>
              </w:rPr>
              <w:t>Спинка сиденья регулируется по углу наклона и высоте.</w:t>
            </w:r>
          </w:p>
          <w:p w:rsidR="002D3DA7" w:rsidRPr="003E0ED9" w:rsidRDefault="002D3DA7" w:rsidP="00DA57BB">
            <w:pPr>
              <w:keepNext/>
              <w:keepLines/>
              <w:widowControl/>
              <w:jc w:val="both"/>
              <w:rPr>
                <w:bCs/>
                <w:sz w:val="22"/>
                <w:szCs w:val="22"/>
              </w:rPr>
            </w:pPr>
            <w:r w:rsidRPr="003E0ED9">
              <w:rPr>
                <w:bCs/>
                <w:sz w:val="22"/>
                <w:szCs w:val="22"/>
              </w:rPr>
              <w:t>В оснащение спинки входит подголовник и регулируемые боковые упоры для туловища.</w:t>
            </w:r>
          </w:p>
          <w:p w:rsidR="002D3DA7" w:rsidRPr="003E0ED9" w:rsidRDefault="002D3DA7" w:rsidP="00DA57BB">
            <w:pPr>
              <w:keepNext/>
              <w:keepLines/>
              <w:widowControl/>
              <w:jc w:val="both"/>
              <w:rPr>
                <w:bCs/>
                <w:sz w:val="22"/>
                <w:szCs w:val="22"/>
              </w:rPr>
            </w:pPr>
            <w:r w:rsidRPr="003E0ED9">
              <w:rPr>
                <w:bCs/>
                <w:sz w:val="22"/>
                <w:szCs w:val="22"/>
              </w:rPr>
              <w:t>Сиденье регулируется по ширине и глубине бесступенчато, механическим способом.</w:t>
            </w:r>
          </w:p>
          <w:p w:rsidR="002D3DA7" w:rsidRDefault="002D3DA7" w:rsidP="00DA57BB">
            <w:pPr>
              <w:keepNext/>
              <w:keepLines/>
              <w:widowControl/>
              <w:jc w:val="both"/>
              <w:rPr>
                <w:bCs/>
                <w:sz w:val="22"/>
                <w:szCs w:val="22"/>
              </w:rPr>
            </w:pPr>
            <w:r w:rsidRPr="003E0ED9">
              <w:rPr>
                <w:bCs/>
                <w:sz w:val="22"/>
                <w:szCs w:val="22"/>
              </w:rPr>
              <w:t>Сиденье регулируется по углу наклона.</w:t>
            </w:r>
          </w:p>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3E0ED9" w:rsidRDefault="002D3DA7" w:rsidP="00DA57BB">
            <w:pPr>
              <w:keepNext/>
              <w:keepLines/>
              <w:widowControl/>
              <w:jc w:val="both"/>
              <w:rPr>
                <w:bCs/>
                <w:sz w:val="22"/>
                <w:szCs w:val="22"/>
              </w:rPr>
            </w:pPr>
            <w:r w:rsidRPr="003E0ED9">
              <w:rPr>
                <w:bCs/>
                <w:sz w:val="22"/>
                <w:szCs w:val="22"/>
              </w:rPr>
              <w:t>Глубина сиденья регулируется в зависимости от длины бедра.</w:t>
            </w:r>
          </w:p>
          <w:p w:rsidR="002D3DA7" w:rsidRPr="003E0ED9" w:rsidRDefault="002D3DA7" w:rsidP="00DA57BB">
            <w:pPr>
              <w:keepNext/>
              <w:keepLines/>
              <w:widowControl/>
              <w:jc w:val="both"/>
              <w:rPr>
                <w:bCs/>
                <w:sz w:val="22"/>
                <w:szCs w:val="22"/>
              </w:rPr>
            </w:pPr>
            <w:r w:rsidRPr="003E0ED9">
              <w:rPr>
                <w:bCs/>
                <w:sz w:val="22"/>
                <w:szCs w:val="22"/>
              </w:rPr>
              <w:t>Подножка регулируется по углу наклона до горизонтального положения. Подножка оснащена единой опорой для стоп.</w:t>
            </w:r>
          </w:p>
          <w:p w:rsidR="002D3DA7" w:rsidRPr="003E0ED9" w:rsidRDefault="002D3DA7" w:rsidP="00DA57BB">
            <w:pPr>
              <w:keepNext/>
              <w:keepLines/>
              <w:widowControl/>
              <w:jc w:val="both"/>
              <w:rPr>
                <w:bCs/>
                <w:sz w:val="22"/>
                <w:szCs w:val="22"/>
              </w:rPr>
            </w:pPr>
            <w:r w:rsidRPr="003E0ED9">
              <w:rPr>
                <w:bCs/>
                <w:sz w:val="22"/>
                <w:szCs w:val="22"/>
              </w:rPr>
              <w:t>Вилки поворотных колес оснащены механизмом фиксации положения колеса.</w:t>
            </w:r>
          </w:p>
          <w:p w:rsidR="002D3DA7" w:rsidRPr="001A519E" w:rsidRDefault="002D3DA7" w:rsidP="00DA57BB">
            <w:pPr>
              <w:keepNext/>
              <w:keepLines/>
              <w:widowControl/>
              <w:jc w:val="both"/>
              <w:rPr>
                <w:bCs/>
                <w:sz w:val="22"/>
                <w:szCs w:val="22"/>
              </w:rPr>
            </w:pPr>
            <w:r w:rsidRPr="003E0ED9">
              <w:rPr>
                <w:bCs/>
                <w:sz w:val="22"/>
                <w:szCs w:val="22"/>
              </w:rPr>
              <w:t>Задние колеса съемные.</w:t>
            </w: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tabs>
                <w:tab w:val="left" w:pos="708"/>
              </w:tabs>
              <w:rPr>
                <w:sz w:val="22"/>
                <w:szCs w:val="22"/>
              </w:rPr>
            </w:pPr>
          </w:p>
          <w:p w:rsidR="002D3DA7" w:rsidRDefault="002D3DA7" w:rsidP="00DA57BB">
            <w:pPr>
              <w:keepNext/>
              <w:keepLines/>
              <w:widowControl/>
              <w:tabs>
                <w:tab w:val="left" w:pos="708"/>
              </w:tabs>
              <w:rPr>
                <w:sz w:val="22"/>
                <w:szCs w:val="22"/>
              </w:rPr>
            </w:pPr>
          </w:p>
          <w:p w:rsidR="002D3DA7" w:rsidRPr="001A519E" w:rsidRDefault="002D3DA7" w:rsidP="00DA57BB">
            <w:pPr>
              <w:keepNext/>
              <w:keepLines/>
              <w:widowControl/>
              <w:tabs>
                <w:tab w:val="left" w:pos="708"/>
              </w:tabs>
              <w:rPr>
                <w:sz w:val="22"/>
                <w:szCs w:val="22"/>
              </w:rPr>
            </w:pPr>
            <w:r w:rsidRPr="003E0ED9">
              <w:rPr>
                <w:sz w:val="22"/>
                <w:szCs w:val="22"/>
              </w:rPr>
              <w:t xml:space="preserve">Комплект </w:t>
            </w:r>
            <w:r>
              <w:rPr>
                <w:sz w:val="22"/>
                <w:szCs w:val="22"/>
              </w:rPr>
              <w:t xml:space="preserve">поставки </w:t>
            </w:r>
            <w:r w:rsidRPr="003E0ED9">
              <w:rPr>
                <w:sz w:val="22"/>
                <w:szCs w:val="22"/>
              </w:rPr>
              <w:t>кресло-коляски</w:t>
            </w:r>
            <w:r>
              <w:rPr>
                <w:sz w:val="22"/>
                <w:szCs w:val="22"/>
              </w:rPr>
              <w:t xml:space="preserve"> комнатной</w:t>
            </w:r>
          </w:p>
        </w:tc>
        <w:tc>
          <w:tcPr>
            <w:tcW w:w="4253" w:type="dxa"/>
            <w:tcBorders>
              <w:top w:val="single" w:sz="4" w:space="0" w:color="auto"/>
              <w:left w:val="single" w:sz="4" w:space="0" w:color="auto"/>
              <w:bottom w:val="single" w:sz="4" w:space="0" w:color="auto"/>
              <w:right w:val="single" w:sz="4" w:space="0" w:color="auto"/>
            </w:tcBorders>
          </w:tcPr>
          <w:p w:rsidR="002D3DA7" w:rsidRPr="003E0ED9" w:rsidRDefault="002D3DA7" w:rsidP="00DA57BB">
            <w:pPr>
              <w:keepNext/>
              <w:keepLines/>
              <w:widowControl/>
              <w:jc w:val="both"/>
              <w:rPr>
                <w:bCs/>
                <w:sz w:val="22"/>
                <w:szCs w:val="22"/>
              </w:rPr>
            </w:pPr>
            <w:r w:rsidRPr="003E0ED9">
              <w:rPr>
                <w:bCs/>
                <w:sz w:val="22"/>
                <w:szCs w:val="22"/>
              </w:rPr>
              <w:t>- столик;</w:t>
            </w:r>
          </w:p>
          <w:p w:rsidR="002D3DA7" w:rsidRPr="003E0ED9" w:rsidRDefault="002D3DA7" w:rsidP="00DA57BB">
            <w:pPr>
              <w:keepNext/>
              <w:keepLines/>
              <w:widowControl/>
              <w:jc w:val="both"/>
              <w:rPr>
                <w:bCs/>
                <w:sz w:val="22"/>
                <w:szCs w:val="22"/>
              </w:rPr>
            </w:pPr>
            <w:r w:rsidRPr="003E0ED9">
              <w:rPr>
                <w:bCs/>
                <w:sz w:val="22"/>
                <w:szCs w:val="22"/>
              </w:rPr>
              <w:t>- поясничный валик;</w:t>
            </w:r>
          </w:p>
          <w:p w:rsidR="002D3DA7" w:rsidRPr="003E0ED9" w:rsidRDefault="002D3DA7" w:rsidP="00DA57BB">
            <w:pPr>
              <w:keepNext/>
              <w:keepLines/>
              <w:widowControl/>
              <w:jc w:val="both"/>
              <w:rPr>
                <w:bCs/>
                <w:sz w:val="22"/>
                <w:szCs w:val="22"/>
              </w:rPr>
            </w:pPr>
            <w:r w:rsidRPr="003E0ED9">
              <w:rPr>
                <w:bCs/>
                <w:sz w:val="22"/>
                <w:szCs w:val="22"/>
              </w:rPr>
              <w:t>- набор инструментов (при наличии);</w:t>
            </w:r>
          </w:p>
          <w:p w:rsidR="002D3DA7" w:rsidRPr="003E0ED9" w:rsidRDefault="002D3DA7" w:rsidP="00DA57BB">
            <w:pPr>
              <w:keepNext/>
              <w:keepLines/>
              <w:widowControl/>
              <w:jc w:val="both"/>
              <w:rPr>
                <w:bCs/>
                <w:sz w:val="22"/>
                <w:szCs w:val="22"/>
              </w:rPr>
            </w:pPr>
            <w:r w:rsidRPr="003E0ED9">
              <w:rPr>
                <w:bCs/>
                <w:sz w:val="22"/>
                <w:szCs w:val="22"/>
              </w:rPr>
              <w:t>- инструкция для пользователя (на русском языке);</w:t>
            </w:r>
          </w:p>
          <w:p w:rsidR="002D3DA7" w:rsidRDefault="002D3DA7" w:rsidP="00DA57BB">
            <w:pPr>
              <w:keepNext/>
              <w:keepLines/>
              <w:widowControl/>
              <w:jc w:val="both"/>
              <w:rPr>
                <w:bCs/>
                <w:sz w:val="22"/>
                <w:szCs w:val="22"/>
              </w:rPr>
            </w:pPr>
            <w:r w:rsidRPr="003E0ED9">
              <w:rPr>
                <w:bCs/>
                <w:sz w:val="22"/>
                <w:szCs w:val="22"/>
              </w:rPr>
              <w:t>- гарантийный талон (с отметкой о произведенной проверке контроля качества).</w:t>
            </w:r>
          </w:p>
          <w:p w:rsidR="002D3DA7" w:rsidRPr="00BD54AD"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tabs>
                <w:tab w:val="left" w:pos="708"/>
              </w:tabs>
              <w:rPr>
                <w:sz w:val="22"/>
                <w:szCs w:val="22"/>
              </w:rPr>
            </w:pPr>
          </w:p>
          <w:p w:rsidR="002D3DA7" w:rsidRDefault="002D3DA7" w:rsidP="00DA57BB">
            <w:pPr>
              <w:keepNext/>
              <w:keepLines/>
              <w:widowControl/>
              <w:tabs>
                <w:tab w:val="left" w:pos="708"/>
              </w:tabs>
              <w:rPr>
                <w:sz w:val="22"/>
                <w:szCs w:val="22"/>
              </w:rPr>
            </w:pPr>
          </w:p>
          <w:p w:rsidR="002D3DA7" w:rsidRDefault="002D3DA7" w:rsidP="00DA57BB">
            <w:pPr>
              <w:keepNext/>
              <w:keepLines/>
              <w:widowControl/>
              <w:tabs>
                <w:tab w:val="left" w:pos="708"/>
              </w:tabs>
              <w:rPr>
                <w:sz w:val="22"/>
                <w:szCs w:val="22"/>
              </w:rPr>
            </w:pPr>
            <w:r w:rsidRPr="003E0ED9">
              <w:rPr>
                <w:sz w:val="22"/>
                <w:szCs w:val="22"/>
              </w:rPr>
              <w:t>Оснащение сиденья</w:t>
            </w:r>
          </w:p>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3E0ED9">
              <w:rPr>
                <w:sz w:val="22"/>
                <w:szCs w:val="22"/>
              </w:rPr>
              <w:t>мягкий съемный валик (абдуктор)</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3E0ED9">
              <w:rPr>
                <w:sz w:val="22"/>
                <w:szCs w:val="22"/>
              </w:rPr>
              <w:t>ремень для сохранения зазора между ногами</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tabs>
                <w:tab w:val="left" w:pos="708"/>
              </w:tabs>
              <w:rPr>
                <w:bCs/>
                <w:sz w:val="22"/>
                <w:szCs w:val="22"/>
              </w:rPr>
            </w:pPr>
          </w:p>
          <w:p w:rsidR="002D3DA7" w:rsidRDefault="002D3DA7" w:rsidP="00DA57BB">
            <w:pPr>
              <w:keepNext/>
              <w:keepLines/>
              <w:widowControl/>
              <w:tabs>
                <w:tab w:val="left" w:pos="708"/>
              </w:tabs>
              <w:rPr>
                <w:bCs/>
                <w:sz w:val="22"/>
                <w:szCs w:val="22"/>
              </w:rPr>
            </w:pPr>
          </w:p>
          <w:p w:rsidR="002D3DA7" w:rsidRDefault="002D3DA7" w:rsidP="00DA57BB">
            <w:pPr>
              <w:keepNext/>
              <w:keepLines/>
              <w:widowControl/>
              <w:tabs>
                <w:tab w:val="left" w:pos="708"/>
              </w:tabs>
              <w:rPr>
                <w:bCs/>
                <w:sz w:val="22"/>
                <w:szCs w:val="22"/>
              </w:rPr>
            </w:pPr>
          </w:p>
          <w:p w:rsidR="002D3DA7" w:rsidRDefault="002D3DA7" w:rsidP="00DA57BB">
            <w:pPr>
              <w:keepNext/>
              <w:keepLines/>
              <w:widowControl/>
              <w:tabs>
                <w:tab w:val="left" w:pos="708"/>
              </w:tabs>
              <w:rPr>
                <w:bCs/>
                <w:sz w:val="22"/>
                <w:szCs w:val="22"/>
              </w:rPr>
            </w:pPr>
            <w:r w:rsidRPr="000C386F">
              <w:rPr>
                <w:bCs/>
                <w:sz w:val="22"/>
                <w:szCs w:val="22"/>
              </w:rPr>
              <w:t>Оснащение сиденья (ремни безопасности)</w:t>
            </w:r>
          </w:p>
          <w:p w:rsidR="002D3DA7" w:rsidRDefault="002D3DA7" w:rsidP="00DA57BB">
            <w:pPr>
              <w:keepNext/>
              <w:keepLines/>
              <w:widowControl/>
              <w:tabs>
                <w:tab w:val="left" w:pos="708"/>
              </w:tabs>
              <w:rPr>
                <w:bCs/>
                <w:sz w:val="22"/>
                <w:szCs w:val="22"/>
              </w:rPr>
            </w:pPr>
          </w:p>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0C386F">
              <w:rPr>
                <w:bCs/>
                <w:sz w:val="22"/>
                <w:szCs w:val="22"/>
              </w:rPr>
              <w:t>трехточечный и поясной ремни</w:t>
            </w:r>
            <w:r>
              <w:rPr>
                <w:bCs/>
                <w:sz w:val="22"/>
                <w:szCs w:val="22"/>
              </w:rPr>
              <w:t>, регулируемые по длине</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2D3DA7" w:rsidRPr="001A519E" w:rsidRDefault="002D3DA7" w:rsidP="00DA57BB">
            <w:pPr>
              <w:pStyle w:val="parametervalue"/>
              <w:keepNext/>
              <w:keepLines/>
              <w:suppressAutoHyphens/>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0C386F">
              <w:rPr>
                <w:sz w:val="22"/>
                <w:szCs w:val="22"/>
              </w:rPr>
              <w:t>четырех-/пяти точечный ремень безопасности, регулируемый по длине</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rPr>
                <w:sz w:val="22"/>
                <w:szCs w:val="22"/>
              </w:rPr>
            </w:pPr>
          </w:p>
          <w:p w:rsidR="002D3DA7" w:rsidRPr="001A519E" w:rsidRDefault="002D3DA7" w:rsidP="00DA57BB">
            <w:pPr>
              <w:keepNext/>
              <w:keepLines/>
              <w:widowControl/>
              <w:rPr>
                <w:sz w:val="22"/>
                <w:szCs w:val="22"/>
              </w:rPr>
            </w:pPr>
            <w:r w:rsidRPr="000C386F">
              <w:rPr>
                <w:sz w:val="22"/>
                <w:szCs w:val="22"/>
              </w:rPr>
              <w:t>Оснащение опоры подножки</w:t>
            </w: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0C386F">
              <w:rPr>
                <w:sz w:val="22"/>
                <w:szCs w:val="22"/>
              </w:rPr>
              <w:t>ремень-фиксатор для стоп</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0C386F">
              <w:rPr>
                <w:sz w:val="22"/>
                <w:szCs w:val="22"/>
              </w:rPr>
              <w:t>ремень-упор для голени</w:t>
            </w:r>
          </w:p>
        </w:tc>
        <w:tc>
          <w:tcPr>
            <w:tcW w:w="1134" w:type="dxa"/>
            <w:vMerge/>
          </w:tcPr>
          <w:p w:rsidR="002D3DA7" w:rsidRPr="001A519E" w:rsidRDefault="002D3DA7" w:rsidP="00DA57BB">
            <w:pPr>
              <w:keepNext/>
              <w:keepLines/>
              <w:widowControl/>
              <w:jc w:val="center"/>
              <w:rPr>
                <w:sz w:val="22"/>
                <w:szCs w:val="22"/>
              </w:rPr>
            </w:pPr>
          </w:p>
        </w:tc>
      </w:tr>
      <w:tr w:rsidR="002D3DA7" w:rsidTr="00DA57BB">
        <w:tc>
          <w:tcPr>
            <w:tcW w:w="426" w:type="dxa"/>
            <w:vMerge/>
            <w:vAlign w:val="center"/>
          </w:tcPr>
          <w:p w:rsidR="002D3DA7" w:rsidRDefault="002D3DA7" w:rsidP="00DA57BB">
            <w:pPr>
              <w:keepNext/>
              <w:keepLines/>
              <w:widowControl/>
              <w:jc w:val="center"/>
              <w:rPr>
                <w:sz w:val="18"/>
                <w:szCs w:val="18"/>
              </w:rPr>
            </w:pPr>
          </w:p>
        </w:tc>
        <w:tc>
          <w:tcPr>
            <w:tcW w:w="1275" w:type="dxa"/>
            <w:vMerge/>
            <w:vAlign w:val="center"/>
          </w:tcPr>
          <w:p w:rsidR="002D3DA7" w:rsidRDefault="002D3DA7" w:rsidP="00DA57BB">
            <w:pPr>
              <w:keepNext/>
              <w:keepLines/>
              <w:widowControl/>
              <w:jc w:val="center"/>
              <w:rPr>
                <w:sz w:val="18"/>
                <w:szCs w:val="18"/>
              </w:rPr>
            </w:pPr>
          </w:p>
        </w:tc>
        <w:tc>
          <w:tcPr>
            <w:tcW w:w="2127" w:type="dxa"/>
            <w:vMerge/>
            <w:vAlign w:val="center"/>
          </w:tcPr>
          <w:p w:rsidR="002D3DA7" w:rsidRDefault="002D3DA7" w:rsidP="00DA57BB">
            <w:pPr>
              <w:keepNext/>
              <w:keepLines/>
              <w:widowControl/>
              <w:jc w:val="center"/>
              <w:rPr>
                <w:sz w:val="18"/>
                <w:szCs w:val="18"/>
              </w:rPr>
            </w:pPr>
          </w:p>
        </w:tc>
        <w:tc>
          <w:tcPr>
            <w:tcW w:w="1701" w:type="dxa"/>
            <w:vMerge/>
            <w:vAlign w:val="center"/>
          </w:tcPr>
          <w:p w:rsidR="002D3DA7" w:rsidRDefault="002D3DA7" w:rsidP="00DA57BB">
            <w:pPr>
              <w:keepNext/>
              <w:keepLines/>
              <w:widowControl/>
              <w:jc w:val="center"/>
              <w:rPr>
                <w:sz w:val="18"/>
                <w:szCs w:val="18"/>
              </w:rPr>
            </w:pPr>
          </w:p>
        </w:tc>
        <w:tc>
          <w:tcPr>
            <w:tcW w:w="2409" w:type="dxa"/>
            <w:vMerge w:val="restart"/>
            <w:tcBorders>
              <w:top w:val="single" w:sz="4" w:space="0" w:color="auto"/>
              <w:right w:val="single" w:sz="4" w:space="0" w:color="auto"/>
            </w:tcBorders>
          </w:tcPr>
          <w:p w:rsidR="002D3DA7" w:rsidRDefault="002D3DA7" w:rsidP="00DA57BB">
            <w:pPr>
              <w:keepNext/>
              <w:keepLines/>
              <w:widowControl/>
              <w:rPr>
                <w:sz w:val="22"/>
                <w:szCs w:val="22"/>
              </w:rPr>
            </w:pPr>
          </w:p>
          <w:p w:rsidR="002D3DA7" w:rsidRPr="001A519E" w:rsidRDefault="002D3DA7" w:rsidP="00DA57BB">
            <w:pPr>
              <w:keepNext/>
              <w:keepLines/>
              <w:widowControl/>
              <w:rPr>
                <w:sz w:val="22"/>
                <w:szCs w:val="22"/>
              </w:rPr>
            </w:pPr>
            <w:r w:rsidRPr="000C386F">
              <w:rPr>
                <w:sz w:val="22"/>
                <w:szCs w:val="22"/>
              </w:rPr>
              <w:t>Поворотные колеса имеют</w:t>
            </w: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5E7DAB">
              <w:rPr>
                <w:sz w:val="22"/>
                <w:szCs w:val="22"/>
              </w:rPr>
              <w:t>пневматические покрышки</w:t>
            </w:r>
          </w:p>
        </w:tc>
        <w:tc>
          <w:tcPr>
            <w:tcW w:w="1134" w:type="dxa"/>
            <w:vMerge/>
            <w:vAlign w:val="center"/>
          </w:tcPr>
          <w:p w:rsidR="002D3DA7" w:rsidRDefault="002D3DA7" w:rsidP="00DA57BB">
            <w:pPr>
              <w:keepNext/>
              <w:keepLines/>
              <w:widowControl/>
              <w:jc w:val="center"/>
              <w:rPr>
                <w:sz w:val="18"/>
                <w:szCs w:val="18"/>
              </w:rPr>
            </w:pPr>
          </w:p>
        </w:tc>
      </w:tr>
      <w:tr w:rsidR="002D3DA7" w:rsidTr="00DA57BB">
        <w:tc>
          <w:tcPr>
            <w:tcW w:w="426" w:type="dxa"/>
            <w:vMerge/>
            <w:vAlign w:val="center"/>
          </w:tcPr>
          <w:p w:rsidR="002D3DA7" w:rsidRDefault="002D3DA7" w:rsidP="00DA57BB">
            <w:pPr>
              <w:keepNext/>
              <w:keepLines/>
              <w:widowControl/>
              <w:jc w:val="center"/>
              <w:rPr>
                <w:sz w:val="18"/>
                <w:szCs w:val="18"/>
              </w:rPr>
            </w:pPr>
          </w:p>
        </w:tc>
        <w:tc>
          <w:tcPr>
            <w:tcW w:w="1275" w:type="dxa"/>
            <w:vMerge/>
            <w:vAlign w:val="center"/>
          </w:tcPr>
          <w:p w:rsidR="002D3DA7" w:rsidRDefault="002D3DA7" w:rsidP="00DA57BB">
            <w:pPr>
              <w:keepNext/>
              <w:keepLines/>
              <w:widowControl/>
              <w:jc w:val="center"/>
              <w:rPr>
                <w:sz w:val="18"/>
                <w:szCs w:val="18"/>
              </w:rPr>
            </w:pPr>
          </w:p>
        </w:tc>
        <w:tc>
          <w:tcPr>
            <w:tcW w:w="2127" w:type="dxa"/>
            <w:vMerge/>
            <w:vAlign w:val="center"/>
          </w:tcPr>
          <w:p w:rsidR="002D3DA7" w:rsidRDefault="002D3DA7" w:rsidP="00DA57BB">
            <w:pPr>
              <w:keepNext/>
              <w:keepLines/>
              <w:widowControl/>
              <w:jc w:val="center"/>
              <w:rPr>
                <w:sz w:val="18"/>
                <w:szCs w:val="18"/>
              </w:rPr>
            </w:pPr>
          </w:p>
        </w:tc>
        <w:tc>
          <w:tcPr>
            <w:tcW w:w="1701" w:type="dxa"/>
            <w:vMerge/>
            <w:vAlign w:val="center"/>
          </w:tcPr>
          <w:p w:rsidR="002D3DA7" w:rsidRDefault="002D3DA7" w:rsidP="00DA57BB">
            <w:pPr>
              <w:keepNext/>
              <w:keepLines/>
              <w:widowControl/>
              <w:jc w:val="center"/>
              <w:rPr>
                <w:sz w:val="18"/>
                <w:szCs w:val="18"/>
              </w:rPr>
            </w:pPr>
          </w:p>
        </w:tc>
        <w:tc>
          <w:tcPr>
            <w:tcW w:w="2409" w:type="dxa"/>
            <w:vMerge/>
            <w:tcBorders>
              <w:right w:val="single" w:sz="4" w:space="0" w:color="auto"/>
            </w:tcBorders>
          </w:tcPr>
          <w:p w:rsidR="002D3DA7" w:rsidRPr="001A519E"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5E7DAB">
              <w:rPr>
                <w:sz w:val="22"/>
                <w:szCs w:val="22"/>
              </w:rPr>
              <w:t>цельнолитые покрышки</w:t>
            </w:r>
          </w:p>
        </w:tc>
        <w:tc>
          <w:tcPr>
            <w:tcW w:w="1134" w:type="dxa"/>
            <w:vMerge/>
            <w:vAlign w:val="center"/>
          </w:tcPr>
          <w:p w:rsidR="002D3DA7" w:rsidRDefault="002D3DA7" w:rsidP="00DA57BB">
            <w:pPr>
              <w:keepNext/>
              <w:keepLines/>
              <w:widowControl/>
              <w:jc w:val="center"/>
              <w:rPr>
                <w:sz w:val="18"/>
                <w:szCs w:val="18"/>
              </w:rPr>
            </w:pPr>
          </w:p>
        </w:tc>
      </w:tr>
      <w:tr w:rsidR="002D3DA7" w:rsidTr="00DA57BB">
        <w:tc>
          <w:tcPr>
            <w:tcW w:w="426" w:type="dxa"/>
            <w:vMerge/>
            <w:vAlign w:val="center"/>
          </w:tcPr>
          <w:p w:rsidR="002D3DA7" w:rsidRDefault="002D3DA7" w:rsidP="00DA57BB">
            <w:pPr>
              <w:keepNext/>
              <w:keepLines/>
              <w:widowControl/>
              <w:jc w:val="center"/>
              <w:rPr>
                <w:sz w:val="18"/>
                <w:szCs w:val="18"/>
              </w:rPr>
            </w:pPr>
          </w:p>
        </w:tc>
        <w:tc>
          <w:tcPr>
            <w:tcW w:w="1275" w:type="dxa"/>
            <w:vMerge/>
            <w:vAlign w:val="center"/>
          </w:tcPr>
          <w:p w:rsidR="002D3DA7" w:rsidRDefault="002D3DA7" w:rsidP="00DA57BB">
            <w:pPr>
              <w:keepNext/>
              <w:keepLines/>
              <w:widowControl/>
              <w:jc w:val="center"/>
              <w:rPr>
                <w:sz w:val="18"/>
                <w:szCs w:val="18"/>
              </w:rPr>
            </w:pPr>
          </w:p>
        </w:tc>
        <w:tc>
          <w:tcPr>
            <w:tcW w:w="2127" w:type="dxa"/>
            <w:vMerge/>
            <w:vAlign w:val="center"/>
          </w:tcPr>
          <w:p w:rsidR="002D3DA7" w:rsidRDefault="002D3DA7" w:rsidP="00DA57BB">
            <w:pPr>
              <w:keepNext/>
              <w:keepLines/>
              <w:widowControl/>
              <w:jc w:val="center"/>
              <w:rPr>
                <w:sz w:val="18"/>
                <w:szCs w:val="18"/>
              </w:rPr>
            </w:pPr>
          </w:p>
        </w:tc>
        <w:tc>
          <w:tcPr>
            <w:tcW w:w="1701" w:type="dxa"/>
            <w:vMerge/>
            <w:vAlign w:val="center"/>
          </w:tcPr>
          <w:p w:rsidR="002D3DA7" w:rsidRDefault="002D3DA7" w:rsidP="00DA57BB">
            <w:pPr>
              <w:keepNext/>
              <w:keepLines/>
              <w:widowControl/>
              <w:jc w:val="center"/>
              <w:rPr>
                <w:sz w:val="18"/>
                <w:szCs w:val="18"/>
              </w:rPr>
            </w:pPr>
          </w:p>
        </w:tc>
        <w:tc>
          <w:tcPr>
            <w:tcW w:w="2409" w:type="dxa"/>
            <w:tcBorders>
              <w:top w:val="single" w:sz="4" w:space="0" w:color="auto"/>
              <w:bottom w:val="single" w:sz="4" w:space="0" w:color="auto"/>
              <w:right w:val="single" w:sz="4" w:space="0" w:color="auto"/>
            </w:tcBorders>
          </w:tcPr>
          <w:p w:rsidR="002D3DA7" w:rsidRPr="001A519E" w:rsidRDefault="002D3DA7" w:rsidP="00DA57BB">
            <w:pPr>
              <w:keepNext/>
              <w:keepLines/>
              <w:widowControl/>
              <w:rPr>
                <w:sz w:val="22"/>
                <w:szCs w:val="22"/>
              </w:rPr>
            </w:pPr>
            <w:r w:rsidRPr="005E7DAB">
              <w:rPr>
                <w:sz w:val="22"/>
                <w:szCs w:val="22"/>
              </w:rPr>
              <w:t>Диаметр поворотных колес</w:t>
            </w: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5E7DAB">
              <w:rPr>
                <w:sz w:val="22"/>
                <w:szCs w:val="22"/>
              </w:rPr>
              <w:t>≥ 170 ≤ 240</w:t>
            </w:r>
            <w:r>
              <w:rPr>
                <w:sz w:val="22"/>
                <w:szCs w:val="22"/>
              </w:rPr>
              <w:t xml:space="preserve"> мм</w:t>
            </w:r>
          </w:p>
        </w:tc>
        <w:tc>
          <w:tcPr>
            <w:tcW w:w="1134" w:type="dxa"/>
            <w:vMerge/>
            <w:vAlign w:val="center"/>
          </w:tcPr>
          <w:p w:rsidR="002D3DA7" w:rsidRDefault="002D3DA7" w:rsidP="00DA57BB">
            <w:pPr>
              <w:keepNext/>
              <w:keepLines/>
              <w:widowControl/>
              <w:jc w:val="center"/>
              <w:rPr>
                <w:sz w:val="18"/>
                <w:szCs w:val="18"/>
              </w:rPr>
            </w:pPr>
          </w:p>
        </w:tc>
      </w:tr>
      <w:tr w:rsidR="002D3DA7" w:rsidRPr="0054118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DE1941"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tabs>
                <w:tab w:val="left" w:pos="317"/>
              </w:tabs>
              <w:jc w:val="center"/>
              <w:rPr>
                <w:sz w:val="22"/>
                <w:szCs w:val="22"/>
              </w:rPr>
            </w:pPr>
          </w:p>
          <w:p w:rsidR="002D3DA7" w:rsidRPr="001A519E" w:rsidRDefault="002D3DA7" w:rsidP="00DA57BB">
            <w:pPr>
              <w:keepNext/>
              <w:keepLines/>
              <w:widowControl/>
              <w:tabs>
                <w:tab w:val="left" w:pos="317"/>
              </w:tabs>
              <w:rPr>
                <w:sz w:val="22"/>
                <w:szCs w:val="22"/>
              </w:rPr>
            </w:pPr>
            <w:r>
              <w:rPr>
                <w:sz w:val="22"/>
                <w:szCs w:val="22"/>
              </w:rPr>
              <w:t>Задние колеса имеют</w:t>
            </w:r>
          </w:p>
        </w:tc>
        <w:tc>
          <w:tcPr>
            <w:tcW w:w="4253" w:type="dxa"/>
            <w:tcBorders>
              <w:top w:val="single" w:sz="4" w:space="0" w:color="auto"/>
              <w:left w:val="single" w:sz="4" w:space="0" w:color="auto"/>
              <w:bottom w:val="single" w:sz="4" w:space="0" w:color="auto"/>
              <w:right w:val="single" w:sz="4" w:space="0" w:color="auto"/>
            </w:tcBorders>
            <w:vAlign w:val="center"/>
          </w:tcPr>
          <w:p w:rsidR="002D3DA7" w:rsidRPr="001A519E" w:rsidRDefault="002D3DA7" w:rsidP="00DA57BB">
            <w:pPr>
              <w:pStyle w:val="parametervalue"/>
              <w:keepNext/>
              <w:keepLines/>
              <w:suppressAutoHyphens/>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5E7DAB">
              <w:rPr>
                <w:sz w:val="22"/>
                <w:szCs w:val="22"/>
              </w:rPr>
              <w:t>пневматические покрышки</w:t>
            </w:r>
          </w:p>
        </w:tc>
        <w:tc>
          <w:tcPr>
            <w:tcW w:w="1134" w:type="dxa"/>
            <w:vMerge/>
          </w:tcPr>
          <w:p w:rsidR="002D3DA7" w:rsidRPr="0054118E" w:rsidRDefault="002D3DA7" w:rsidP="00DA57BB">
            <w:pPr>
              <w:keepNext/>
              <w:keepLines/>
              <w:widowControl/>
              <w:jc w:val="center"/>
              <w:rPr>
                <w:b/>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bottom w:val="single" w:sz="4" w:space="0" w:color="auto"/>
              <w:right w:val="single" w:sz="4" w:space="0" w:color="auto"/>
            </w:tcBorders>
          </w:tcPr>
          <w:p w:rsidR="002D3DA7"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5E7DAB">
              <w:rPr>
                <w:sz w:val="22"/>
                <w:szCs w:val="22"/>
              </w:rPr>
              <w:t>цельнолитые покрышки</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tcBorders>
              <w:top w:val="single" w:sz="4" w:space="0" w:color="auto"/>
              <w:right w:val="single" w:sz="4" w:space="0" w:color="auto"/>
            </w:tcBorders>
            <w:vAlign w:val="center"/>
          </w:tcPr>
          <w:p w:rsidR="002D3DA7" w:rsidRDefault="002D3DA7" w:rsidP="00DA57BB">
            <w:pPr>
              <w:keepNext/>
              <w:keepLines/>
              <w:widowControl/>
              <w:rPr>
                <w:sz w:val="22"/>
                <w:szCs w:val="22"/>
              </w:rPr>
            </w:pPr>
            <w:r w:rsidRPr="00F90268">
              <w:rPr>
                <w:sz w:val="22"/>
                <w:szCs w:val="22"/>
              </w:rPr>
              <w:t>Диаметр задних колес</w:t>
            </w:r>
          </w:p>
          <w:p w:rsidR="002D3DA7" w:rsidRPr="00F90268"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F90268"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5E7DAB">
              <w:rPr>
                <w:sz w:val="22"/>
                <w:szCs w:val="22"/>
              </w:rPr>
              <w:t xml:space="preserve">≥ 210 ≤ </w:t>
            </w:r>
            <w:r>
              <w:rPr>
                <w:sz w:val="22"/>
                <w:szCs w:val="22"/>
              </w:rPr>
              <w:t>290 мм</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val="restart"/>
            <w:tcBorders>
              <w:top w:val="single" w:sz="4" w:space="0" w:color="auto"/>
              <w:right w:val="single" w:sz="4" w:space="0" w:color="auto"/>
            </w:tcBorders>
          </w:tcPr>
          <w:p w:rsidR="002D3DA7" w:rsidRPr="001A519E" w:rsidRDefault="002D3DA7" w:rsidP="00DA57BB">
            <w:pPr>
              <w:keepNext/>
              <w:keepLines/>
              <w:widowControl/>
              <w:tabs>
                <w:tab w:val="left" w:pos="708"/>
              </w:tabs>
              <w:rPr>
                <w:sz w:val="22"/>
                <w:szCs w:val="22"/>
              </w:rPr>
            </w:pPr>
            <w:r w:rsidRPr="005E7DAB">
              <w:rPr>
                <w:sz w:val="22"/>
                <w:szCs w:val="22"/>
              </w:rPr>
              <w:t>Задние колеса имеют стояночный тормоз</w:t>
            </w:r>
          </w:p>
        </w:tc>
        <w:tc>
          <w:tcPr>
            <w:tcW w:w="4253" w:type="dxa"/>
            <w:tcBorders>
              <w:top w:val="single" w:sz="4" w:space="0" w:color="auto"/>
              <w:left w:val="single" w:sz="4" w:space="0" w:color="auto"/>
              <w:bottom w:val="single" w:sz="4" w:space="0" w:color="auto"/>
              <w:right w:val="single" w:sz="4" w:space="0" w:color="auto"/>
            </w:tcBorders>
          </w:tcPr>
          <w:p w:rsidR="002D3DA7" w:rsidRPr="00BD54AD"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Pr>
                <w:sz w:val="22"/>
                <w:szCs w:val="22"/>
              </w:rPr>
              <w:t>е</w:t>
            </w:r>
            <w:r w:rsidRPr="005E7DAB">
              <w:rPr>
                <w:sz w:val="22"/>
                <w:szCs w:val="22"/>
              </w:rPr>
              <w:t>диный</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Pr>
                <w:sz w:val="22"/>
                <w:szCs w:val="22"/>
              </w:rPr>
              <w:t>раздельный</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tabs>
                <w:tab w:val="left" w:pos="708"/>
              </w:tabs>
              <w:rPr>
                <w:bCs/>
                <w:sz w:val="22"/>
                <w:szCs w:val="22"/>
              </w:rPr>
            </w:pPr>
          </w:p>
          <w:p w:rsidR="002D3DA7" w:rsidRPr="001A519E" w:rsidRDefault="002D3DA7" w:rsidP="00DA57BB">
            <w:pPr>
              <w:keepNext/>
              <w:keepLines/>
              <w:widowControl/>
              <w:tabs>
                <w:tab w:val="left" w:pos="708"/>
              </w:tabs>
              <w:rPr>
                <w:sz w:val="22"/>
                <w:szCs w:val="22"/>
              </w:rPr>
            </w:pPr>
            <w:r w:rsidRPr="005E7DAB">
              <w:rPr>
                <w:bCs/>
                <w:sz w:val="22"/>
                <w:szCs w:val="22"/>
              </w:rPr>
              <w:t>Амортизаторами оснащена</w:t>
            </w: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sidRPr="00807AB5">
              <w:rPr>
                <w:sz w:val="22"/>
                <w:szCs w:val="22"/>
              </w:rPr>
              <w:t>задняя подвеска рамы</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2D3DA7" w:rsidRPr="001A519E" w:rsidRDefault="002D3DA7" w:rsidP="00DA57BB">
            <w:pPr>
              <w:pStyle w:val="parametervalue"/>
              <w:keepNext/>
              <w:keepLines/>
              <w:suppressAutoHyphens/>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Pr>
                <w:sz w:val="22"/>
                <w:szCs w:val="22"/>
              </w:rPr>
              <w:t>передняя</w:t>
            </w:r>
            <w:r w:rsidRPr="00807AB5">
              <w:rPr>
                <w:sz w:val="22"/>
                <w:szCs w:val="22"/>
              </w:rPr>
              <w:t xml:space="preserve"> подвеска рамы</w:t>
            </w:r>
          </w:p>
        </w:tc>
        <w:tc>
          <w:tcPr>
            <w:tcW w:w="1134" w:type="dxa"/>
            <w:vMerge/>
          </w:tcPr>
          <w:p w:rsidR="002D3DA7" w:rsidRPr="001A519E" w:rsidRDefault="002D3DA7" w:rsidP="00DA57BB">
            <w:pPr>
              <w:keepNext/>
              <w:keepLines/>
              <w:widowControl/>
              <w:jc w:val="center"/>
              <w:rPr>
                <w:sz w:val="22"/>
                <w:szCs w:val="22"/>
              </w:rPr>
            </w:pPr>
          </w:p>
        </w:tc>
      </w:tr>
      <w:tr w:rsidR="002D3DA7" w:rsidRPr="001A519E" w:rsidTr="00DA57BB">
        <w:tc>
          <w:tcPr>
            <w:tcW w:w="426" w:type="dxa"/>
            <w:vMerge/>
          </w:tcPr>
          <w:p w:rsidR="002D3DA7" w:rsidRPr="001A519E" w:rsidRDefault="002D3DA7" w:rsidP="00DA57BB">
            <w:pPr>
              <w:keepNext/>
              <w:keepLines/>
              <w:widowControl/>
              <w:jc w:val="both"/>
              <w:rPr>
                <w:sz w:val="22"/>
                <w:szCs w:val="22"/>
              </w:rPr>
            </w:pPr>
          </w:p>
        </w:tc>
        <w:tc>
          <w:tcPr>
            <w:tcW w:w="1275" w:type="dxa"/>
            <w:vMerge/>
          </w:tcPr>
          <w:p w:rsidR="002D3DA7" w:rsidRPr="001A519E" w:rsidRDefault="002D3DA7" w:rsidP="00DA57BB">
            <w:pPr>
              <w:keepNext/>
              <w:keepLines/>
              <w:widowControl/>
              <w:jc w:val="both"/>
              <w:rPr>
                <w:sz w:val="22"/>
                <w:szCs w:val="22"/>
              </w:rPr>
            </w:pPr>
          </w:p>
        </w:tc>
        <w:tc>
          <w:tcPr>
            <w:tcW w:w="2127" w:type="dxa"/>
            <w:vMerge/>
          </w:tcPr>
          <w:p w:rsidR="002D3DA7" w:rsidRPr="001A519E" w:rsidRDefault="002D3DA7" w:rsidP="00DA57BB">
            <w:pPr>
              <w:keepNext/>
              <w:keepLines/>
              <w:widowControl/>
              <w:jc w:val="both"/>
              <w:rPr>
                <w:sz w:val="22"/>
                <w:szCs w:val="22"/>
              </w:rPr>
            </w:pPr>
          </w:p>
        </w:tc>
        <w:tc>
          <w:tcPr>
            <w:tcW w:w="1701" w:type="dxa"/>
            <w:vMerge/>
          </w:tcPr>
          <w:p w:rsidR="002D3DA7" w:rsidRPr="001A519E" w:rsidRDefault="002D3DA7" w:rsidP="00DA57BB">
            <w:pPr>
              <w:keepNext/>
              <w:keepLines/>
              <w:widowControl/>
              <w:jc w:val="both"/>
              <w:rPr>
                <w:sz w:val="22"/>
                <w:szCs w:val="22"/>
              </w:rPr>
            </w:pPr>
          </w:p>
        </w:tc>
        <w:tc>
          <w:tcPr>
            <w:tcW w:w="2409" w:type="dxa"/>
            <w:tcBorders>
              <w:top w:val="single" w:sz="4" w:space="0" w:color="auto"/>
              <w:right w:val="single" w:sz="4" w:space="0" w:color="auto"/>
            </w:tcBorders>
          </w:tcPr>
          <w:p w:rsidR="002D3DA7" w:rsidRDefault="002D3DA7" w:rsidP="00DA57BB">
            <w:pPr>
              <w:keepNext/>
              <w:keepLines/>
              <w:widowControl/>
              <w:rPr>
                <w:sz w:val="22"/>
                <w:szCs w:val="22"/>
              </w:rPr>
            </w:pPr>
            <w:r>
              <w:rPr>
                <w:sz w:val="22"/>
                <w:szCs w:val="22"/>
              </w:rPr>
              <w:t>Диапазон регулировки ш</w:t>
            </w:r>
            <w:r w:rsidRPr="00807AB5">
              <w:rPr>
                <w:sz w:val="22"/>
                <w:szCs w:val="22"/>
              </w:rPr>
              <w:t>ирин</w:t>
            </w:r>
            <w:r>
              <w:rPr>
                <w:sz w:val="22"/>
                <w:szCs w:val="22"/>
              </w:rPr>
              <w:t xml:space="preserve">ы </w:t>
            </w:r>
            <w:r w:rsidRPr="00807AB5">
              <w:rPr>
                <w:sz w:val="22"/>
                <w:szCs w:val="22"/>
              </w:rPr>
              <w:t>сиденья</w:t>
            </w:r>
          </w:p>
          <w:p w:rsidR="002D3DA7" w:rsidRPr="001A519E"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Pr>
                <w:sz w:val="22"/>
                <w:szCs w:val="22"/>
              </w:rPr>
              <w:t xml:space="preserve">от </w:t>
            </w:r>
            <w:r w:rsidRPr="00E12D58">
              <w:rPr>
                <w:sz w:val="22"/>
                <w:szCs w:val="22"/>
              </w:rPr>
              <w:t>≥ 230</w:t>
            </w:r>
            <w:r>
              <w:rPr>
                <w:sz w:val="22"/>
                <w:szCs w:val="22"/>
              </w:rPr>
              <w:t xml:space="preserve"> до</w:t>
            </w:r>
            <w:r w:rsidRPr="00E12D58">
              <w:rPr>
                <w:sz w:val="22"/>
                <w:szCs w:val="22"/>
              </w:rPr>
              <w:t xml:space="preserve"> ≤ 440</w:t>
            </w:r>
            <w:r>
              <w:rPr>
                <w:sz w:val="22"/>
                <w:szCs w:val="22"/>
              </w:rPr>
              <w:t xml:space="preserve"> мм</w:t>
            </w:r>
          </w:p>
        </w:tc>
        <w:tc>
          <w:tcPr>
            <w:tcW w:w="1134" w:type="dxa"/>
            <w:vMerge/>
          </w:tcPr>
          <w:p w:rsidR="002D3DA7" w:rsidRPr="001A519E" w:rsidRDefault="002D3DA7" w:rsidP="00DA57BB">
            <w:pPr>
              <w:keepNext/>
              <w:keepLines/>
              <w:widowControl/>
              <w:jc w:val="both"/>
              <w:rPr>
                <w:sz w:val="22"/>
                <w:szCs w:val="22"/>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right w:val="single" w:sz="4" w:space="0" w:color="auto"/>
            </w:tcBorders>
          </w:tcPr>
          <w:p w:rsidR="002D3DA7" w:rsidRDefault="002D3DA7" w:rsidP="00DA57BB">
            <w:pPr>
              <w:keepNext/>
              <w:keepLines/>
              <w:widowControl/>
              <w:rPr>
                <w:sz w:val="22"/>
                <w:szCs w:val="22"/>
              </w:rPr>
            </w:pPr>
            <w:r>
              <w:rPr>
                <w:sz w:val="22"/>
                <w:szCs w:val="22"/>
              </w:rPr>
              <w:t>Диапазон регулировки г</w:t>
            </w:r>
            <w:r w:rsidRPr="00E12D58">
              <w:rPr>
                <w:sz w:val="22"/>
                <w:szCs w:val="22"/>
              </w:rPr>
              <w:t>лубин</w:t>
            </w:r>
            <w:r>
              <w:rPr>
                <w:sz w:val="22"/>
                <w:szCs w:val="22"/>
              </w:rPr>
              <w:t>ы</w:t>
            </w:r>
            <w:r w:rsidRPr="00E12D58">
              <w:rPr>
                <w:sz w:val="22"/>
                <w:szCs w:val="22"/>
              </w:rPr>
              <w:t xml:space="preserve"> сиден</w:t>
            </w:r>
            <w:r>
              <w:rPr>
                <w:sz w:val="22"/>
                <w:szCs w:val="22"/>
              </w:rPr>
              <w:t>ь</w:t>
            </w:r>
            <w:r w:rsidRPr="00E12D58">
              <w:rPr>
                <w:sz w:val="22"/>
                <w:szCs w:val="22"/>
              </w:rPr>
              <w:t>я</w:t>
            </w:r>
          </w:p>
          <w:p w:rsidR="002D3DA7" w:rsidRPr="001A519E"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Pr>
                <w:sz w:val="22"/>
                <w:szCs w:val="22"/>
              </w:rPr>
              <w:t xml:space="preserve">от </w:t>
            </w:r>
            <w:r w:rsidRPr="00E12D58">
              <w:rPr>
                <w:sz w:val="22"/>
                <w:szCs w:val="22"/>
              </w:rPr>
              <w:t xml:space="preserve">≥ 230 </w:t>
            </w:r>
            <w:r>
              <w:rPr>
                <w:sz w:val="22"/>
                <w:szCs w:val="22"/>
              </w:rPr>
              <w:t xml:space="preserve">до </w:t>
            </w:r>
            <w:r w:rsidRPr="00E12D58">
              <w:rPr>
                <w:sz w:val="22"/>
                <w:szCs w:val="22"/>
              </w:rPr>
              <w:t>≤ 440</w:t>
            </w:r>
            <w:r>
              <w:rPr>
                <w:sz w:val="22"/>
                <w:szCs w:val="22"/>
              </w:rPr>
              <w:t xml:space="preserve"> мм</w:t>
            </w:r>
          </w:p>
        </w:tc>
        <w:tc>
          <w:tcPr>
            <w:tcW w:w="1134" w:type="dxa"/>
            <w:vMerge/>
            <w:vAlign w:val="center"/>
          </w:tcPr>
          <w:p w:rsidR="002D3DA7" w:rsidRDefault="002D3DA7" w:rsidP="00DA57BB">
            <w:pPr>
              <w:keepNext/>
              <w:keepLines/>
              <w:widowControl/>
              <w:rPr>
                <w:sz w:val="18"/>
                <w:szCs w:val="18"/>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rPr>
                <w:sz w:val="22"/>
                <w:szCs w:val="22"/>
              </w:rPr>
            </w:pPr>
            <w:r>
              <w:rPr>
                <w:sz w:val="22"/>
                <w:szCs w:val="22"/>
              </w:rPr>
              <w:t>Диапазон регулировки высоты спинки</w:t>
            </w:r>
          </w:p>
          <w:p w:rsidR="002D3DA7" w:rsidRPr="00AC0AE3"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r>
              <w:rPr>
                <w:sz w:val="22"/>
                <w:szCs w:val="22"/>
              </w:rPr>
              <w:t xml:space="preserve">от </w:t>
            </w:r>
            <w:r w:rsidRPr="00E12D58">
              <w:rPr>
                <w:sz w:val="22"/>
                <w:szCs w:val="22"/>
              </w:rPr>
              <w:t xml:space="preserve">≥ </w:t>
            </w:r>
            <w:r>
              <w:rPr>
                <w:sz w:val="22"/>
                <w:szCs w:val="22"/>
              </w:rPr>
              <w:t>430</w:t>
            </w:r>
            <w:r w:rsidRPr="00E12D58">
              <w:rPr>
                <w:sz w:val="22"/>
                <w:szCs w:val="22"/>
              </w:rPr>
              <w:t xml:space="preserve"> </w:t>
            </w:r>
            <w:r>
              <w:rPr>
                <w:sz w:val="22"/>
                <w:szCs w:val="22"/>
              </w:rPr>
              <w:t xml:space="preserve">до </w:t>
            </w:r>
            <w:r w:rsidRPr="00E12D58">
              <w:rPr>
                <w:sz w:val="22"/>
                <w:szCs w:val="22"/>
              </w:rPr>
              <w:t xml:space="preserve">≤ </w:t>
            </w:r>
            <w:r>
              <w:rPr>
                <w:sz w:val="22"/>
                <w:szCs w:val="22"/>
              </w:rPr>
              <w:t>780 мм</w:t>
            </w:r>
          </w:p>
        </w:tc>
        <w:tc>
          <w:tcPr>
            <w:tcW w:w="1134" w:type="dxa"/>
            <w:vMerge/>
            <w:vAlign w:val="center"/>
          </w:tcPr>
          <w:p w:rsidR="002D3DA7" w:rsidRDefault="002D3DA7" w:rsidP="00DA57BB">
            <w:pPr>
              <w:keepNext/>
              <w:keepLines/>
              <w:widowControl/>
              <w:rPr>
                <w:sz w:val="18"/>
                <w:szCs w:val="18"/>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rPr>
                <w:sz w:val="22"/>
                <w:szCs w:val="22"/>
              </w:rPr>
            </w:pPr>
            <w:r>
              <w:rPr>
                <w:sz w:val="22"/>
                <w:szCs w:val="22"/>
              </w:rPr>
              <w:t>Диапазон регулировки высоты подлокотников</w:t>
            </w:r>
          </w:p>
          <w:p w:rsidR="002D3DA7"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Pr>
                <w:sz w:val="22"/>
                <w:szCs w:val="22"/>
              </w:rPr>
              <w:t xml:space="preserve">от </w:t>
            </w:r>
            <w:r w:rsidRPr="00E12D58">
              <w:rPr>
                <w:sz w:val="22"/>
                <w:szCs w:val="22"/>
              </w:rPr>
              <w:t xml:space="preserve">≥ </w:t>
            </w:r>
            <w:r>
              <w:rPr>
                <w:sz w:val="22"/>
                <w:szCs w:val="22"/>
              </w:rPr>
              <w:t>1</w:t>
            </w:r>
            <w:r w:rsidRPr="00E12D58">
              <w:rPr>
                <w:sz w:val="22"/>
                <w:szCs w:val="22"/>
              </w:rPr>
              <w:t xml:space="preserve">30 </w:t>
            </w:r>
            <w:r>
              <w:rPr>
                <w:sz w:val="22"/>
                <w:szCs w:val="22"/>
              </w:rPr>
              <w:t xml:space="preserve">до </w:t>
            </w:r>
            <w:r w:rsidRPr="00E12D58">
              <w:rPr>
                <w:sz w:val="22"/>
                <w:szCs w:val="22"/>
              </w:rPr>
              <w:t xml:space="preserve">≤ </w:t>
            </w:r>
            <w:r>
              <w:rPr>
                <w:sz w:val="22"/>
                <w:szCs w:val="22"/>
              </w:rPr>
              <w:t>270 мм</w:t>
            </w:r>
          </w:p>
        </w:tc>
        <w:tc>
          <w:tcPr>
            <w:tcW w:w="1134" w:type="dxa"/>
            <w:vMerge/>
            <w:vAlign w:val="center"/>
          </w:tcPr>
          <w:p w:rsidR="002D3DA7" w:rsidRDefault="002D3DA7" w:rsidP="00DA57BB">
            <w:pPr>
              <w:keepNext/>
              <w:keepLines/>
              <w:widowControl/>
              <w:rPr>
                <w:sz w:val="18"/>
                <w:szCs w:val="18"/>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rPr>
                <w:sz w:val="22"/>
                <w:szCs w:val="22"/>
              </w:rPr>
            </w:pPr>
            <w:r>
              <w:rPr>
                <w:sz w:val="22"/>
                <w:szCs w:val="22"/>
              </w:rPr>
              <w:t>Диапазон регулировки длины подножки</w:t>
            </w:r>
          </w:p>
          <w:p w:rsidR="002D3DA7" w:rsidRDefault="002D3DA7" w:rsidP="00DA57BB">
            <w:pPr>
              <w:keepNext/>
              <w:keepLines/>
              <w:widowControl/>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Pr>
                <w:sz w:val="22"/>
                <w:szCs w:val="22"/>
              </w:rPr>
              <w:t xml:space="preserve">от </w:t>
            </w:r>
            <w:r w:rsidRPr="00E12D58">
              <w:rPr>
                <w:sz w:val="22"/>
                <w:szCs w:val="22"/>
              </w:rPr>
              <w:t xml:space="preserve">≥ </w:t>
            </w:r>
            <w:r>
              <w:rPr>
                <w:sz w:val="22"/>
                <w:szCs w:val="22"/>
              </w:rPr>
              <w:t>12</w:t>
            </w:r>
            <w:r w:rsidRPr="00E12D58">
              <w:rPr>
                <w:sz w:val="22"/>
                <w:szCs w:val="22"/>
              </w:rPr>
              <w:t xml:space="preserve">0 </w:t>
            </w:r>
            <w:r>
              <w:rPr>
                <w:sz w:val="22"/>
                <w:szCs w:val="22"/>
              </w:rPr>
              <w:t xml:space="preserve">до </w:t>
            </w:r>
            <w:r w:rsidRPr="00E12D58">
              <w:rPr>
                <w:sz w:val="22"/>
                <w:szCs w:val="22"/>
              </w:rPr>
              <w:t xml:space="preserve">≤ </w:t>
            </w:r>
            <w:r>
              <w:rPr>
                <w:sz w:val="22"/>
                <w:szCs w:val="22"/>
              </w:rPr>
              <w:t>450 мм</w:t>
            </w:r>
          </w:p>
        </w:tc>
        <w:tc>
          <w:tcPr>
            <w:tcW w:w="1134" w:type="dxa"/>
            <w:vMerge/>
            <w:vAlign w:val="center"/>
          </w:tcPr>
          <w:p w:rsidR="002D3DA7" w:rsidRDefault="002D3DA7" w:rsidP="00DA57BB">
            <w:pPr>
              <w:keepNext/>
              <w:keepLines/>
              <w:widowControl/>
              <w:rPr>
                <w:sz w:val="18"/>
                <w:szCs w:val="18"/>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rPr>
                <w:sz w:val="22"/>
                <w:szCs w:val="22"/>
              </w:rPr>
            </w:pPr>
            <w:r>
              <w:rPr>
                <w:sz w:val="22"/>
                <w:szCs w:val="22"/>
              </w:rPr>
              <w:t>Диапазон р</w:t>
            </w:r>
            <w:r w:rsidRPr="00374B6C">
              <w:rPr>
                <w:sz w:val="22"/>
                <w:szCs w:val="22"/>
              </w:rPr>
              <w:t>егулировк</w:t>
            </w:r>
            <w:r>
              <w:rPr>
                <w:sz w:val="22"/>
                <w:szCs w:val="22"/>
              </w:rPr>
              <w:t>и</w:t>
            </w:r>
            <w:r w:rsidRPr="00374B6C">
              <w:rPr>
                <w:sz w:val="22"/>
                <w:szCs w:val="22"/>
              </w:rPr>
              <w:t xml:space="preserve"> угла наклона спинки </w:t>
            </w:r>
            <w:r w:rsidRPr="0003773A">
              <w:rPr>
                <w:sz w:val="22"/>
                <w:szCs w:val="22"/>
              </w:rPr>
              <w:t>(градусов)</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sidRPr="00E12D58">
              <w:rPr>
                <w:sz w:val="22"/>
                <w:szCs w:val="22"/>
              </w:rPr>
              <w:t xml:space="preserve">≥ </w:t>
            </w:r>
            <w:r>
              <w:rPr>
                <w:sz w:val="22"/>
                <w:szCs w:val="22"/>
              </w:rPr>
              <w:t>45</w:t>
            </w:r>
          </w:p>
        </w:tc>
        <w:tc>
          <w:tcPr>
            <w:tcW w:w="1134" w:type="dxa"/>
            <w:vMerge/>
            <w:vAlign w:val="center"/>
          </w:tcPr>
          <w:p w:rsidR="002D3DA7" w:rsidRDefault="002D3DA7" w:rsidP="00DA57BB">
            <w:pPr>
              <w:keepNext/>
              <w:keepLines/>
              <w:widowControl/>
              <w:rPr>
                <w:sz w:val="18"/>
                <w:szCs w:val="18"/>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bottom w:val="single" w:sz="4" w:space="0" w:color="auto"/>
              <w:right w:val="single" w:sz="4" w:space="0" w:color="auto"/>
            </w:tcBorders>
          </w:tcPr>
          <w:p w:rsidR="002D3DA7" w:rsidRPr="00374B6C" w:rsidRDefault="002D3DA7" w:rsidP="00DA57BB">
            <w:pPr>
              <w:keepNext/>
              <w:keepLines/>
              <w:widowControl/>
              <w:rPr>
                <w:sz w:val="22"/>
                <w:szCs w:val="22"/>
              </w:rPr>
            </w:pPr>
            <w:r w:rsidRPr="004A43EC">
              <w:rPr>
                <w:sz w:val="22"/>
                <w:szCs w:val="22"/>
              </w:rPr>
              <w:t>Регулировка угла наклона спинки (положений)</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sidRPr="00E12D58">
              <w:rPr>
                <w:sz w:val="22"/>
                <w:szCs w:val="22"/>
              </w:rPr>
              <w:t xml:space="preserve">≥ </w:t>
            </w:r>
            <w:r>
              <w:rPr>
                <w:sz w:val="22"/>
                <w:szCs w:val="22"/>
              </w:rPr>
              <w:t>4</w:t>
            </w:r>
          </w:p>
        </w:tc>
        <w:tc>
          <w:tcPr>
            <w:tcW w:w="1134" w:type="dxa"/>
            <w:vMerge/>
            <w:vAlign w:val="center"/>
          </w:tcPr>
          <w:p w:rsidR="002D3DA7" w:rsidRDefault="002D3DA7" w:rsidP="00DA57BB">
            <w:pPr>
              <w:keepNext/>
              <w:keepLines/>
              <w:widowControl/>
              <w:rPr>
                <w:sz w:val="18"/>
                <w:szCs w:val="18"/>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bottom w:val="single" w:sz="4" w:space="0" w:color="auto"/>
              <w:right w:val="single" w:sz="4" w:space="0" w:color="auto"/>
            </w:tcBorders>
          </w:tcPr>
          <w:p w:rsidR="002D3DA7" w:rsidRPr="004A43EC" w:rsidRDefault="002D3DA7" w:rsidP="00DA57BB">
            <w:pPr>
              <w:keepNext/>
              <w:keepLines/>
              <w:widowControl/>
              <w:rPr>
                <w:sz w:val="22"/>
                <w:szCs w:val="22"/>
              </w:rPr>
            </w:pPr>
            <w:r>
              <w:rPr>
                <w:sz w:val="22"/>
                <w:szCs w:val="22"/>
              </w:rPr>
              <w:t>Диапазон р</w:t>
            </w:r>
            <w:r w:rsidRPr="004A43EC">
              <w:rPr>
                <w:sz w:val="22"/>
                <w:szCs w:val="22"/>
              </w:rPr>
              <w:t>егулировк</w:t>
            </w:r>
            <w:r>
              <w:rPr>
                <w:sz w:val="22"/>
                <w:szCs w:val="22"/>
              </w:rPr>
              <w:t>и</w:t>
            </w:r>
            <w:r w:rsidRPr="004A43EC">
              <w:rPr>
                <w:sz w:val="22"/>
                <w:szCs w:val="22"/>
              </w:rPr>
              <w:t xml:space="preserve"> угла наклона сиденья </w:t>
            </w:r>
            <w:r w:rsidRPr="0003773A">
              <w:rPr>
                <w:sz w:val="22"/>
                <w:szCs w:val="22"/>
              </w:rPr>
              <w:t>(градусов)</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sidRPr="00E12D58">
              <w:rPr>
                <w:sz w:val="22"/>
                <w:szCs w:val="22"/>
              </w:rPr>
              <w:t xml:space="preserve">≥ </w:t>
            </w:r>
            <w:r>
              <w:rPr>
                <w:sz w:val="22"/>
                <w:szCs w:val="22"/>
              </w:rPr>
              <w:t>20</w:t>
            </w:r>
          </w:p>
        </w:tc>
        <w:tc>
          <w:tcPr>
            <w:tcW w:w="1134" w:type="dxa"/>
            <w:vMerge/>
            <w:vAlign w:val="center"/>
          </w:tcPr>
          <w:p w:rsidR="002D3DA7" w:rsidRDefault="002D3DA7" w:rsidP="00DA57BB">
            <w:pPr>
              <w:keepNext/>
              <w:keepLines/>
              <w:widowControl/>
              <w:rPr>
                <w:sz w:val="18"/>
                <w:szCs w:val="18"/>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bottom w:val="single" w:sz="4" w:space="0" w:color="auto"/>
              <w:right w:val="single" w:sz="4" w:space="0" w:color="auto"/>
            </w:tcBorders>
          </w:tcPr>
          <w:p w:rsidR="002D3DA7" w:rsidRPr="004A43EC" w:rsidRDefault="002D3DA7" w:rsidP="00DA57BB">
            <w:pPr>
              <w:keepNext/>
              <w:keepLines/>
              <w:widowControl/>
              <w:rPr>
                <w:sz w:val="22"/>
                <w:szCs w:val="22"/>
              </w:rPr>
            </w:pPr>
            <w:r w:rsidRPr="004A43EC">
              <w:rPr>
                <w:sz w:val="22"/>
                <w:szCs w:val="22"/>
              </w:rPr>
              <w:t>Габаритная ширина кресла-коляски</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sidRPr="004A43EC">
              <w:rPr>
                <w:sz w:val="22"/>
                <w:szCs w:val="22"/>
              </w:rPr>
              <w:t>≤ 690</w:t>
            </w:r>
            <w:r>
              <w:rPr>
                <w:sz w:val="22"/>
                <w:szCs w:val="22"/>
              </w:rPr>
              <w:t xml:space="preserve"> мм</w:t>
            </w:r>
          </w:p>
        </w:tc>
        <w:tc>
          <w:tcPr>
            <w:tcW w:w="1134" w:type="dxa"/>
            <w:vMerge/>
            <w:vAlign w:val="center"/>
          </w:tcPr>
          <w:p w:rsidR="002D3DA7" w:rsidRDefault="002D3DA7" w:rsidP="00DA57BB">
            <w:pPr>
              <w:keepNext/>
              <w:keepLines/>
              <w:widowControl/>
              <w:rPr>
                <w:sz w:val="18"/>
                <w:szCs w:val="18"/>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bottom w:val="single" w:sz="4" w:space="0" w:color="auto"/>
              <w:right w:val="single" w:sz="4" w:space="0" w:color="auto"/>
            </w:tcBorders>
          </w:tcPr>
          <w:p w:rsidR="002D3DA7" w:rsidRPr="004A43EC" w:rsidRDefault="002D3DA7" w:rsidP="00DA57BB">
            <w:pPr>
              <w:keepNext/>
              <w:keepLines/>
              <w:widowControl/>
              <w:rPr>
                <w:sz w:val="22"/>
                <w:szCs w:val="22"/>
              </w:rPr>
            </w:pPr>
            <w:r w:rsidRPr="007732B8">
              <w:rPr>
                <w:sz w:val="22"/>
                <w:szCs w:val="22"/>
              </w:rPr>
              <w:t>Вес кресло-коляски без дополнительного оснащения</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4A43EC" w:rsidRDefault="002D3DA7" w:rsidP="00DA57BB">
            <w:pPr>
              <w:keepNext/>
              <w:keepLines/>
              <w:widowControl/>
              <w:rPr>
                <w:sz w:val="22"/>
                <w:szCs w:val="22"/>
              </w:rPr>
            </w:pPr>
            <w:r w:rsidRPr="007732B8">
              <w:rPr>
                <w:sz w:val="22"/>
                <w:szCs w:val="22"/>
              </w:rPr>
              <w:t>≤ 29</w:t>
            </w:r>
            <w:r>
              <w:rPr>
                <w:sz w:val="22"/>
                <w:szCs w:val="22"/>
              </w:rPr>
              <w:t xml:space="preserve"> кг</w:t>
            </w:r>
          </w:p>
        </w:tc>
        <w:tc>
          <w:tcPr>
            <w:tcW w:w="1134" w:type="dxa"/>
            <w:vMerge/>
            <w:vAlign w:val="center"/>
          </w:tcPr>
          <w:p w:rsidR="002D3DA7" w:rsidRDefault="002D3DA7" w:rsidP="00DA57BB">
            <w:pPr>
              <w:keepNext/>
              <w:keepLines/>
              <w:widowControl/>
              <w:rPr>
                <w:sz w:val="18"/>
                <w:szCs w:val="18"/>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bottom w:val="single" w:sz="4" w:space="0" w:color="auto"/>
              <w:right w:val="single" w:sz="4" w:space="0" w:color="auto"/>
            </w:tcBorders>
          </w:tcPr>
          <w:p w:rsidR="002D3DA7" w:rsidRPr="007732B8" w:rsidRDefault="002D3DA7" w:rsidP="00DA57BB">
            <w:pPr>
              <w:keepNext/>
              <w:keepLines/>
              <w:widowControl/>
              <w:rPr>
                <w:sz w:val="22"/>
                <w:szCs w:val="22"/>
              </w:rPr>
            </w:pPr>
            <w:r>
              <w:rPr>
                <w:sz w:val="22"/>
                <w:szCs w:val="22"/>
              </w:rPr>
              <w:t>Количество типоразмеров</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sidRPr="00E12D58">
              <w:rPr>
                <w:sz w:val="22"/>
                <w:szCs w:val="22"/>
              </w:rPr>
              <w:t xml:space="preserve">≥ </w:t>
            </w:r>
            <w:r>
              <w:rPr>
                <w:sz w:val="22"/>
                <w:szCs w:val="22"/>
              </w:rPr>
              <w:t>1</w:t>
            </w:r>
          </w:p>
        </w:tc>
        <w:tc>
          <w:tcPr>
            <w:tcW w:w="1134" w:type="dxa"/>
            <w:vMerge/>
            <w:vAlign w:val="center"/>
          </w:tcPr>
          <w:p w:rsidR="002D3DA7" w:rsidRDefault="002D3DA7" w:rsidP="00DA57BB">
            <w:pPr>
              <w:keepNext/>
              <w:keepLines/>
              <w:widowControl/>
              <w:rPr>
                <w:sz w:val="18"/>
                <w:szCs w:val="18"/>
              </w:rPr>
            </w:pPr>
          </w:p>
        </w:tc>
      </w:tr>
      <w:tr w:rsidR="002D3DA7" w:rsidTr="00DA57BB">
        <w:tc>
          <w:tcPr>
            <w:tcW w:w="426" w:type="dxa"/>
            <w:vMerge/>
            <w:vAlign w:val="center"/>
          </w:tcPr>
          <w:p w:rsidR="002D3DA7" w:rsidRDefault="002D3DA7" w:rsidP="00DA57BB">
            <w:pPr>
              <w:keepNext/>
              <w:keepLines/>
              <w:widowControl/>
              <w:rPr>
                <w:sz w:val="18"/>
                <w:szCs w:val="18"/>
              </w:rPr>
            </w:pPr>
          </w:p>
        </w:tc>
        <w:tc>
          <w:tcPr>
            <w:tcW w:w="1275" w:type="dxa"/>
            <w:vMerge/>
            <w:vAlign w:val="center"/>
          </w:tcPr>
          <w:p w:rsidR="002D3DA7" w:rsidRDefault="002D3DA7" w:rsidP="00DA57BB">
            <w:pPr>
              <w:keepNext/>
              <w:keepLines/>
              <w:widowControl/>
              <w:rPr>
                <w:sz w:val="18"/>
                <w:szCs w:val="18"/>
              </w:rPr>
            </w:pPr>
          </w:p>
        </w:tc>
        <w:tc>
          <w:tcPr>
            <w:tcW w:w="2127" w:type="dxa"/>
            <w:vMerge/>
            <w:vAlign w:val="center"/>
          </w:tcPr>
          <w:p w:rsidR="002D3DA7" w:rsidRDefault="002D3DA7" w:rsidP="00DA57BB">
            <w:pPr>
              <w:keepNext/>
              <w:keepLines/>
              <w:widowControl/>
              <w:rPr>
                <w:sz w:val="18"/>
                <w:szCs w:val="18"/>
              </w:rPr>
            </w:pPr>
          </w:p>
        </w:tc>
        <w:tc>
          <w:tcPr>
            <w:tcW w:w="1701" w:type="dxa"/>
            <w:vMerge/>
            <w:vAlign w:val="center"/>
          </w:tcPr>
          <w:p w:rsidR="002D3DA7" w:rsidRDefault="002D3DA7" w:rsidP="00DA57BB">
            <w:pPr>
              <w:keepNext/>
              <w:keepLines/>
              <w:widowControl/>
              <w:rPr>
                <w:sz w:val="18"/>
                <w:szCs w:val="18"/>
              </w:rPr>
            </w:pPr>
          </w:p>
        </w:tc>
        <w:tc>
          <w:tcPr>
            <w:tcW w:w="2409" w:type="dxa"/>
            <w:tcBorders>
              <w:top w:val="single" w:sz="4" w:space="0" w:color="auto"/>
              <w:bottom w:val="single" w:sz="4" w:space="0" w:color="auto"/>
              <w:right w:val="single" w:sz="4" w:space="0" w:color="auto"/>
            </w:tcBorders>
          </w:tcPr>
          <w:p w:rsidR="002D3DA7" w:rsidRPr="004A43EC" w:rsidRDefault="002D3DA7" w:rsidP="00DA57BB">
            <w:pPr>
              <w:keepNext/>
              <w:keepLines/>
              <w:widowControl/>
              <w:rPr>
                <w:sz w:val="22"/>
                <w:szCs w:val="22"/>
              </w:rPr>
            </w:pPr>
            <w:r>
              <w:rPr>
                <w:sz w:val="22"/>
                <w:szCs w:val="22"/>
              </w:rPr>
              <w:t>Рост пользователя</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4A43EC" w:rsidRDefault="002D3DA7" w:rsidP="00DA57BB">
            <w:pPr>
              <w:keepNext/>
              <w:keepLines/>
              <w:widowControl/>
              <w:rPr>
                <w:sz w:val="22"/>
                <w:szCs w:val="22"/>
              </w:rPr>
            </w:pPr>
            <w:r>
              <w:rPr>
                <w:sz w:val="22"/>
                <w:szCs w:val="22"/>
              </w:rPr>
              <w:t xml:space="preserve">от </w:t>
            </w:r>
            <w:r w:rsidRPr="00E12D58">
              <w:rPr>
                <w:sz w:val="22"/>
                <w:szCs w:val="22"/>
              </w:rPr>
              <w:t xml:space="preserve">≥ </w:t>
            </w:r>
            <w:r>
              <w:rPr>
                <w:sz w:val="22"/>
                <w:szCs w:val="22"/>
              </w:rPr>
              <w:t xml:space="preserve">120 до </w:t>
            </w:r>
            <w:r w:rsidRPr="00E12D58">
              <w:rPr>
                <w:sz w:val="22"/>
                <w:szCs w:val="22"/>
              </w:rPr>
              <w:t xml:space="preserve">≤ </w:t>
            </w:r>
            <w:r>
              <w:rPr>
                <w:sz w:val="22"/>
                <w:szCs w:val="22"/>
              </w:rPr>
              <w:t>165 см</w:t>
            </w:r>
          </w:p>
        </w:tc>
        <w:tc>
          <w:tcPr>
            <w:tcW w:w="1134" w:type="dxa"/>
            <w:vMerge/>
            <w:vAlign w:val="center"/>
          </w:tcPr>
          <w:p w:rsidR="002D3DA7" w:rsidRDefault="002D3DA7" w:rsidP="00DA57BB">
            <w:pPr>
              <w:keepNext/>
              <w:keepLines/>
              <w:widowControl/>
              <w:rPr>
                <w:sz w:val="18"/>
                <w:szCs w:val="18"/>
              </w:rPr>
            </w:pPr>
          </w:p>
        </w:tc>
      </w:tr>
      <w:tr w:rsidR="002D3DA7" w:rsidTr="00DA57BB">
        <w:tc>
          <w:tcPr>
            <w:tcW w:w="15168" w:type="dxa"/>
            <w:gridSpan w:val="8"/>
            <w:vAlign w:val="center"/>
          </w:tcPr>
          <w:p w:rsidR="002D3DA7" w:rsidRDefault="002D3DA7" w:rsidP="00DA57BB">
            <w:pPr>
              <w:keepNext/>
              <w:keepLines/>
              <w:widowControl/>
              <w:autoSpaceDE w:val="0"/>
              <w:ind w:right="132"/>
              <w:jc w:val="both"/>
              <w:rPr>
                <w:kern w:val="0"/>
              </w:rPr>
            </w:pPr>
            <w:r w:rsidRPr="007732B8">
              <w:rPr>
                <w:kern w:val="0"/>
                <w:u w:val="single"/>
              </w:rPr>
              <w:t>Срок службы Товара</w:t>
            </w:r>
            <w:r w:rsidRPr="00C95663">
              <w:rPr>
                <w:kern w:val="0"/>
              </w:rPr>
              <w:t xml:space="preserve">, установленный изготовителем - не менее 6 (Шести) лет (согласно сроку пользования техническим средством реабилитации, установленным </w:t>
            </w:r>
            <w:r>
              <w:rPr>
                <w:kern w:val="0"/>
              </w:rPr>
              <w:t>п</w:t>
            </w:r>
            <w:r w:rsidRPr="00C95663">
              <w:rPr>
                <w:kern w:val="0"/>
              </w:rPr>
              <w:t xml:space="preserve">риказом Минтруда России от 05.03.2021 № 107н </w:t>
            </w:r>
            <w:r>
              <w:rPr>
                <w:kern w:val="0"/>
              </w:rPr>
              <w:t>«</w:t>
            </w:r>
            <w:r w:rsidRPr="00C95663">
              <w:rPr>
                <w:kern w:val="0"/>
              </w:rPr>
              <w:t>Об утверждении Сроков пользования техническими средствами реабилитации, протезами и протезно-ортопедическими изделиями</w:t>
            </w:r>
            <w:r>
              <w:rPr>
                <w:kern w:val="0"/>
              </w:rPr>
              <w:t>»</w:t>
            </w:r>
            <w:r w:rsidRPr="00C95663">
              <w:rPr>
                <w:kern w:val="0"/>
              </w:rPr>
              <w:t>).</w:t>
            </w:r>
          </w:p>
          <w:p w:rsidR="002D3DA7" w:rsidRDefault="002D3DA7" w:rsidP="00DA57BB">
            <w:pPr>
              <w:keepNext/>
              <w:keepLines/>
              <w:widowControl/>
              <w:rPr>
                <w:sz w:val="18"/>
                <w:szCs w:val="18"/>
              </w:rPr>
            </w:pPr>
            <w:r w:rsidRPr="00C95663">
              <w:rPr>
                <w:kern w:val="0"/>
                <w:u w:val="single"/>
              </w:rPr>
              <w:t>Гарантийный срок</w:t>
            </w:r>
            <w:r w:rsidRPr="00C95663">
              <w:rPr>
                <w:kern w:val="0"/>
              </w:rPr>
              <w:t xml:space="preserve"> - не менее </w:t>
            </w:r>
            <w:r>
              <w:rPr>
                <w:kern w:val="0"/>
              </w:rPr>
              <w:t>12</w:t>
            </w:r>
            <w:r w:rsidRPr="00C95663">
              <w:rPr>
                <w:kern w:val="0"/>
              </w:rPr>
              <w:t xml:space="preserve"> (</w:t>
            </w:r>
            <w:r>
              <w:rPr>
                <w:kern w:val="0"/>
              </w:rPr>
              <w:t>Двенадцати</w:t>
            </w:r>
            <w:r w:rsidRPr="00C95663">
              <w:rPr>
                <w:kern w:val="0"/>
              </w:rPr>
              <w:t>) месяц</w:t>
            </w:r>
            <w:r>
              <w:rPr>
                <w:kern w:val="0"/>
              </w:rPr>
              <w:t>ев</w:t>
            </w:r>
            <w:r w:rsidRPr="00C95663">
              <w:rPr>
                <w:kern w:val="0"/>
              </w:rPr>
              <w:t xml:space="preserve"> со дня подписания Получателем акта приема-передачи Товара.</w:t>
            </w:r>
          </w:p>
        </w:tc>
      </w:tr>
      <w:tr w:rsidR="002D3DA7" w:rsidTr="00DA57BB">
        <w:tc>
          <w:tcPr>
            <w:tcW w:w="426" w:type="dxa"/>
            <w:vMerge w:val="restart"/>
            <w:shd w:val="clear" w:color="auto" w:fill="auto"/>
          </w:tcPr>
          <w:p w:rsidR="002D3DA7" w:rsidRPr="001A519E" w:rsidRDefault="002D3DA7" w:rsidP="00DA57BB">
            <w:pPr>
              <w:keepNext/>
              <w:keepLines/>
              <w:widowControl/>
              <w:jc w:val="center"/>
              <w:rPr>
                <w:sz w:val="22"/>
                <w:szCs w:val="22"/>
              </w:rPr>
            </w:pPr>
            <w:r>
              <w:rPr>
                <w:sz w:val="22"/>
                <w:szCs w:val="22"/>
              </w:rPr>
              <w:t>2</w:t>
            </w:r>
          </w:p>
          <w:p w:rsidR="002D3DA7" w:rsidRPr="001A519E" w:rsidRDefault="002D3DA7" w:rsidP="00DA57BB">
            <w:pPr>
              <w:keepNext/>
              <w:keepLines/>
              <w:jc w:val="center"/>
              <w:rPr>
                <w:sz w:val="22"/>
                <w:szCs w:val="22"/>
              </w:rPr>
            </w:pPr>
          </w:p>
        </w:tc>
        <w:tc>
          <w:tcPr>
            <w:tcW w:w="1275" w:type="dxa"/>
            <w:vMerge w:val="restart"/>
            <w:shd w:val="clear" w:color="auto" w:fill="auto"/>
          </w:tcPr>
          <w:p w:rsidR="002D3DA7" w:rsidRDefault="002D3DA7" w:rsidP="00DA57BB">
            <w:pPr>
              <w:keepNext/>
              <w:keepLines/>
              <w:widowControl/>
              <w:jc w:val="center"/>
              <w:rPr>
                <w:rFonts w:eastAsia="Times New Roman"/>
                <w:bCs/>
                <w:sz w:val="22"/>
                <w:szCs w:val="22"/>
                <w:lang w:eastAsia="ru-RU"/>
              </w:rPr>
            </w:pPr>
            <w:r>
              <w:rPr>
                <w:rFonts w:eastAsia="Times New Roman"/>
                <w:bCs/>
                <w:sz w:val="22"/>
                <w:szCs w:val="22"/>
                <w:lang w:eastAsia="ru-RU"/>
              </w:rPr>
              <w:t>7-02-02</w:t>
            </w:r>
          </w:p>
          <w:p w:rsidR="002D3DA7" w:rsidRDefault="002D3DA7" w:rsidP="00DA57BB">
            <w:pPr>
              <w:keepNext/>
              <w:keepLines/>
              <w:widowControl/>
              <w:jc w:val="center"/>
              <w:rPr>
                <w:rFonts w:eastAsia="Times New Roman"/>
                <w:bCs/>
                <w:sz w:val="22"/>
                <w:szCs w:val="22"/>
                <w:lang w:eastAsia="ru-RU"/>
              </w:rPr>
            </w:pPr>
          </w:p>
          <w:p w:rsidR="002D3DA7" w:rsidRPr="00DE1941" w:rsidRDefault="002D3DA7" w:rsidP="00DA57BB">
            <w:pPr>
              <w:keepNext/>
              <w:keepLines/>
              <w:widowControl/>
              <w:jc w:val="center"/>
              <w:rPr>
                <w:sz w:val="22"/>
                <w:szCs w:val="22"/>
              </w:rPr>
            </w:pPr>
            <w:r w:rsidRPr="00DE1941">
              <w:rPr>
                <w:rFonts w:eastAsia="Times New Roman"/>
                <w:bCs/>
                <w:sz w:val="22"/>
                <w:szCs w:val="22"/>
                <w:lang w:eastAsia="ru-RU"/>
              </w:rPr>
              <w:t xml:space="preserve">КОЗ </w:t>
            </w:r>
            <w:r w:rsidRPr="00DE1941">
              <w:rPr>
                <w:bCs/>
                <w:sz w:val="22"/>
                <w:szCs w:val="22"/>
              </w:rPr>
              <w:t>01.28.</w:t>
            </w:r>
            <w:r>
              <w:rPr>
                <w:bCs/>
                <w:sz w:val="22"/>
                <w:szCs w:val="22"/>
              </w:rPr>
              <w:t>07.02.</w:t>
            </w:r>
            <w:r w:rsidRPr="00DE1941">
              <w:rPr>
                <w:bCs/>
                <w:sz w:val="22"/>
                <w:szCs w:val="22"/>
              </w:rPr>
              <w:t>0</w:t>
            </w:r>
            <w:r>
              <w:rPr>
                <w:bCs/>
                <w:sz w:val="22"/>
                <w:szCs w:val="22"/>
              </w:rPr>
              <w:t>2.11</w:t>
            </w:r>
          </w:p>
          <w:p w:rsidR="002D3DA7" w:rsidRDefault="002D3DA7" w:rsidP="00DA57BB">
            <w:pPr>
              <w:keepNext/>
              <w:keepLines/>
              <w:jc w:val="center"/>
              <w:rPr>
                <w:sz w:val="22"/>
                <w:szCs w:val="22"/>
              </w:rPr>
            </w:pPr>
          </w:p>
          <w:p w:rsidR="002D3DA7" w:rsidRDefault="002D3DA7" w:rsidP="00DA57BB">
            <w:pPr>
              <w:keepNext/>
              <w:keepLines/>
              <w:jc w:val="center"/>
              <w:rPr>
                <w:sz w:val="22"/>
                <w:szCs w:val="22"/>
              </w:rPr>
            </w:pPr>
          </w:p>
          <w:p w:rsidR="002D3DA7" w:rsidRPr="00DE1941" w:rsidRDefault="002D3DA7" w:rsidP="00DA57BB">
            <w:pPr>
              <w:keepNext/>
              <w:keepLines/>
              <w:jc w:val="center"/>
              <w:rPr>
                <w:sz w:val="22"/>
                <w:szCs w:val="22"/>
              </w:rPr>
            </w:pPr>
            <w:r>
              <w:rPr>
                <w:sz w:val="22"/>
                <w:szCs w:val="22"/>
              </w:rPr>
              <w:t>НКМИ 207820</w:t>
            </w:r>
          </w:p>
        </w:tc>
        <w:tc>
          <w:tcPr>
            <w:tcW w:w="2127" w:type="dxa"/>
            <w:vMerge w:val="restart"/>
            <w:shd w:val="clear" w:color="auto" w:fill="auto"/>
          </w:tcPr>
          <w:p w:rsidR="002D3DA7" w:rsidRPr="001A519E" w:rsidRDefault="002D3DA7" w:rsidP="00DA57BB">
            <w:pPr>
              <w:keepNext/>
              <w:keepLines/>
              <w:widowControl/>
              <w:jc w:val="center"/>
              <w:rPr>
                <w:sz w:val="22"/>
                <w:szCs w:val="22"/>
              </w:rPr>
            </w:pPr>
            <w:r w:rsidRPr="00F75657">
              <w:rPr>
                <w:sz w:val="22"/>
                <w:szCs w:val="22"/>
              </w:rPr>
              <w:t>30.92.20.000- Коляски инвалидные, кроме частей и принадлежностей</w:t>
            </w:r>
            <w:r>
              <w:rPr>
                <w:sz w:val="22"/>
                <w:szCs w:val="22"/>
              </w:rPr>
              <w:t xml:space="preserve"> / </w:t>
            </w:r>
          </w:p>
          <w:p w:rsidR="002D3DA7" w:rsidRPr="001A519E" w:rsidRDefault="002D3DA7" w:rsidP="00DA57BB">
            <w:pPr>
              <w:keepNext/>
              <w:keepLines/>
              <w:widowControl/>
              <w:jc w:val="center"/>
              <w:rPr>
                <w:sz w:val="22"/>
                <w:szCs w:val="22"/>
              </w:rPr>
            </w:pPr>
            <w:r w:rsidRPr="00F75657">
              <w:rPr>
                <w:sz w:val="22"/>
                <w:szCs w:val="22"/>
              </w:rPr>
              <w:t xml:space="preserve">30.92.20.000-00000042 </w:t>
            </w:r>
            <w:r w:rsidRPr="003A4B6C">
              <w:rPr>
                <w:sz w:val="22"/>
                <w:szCs w:val="22"/>
              </w:rPr>
              <w:t xml:space="preserve">- </w:t>
            </w:r>
            <w:r w:rsidRPr="00F75657">
              <w:rPr>
                <w:sz w:val="22"/>
                <w:szCs w:val="22"/>
              </w:rPr>
              <w:t>Кресло-коляска механическая</w:t>
            </w:r>
          </w:p>
          <w:p w:rsidR="002D3DA7" w:rsidRPr="001A519E" w:rsidRDefault="002D3DA7" w:rsidP="00DA57BB">
            <w:pPr>
              <w:keepNext/>
              <w:keepLines/>
              <w:jc w:val="center"/>
              <w:rPr>
                <w:sz w:val="22"/>
                <w:szCs w:val="22"/>
              </w:rPr>
            </w:pPr>
          </w:p>
        </w:tc>
        <w:tc>
          <w:tcPr>
            <w:tcW w:w="1701" w:type="dxa"/>
            <w:vMerge w:val="restart"/>
            <w:shd w:val="clear" w:color="auto" w:fill="auto"/>
          </w:tcPr>
          <w:p w:rsidR="002D3DA7" w:rsidRDefault="002D3DA7" w:rsidP="00DA57BB">
            <w:pPr>
              <w:keepNext/>
              <w:keepLines/>
              <w:jc w:val="center"/>
              <w:rPr>
                <w:sz w:val="22"/>
                <w:szCs w:val="22"/>
              </w:rPr>
            </w:pPr>
            <w:r w:rsidRPr="0091732E">
              <w:rPr>
                <w:sz w:val="22"/>
                <w:szCs w:val="22"/>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p w:rsidR="002D3DA7" w:rsidRPr="001A519E" w:rsidRDefault="002D3DA7" w:rsidP="00DA57BB">
            <w:pPr>
              <w:keepNext/>
              <w:keepLines/>
              <w:jc w:val="center"/>
              <w:rPr>
                <w:sz w:val="22"/>
                <w:szCs w:val="22"/>
              </w:rPr>
            </w:pPr>
          </w:p>
        </w:tc>
        <w:tc>
          <w:tcPr>
            <w:tcW w:w="2409" w:type="dxa"/>
            <w:shd w:val="clear" w:color="auto" w:fill="auto"/>
          </w:tcPr>
          <w:p w:rsidR="002D3DA7" w:rsidRPr="001A519E" w:rsidRDefault="002D3DA7" w:rsidP="00DA57BB">
            <w:pPr>
              <w:keepNext/>
              <w:keepLines/>
              <w:widowControl/>
              <w:tabs>
                <w:tab w:val="left" w:pos="317"/>
              </w:tabs>
              <w:rPr>
                <w:sz w:val="22"/>
                <w:szCs w:val="22"/>
              </w:rPr>
            </w:pPr>
            <w:r>
              <w:rPr>
                <w:sz w:val="22"/>
                <w:szCs w:val="22"/>
              </w:rPr>
              <w:t>Назначение</w:t>
            </w:r>
          </w:p>
        </w:tc>
        <w:tc>
          <w:tcPr>
            <w:tcW w:w="4253" w:type="dxa"/>
            <w:shd w:val="clear" w:color="auto" w:fill="auto"/>
            <w:vAlign w:val="center"/>
          </w:tcPr>
          <w:p w:rsidR="002D3DA7" w:rsidRPr="001A519E" w:rsidRDefault="002D3DA7" w:rsidP="00DA57BB">
            <w:pPr>
              <w:pStyle w:val="parametervalue"/>
              <w:jc w:val="both"/>
              <w:rPr>
                <w:sz w:val="22"/>
                <w:szCs w:val="22"/>
              </w:rPr>
            </w:pPr>
            <w:r>
              <w:rPr>
                <w:sz w:val="22"/>
                <w:szCs w:val="22"/>
              </w:rPr>
              <w:t>Прогулочная</w:t>
            </w:r>
          </w:p>
        </w:tc>
        <w:tc>
          <w:tcPr>
            <w:tcW w:w="1843" w:type="dxa"/>
            <w:shd w:val="clear" w:color="auto" w:fill="auto"/>
          </w:tcPr>
          <w:p w:rsidR="002D3DA7" w:rsidRPr="001A519E" w:rsidRDefault="002D3DA7" w:rsidP="00DA57BB">
            <w:pPr>
              <w:keepNext/>
              <w:keepLines/>
              <w:widowControl/>
              <w:rPr>
                <w:sz w:val="22"/>
                <w:szCs w:val="22"/>
              </w:rPr>
            </w:pPr>
          </w:p>
        </w:tc>
        <w:tc>
          <w:tcPr>
            <w:tcW w:w="1134" w:type="dxa"/>
            <w:vMerge w:val="restart"/>
          </w:tcPr>
          <w:p w:rsidR="002D3DA7" w:rsidRPr="0018591B" w:rsidRDefault="002D3DA7" w:rsidP="00DA57BB">
            <w:pPr>
              <w:keepNext/>
              <w:keepLines/>
              <w:widowControl/>
              <w:rPr>
                <w:sz w:val="22"/>
                <w:szCs w:val="22"/>
              </w:rPr>
            </w:pPr>
          </w:p>
          <w:p w:rsidR="002D3DA7" w:rsidRPr="001A519E" w:rsidRDefault="002D3DA7" w:rsidP="00DA57BB">
            <w:pPr>
              <w:keepNext/>
              <w:keepLines/>
              <w:widowControl/>
              <w:jc w:val="center"/>
              <w:rPr>
                <w:b/>
                <w:sz w:val="22"/>
                <w:szCs w:val="22"/>
              </w:rPr>
            </w:pPr>
            <w:r>
              <w:rPr>
                <w:b/>
                <w:sz w:val="22"/>
                <w:szCs w:val="22"/>
              </w:rPr>
              <w:t>29</w:t>
            </w:r>
          </w:p>
          <w:p w:rsidR="002D3DA7" w:rsidRDefault="002D3DA7" w:rsidP="00DA57BB">
            <w:pPr>
              <w:keepNext/>
              <w:keepLines/>
              <w:widowControl/>
              <w:jc w:val="center"/>
              <w:rPr>
                <w:b/>
                <w:sz w:val="22"/>
                <w:szCs w:val="22"/>
              </w:rPr>
            </w:pPr>
          </w:p>
          <w:p w:rsidR="002D3DA7" w:rsidRDefault="002D3DA7" w:rsidP="00DA57BB">
            <w:pPr>
              <w:keepNext/>
              <w:keepLines/>
              <w:widowControl/>
              <w:jc w:val="center"/>
              <w:rPr>
                <w:b/>
                <w:sz w:val="22"/>
                <w:szCs w:val="22"/>
              </w:rPr>
            </w:pPr>
          </w:p>
          <w:p w:rsidR="002D3DA7" w:rsidRPr="001A519E" w:rsidRDefault="002D3DA7" w:rsidP="00DA57BB">
            <w:pPr>
              <w:keepNext/>
              <w:keepLines/>
              <w:jc w:val="center"/>
              <w:rPr>
                <w:sz w:val="22"/>
                <w:szCs w:val="22"/>
                <w:lang w:val="en-US"/>
              </w:rPr>
            </w:pPr>
          </w:p>
        </w:tc>
      </w:tr>
      <w:tr w:rsidR="002D3DA7" w:rsidTr="00DA57BB">
        <w:tc>
          <w:tcPr>
            <w:tcW w:w="426" w:type="dxa"/>
            <w:vMerge/>
            <w:shd w:val="clear" w:color="auto" w:fill="auto"/>
          </w:tcPr>
          <w:p w:rsidR="002D3DA7" w:rsidRPr="001A519E" w:rsidRDefault="002D3DA7" w:rsidP="00DA57BB">
            <w:pPr>
              <w:keepNext/>
              <w:keepLines/>
              <w:jc w:val="center"/>
              <w:rPr>
                <w:sz w:val="22"/>
                <w:szCs w:val="22"/>
              </w:rPr>
            </w:pPr>
          </w:p>
        </w:tc>
        <w:tc>
          <w:tcPr>
            <w:tcW w:w="1275" w:type="dxa"/>
            <w:vMerge/>
            <w:shd w:val="clear" w:color="auto" w:fill="auto"/>
          </w:tcPr>
          <w:p w:rsidR="002D3DA7" w:rsidRPr="001A519E" w:rsidRDefault="002D3DA7" w:rsidP="00DA57BB">
            <w:pPr>
              <w:keepNext/>
              <w:keepLines/>
              <w:jc w:val="center"/>
              <w:rPr>
                <w:sz w:val="22"/>
                <w:szCs w:val="22"/>
              </w:rPr>
            </w:pPr>
          </w:p>
        </w:tc>
        <w:tc>
          <w:tcPr>
            <w:tcW w:w="2127" w:type="dxa"/>
            <w:vMerge/>
            <w:shd w:val="clear" w:color="auto" w:fill="auto"/>
          </w:tcPr>
          <w:p w:rsidR="002D3DA7" w:rsidRPr="001A519E" w:rsidRDefault="002D3DA7" w:rsidP="00DA57BB">
            <w:pPr>
              <w:keepNext/>
              <w:keepLines/>
              <w:jc w:val="center"/>
              <w:rPr>
                <w:sz w:val="22"/>
                <w:szCs w:val="22"/>
              </w:rPr>
            </w:pPr>
          </w:p>
        </w:tc>
        <w:tc>
          <w:tcPr>
            <w:tcW w:w="1701" w:type="dxa"/>
            <w:vMerge/>
            <w:shd w:val="clear" w:color="auto" w:fill="auto"/>
          </w:tcPr>
          <w:p w:rsidR="002D3DA7" w:rsidRPr="001A519E" w:rsidRDefault="002D3DA7" w:rsidP="00DA57BB">
            <w:pPr>
              <w:keepNext/>
              <w:keepLines/>
              <w:jc w:val="center"/>
              <w:rPr>
                <w:sz w:val="22"/>
                <w:szCs w:val="22"/>
              </w:rPr>
            </w:pPr>
          </w:p>
        </w:tc>
        <w:tc>
          <w:tcPr>
            <w:tcW w:w="2409" w:type="dxa"/>
            <w:shd w:val="clear" w:color="auto" w:fill="auto"/>
          </w:tcPr>
          <w:p w:rsidR="002D3DA7" w:rsidRDefault="002D3DA7" w:rsidP="00DA57BB">
            <w:pPr>
              <w:keepNext/>
              <w:keepLines/>
              <w:widowControl/>
              <w:tabs>
                <w:tab w:val="left" w:pos="708"/>
              </w:tabs>
              <w:rPr>
                <w:sz w:val="22"/>
                <w:szCs w:val="22"/>
              </w:rPr>
            </w:pPr>
            <w:r w:rsidRPr="007D4C1F">
              <w:rPr>
                <w:sz w:val="22"/>
                <w:szCs w:val="22"/>
              </w:rPr>
              <w:t>Тип управления</w:t>
            </w:r>
          </w:p>
          <w:p w:rsidR="002D3DA7" w:rsidRDefault="002D3DA7" w:rsidP="00DA57BB">
            <w:pPr>
              <w:keepNext/>
              <w:keepLines/>
              <w:widowControl/>
              <w:tabs>
                <w:tab w:val="left" w:pos="708"/>
              </w:tabs>
              <w:rPr>
                <w:sz w:val="22"/>
                <w:szCs w:val="22"/>
              </w:rPr>
            </w:pPr>
          </w:p>
        </w:tc>
        <w:tc>
          <w:tcPr>
            <w:tcW w:w="4253" w:type="dxa"/>
            <w:shd w:val="clear" w:color="auto" w:fill="auto"/>
          </w:tcPr>
          <w:p w:rsidR="002D3DA7" w:rsidRDefault="002D3DA7" w:rsidP="00DA57BB">
            <w:pPr>
              <w:keepNext/>
              <w:keepLines/>
              <w:widowControl/>
              <w:jc w:val="both"/>
              <w:rPr>
                <w:bCs/>
                <w:sz w:val="22"/>
                <w:szCs w:val="22"/>
              </w:rPr>
            </w:pPr>
            <w:r>
              <w:rPr>
                <w:bCs/>
                <w:sz w:val="22"/>
                <w:szCs w:val="22"/>
              </w:rPr>
              <w:t>Сопровождающий</w:t>
            </w:r>
          </w:p>
        </w:tc>
        <w:tc>
          <w:tcPr>
            <w:tcW w:w="1843" w:type="dxa"/>
            <w:shd w:val="clear" w:color="auto" w:fill="auto"/>
          </w:tcPr>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shd w:val="clear" w:color="auto" w:fill="auto"/>
          </w:tcPr>
          <w:p w:rsidR="002D3DA7" w:rsidRPr="001A519E" w:rsidRDefault="002D3DA7" w:rsidP="00DA57BB">
            <w:pPr>
              <w:keepNext/>
              <w:keepLines/>
              <w:jc w:val="center"/>
              <w:rPr>
                <w:sz w:val="22"/>
                <w:szCs w:val="22"/>
              </w:rPr>
            </w:pPr>
          </w:p>
        </w:tc>
        <w:tc>
          <w:tcPr>
            <w:tcW w:w="1275" w:type="dxa"/>
            <w:vMerge/>
            <w:shd w:val="clear" w:color="auto" w:fill="auto"/>
          </w:tcPr>
          <w:p w:rsidR="002D3DA7" w:rsidRPr="001A519E" w:rsidRDefault="002D3DA7" w:rsidP="00DA57BB">
            <w:pPr>
              <w:keepNext/>
              <w:keepLines/>
              <w:jc w:val="center"/>
              <w:rPr>
                <w:sz w:val="22"/>
                <w:szCs w:val="22"/>
              </w:rPr>
            </w:pPr>
          </w:p>
        </w:tc>
        <w:tc>
          <w:tcPr>
            <w:tcW w:w="2127" w:type="dxa"/>
            <w:vMerge/>
            <w:shd w:val="clear" w:color="auto" w:fill="auto"/>
          </w:tcPr>
          <w:p w:rsidR="002D3DA7" w:rsidRPr="001A519E" w:rsidRDefault="002D3DA7" w:rsidP="00DA57BB">
            <w:pPr>
              <w:keepNext/>
              <w:keepLines/>
              <w:jc w:val="center"/>
              <w:rPr>
                <w:sz w:val="22"/>
                <w:szCs w:val="22"/>
              </w:rPr>
            </w:pPr>
          </w:p>
        </w:tc>
        <w:tc>
          <w:tcPr>
            <w:tcW w:w="1701" w:type="dxa"/>
            <w:vMerge/>
            <w:shd w:val="clear" w:color="auto" w:fill="auto"/>
          </w:tcPr>
          <w:p w:rsidR="002D3DA7" w:rsidRPr="001A519E" w:rsidRDefault="002D3DA7" w:rsidP="00DA57BB">
            <w:pPr>
              <w:keepNext/>
              <w:keepLines/>
              <w:jc w:val="center"/>
              <w:rPr>
                <w:sz w:val="22"/>
                <w:szCs w:val="22"/>
              </w:rPr>
            </w:pPr>
          </w:p>
        </w:tc>
        <w:tc>
          <w:tcPr>
            <w:tcW w:w="2409" w:type="dxa"/>
            <w:shd w:val="clear" w:color="auto" w:fill="auto"/>
          </w:tcPr>
          <w:p w:rsidR="002D3DA7" w:rsidRDefault="002D3DA7" w:rsidP="00DA57BB">
            <w:pPr>
              <w:keepNext/>
              <w:keepLines/>
              <w:tabs>
                <w:tab w:val="left" w:pos="708"/>
              </w:tabs>
              <w:rPr>
                <w:sz w:val="22"/>
                <w:szCs w:val="22"/>
              </w:rPr>
            </w:pPr>
            <w:r w:rsidRPr="007D4C1F">
              <w:rPr>
                <w:sz w:val="22"/>
                <w:szCs w:val="22"/>
              </w:rPr>
              <w:t>Наличие подголовника</w:t>
            </w:r>
          </w:p>
          <w:p w:rsidR="002D3DA7" w:rsidRPr="001A519E" w:rsidRDefault="002D3DA7" w:rsidP="00DA57BB">
            <w:pPr>
              <w:keepNext/>
              <w:keepLines/>
              <w:tabs>
                <w:tab w:val="left" w:pos="708"/>
              </w:tabs>
              <w:rPr>
                <w:sz w:val="22"/>
                <w:szCs w:val="22"/>
              </w:rPr>
            </w:pPr>
            <w:r w:rsidRPr="007D4C1F">
              <w:rPr>
                <w:sz w:val="22"/>
                <w:szCs w:val="22"/>
              </w:rPr>
              <w:t xml:space="preserve"> </w:t>
            </w:r>
          </w:p>
        </w:tc>
        <w:tc>
          <w:tcPr>
            <w:tcW w:w="4253" w:type="dxa"/>
            <w:shd w:val="clear" w:color="auto" w:fill="auto"/>
          </w:tcPr>
          <w:p w:rsidR="002D3DA7" w:rsidRPr="001A519E" w:rsidRDefault="002D3DA7" w:rsidP="00DA57BB">
            <w:pPr>
              <w:keepNext/>
              <w:keepLines/>
              <w:widowControl/>
              <w:jc w:val="both"/>
              <w:rPr>
                <w:bCs/>
                <w:sz w:val="22"/>
                <w:szCs w:val="22"/>
              </w:rPr>
            </w:pPr>
            <w:r>
              <w:rPr>
                <w:bCs/>
                <w:sz w:val="22"/>
                <w:szCs w:val="22"/>
              </w:rPr>
              <w:t>Да</w:t>
            </w:r>
          </w:p>
        </w:tc>
        <w:tc>
          <w:tcPr>
            <w:tcW w:w="1843" w:type="dxa"/>
            <w:shd w:val="clear" w:color="auto" w:fill="auto"/>
          </w:tcPr>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shd w:val="clear" w:color="auto" w:fill="auto"/>
          </w:tcPr>
          <w:p w:rsidR="002D3DA7" w:rsidRPr="001A519E" w:rsidRDefault="002D3DA7" w:rsidP="00DA57BB">
            <w:pPr>
              <w:keepNext/>
              <w:keepLines/>
              <w:jc w:val="center"/>
              <w:rPr>
                <w:sz w:val="22"/>
                <w:szCs w:val="22"/>
              </w:rPr>
            </w:pPr>
          </w:p>
        </w:tc>
        <w:tc>
          <w:tcPr>
            <w:tcW w:w="1275" w:type="dxa"/>
            <w:vMerge/>
            <w:shd w:val="clear" w:color="auto" w:fill="auto"/>
          </w:tcPr>
          <w:p w:rsidR="002D3DA7" w:rsidRPr="001A519E" w:rsidRDefault="002D3DA7" w:rsidP="00DA57BB">
            <w:pPr>
              <w:keepNext/>
              <w:keepLines/>
              <w:jc w:val="center"/>
              <w:rPr>
                <w:sz w:val="22"/>
                <w:szCs w:val="22"/>
              </w:rPr>
            </w:pPr>
          </w:p>
        </w:tc>
        <w:tc>
          <w:tcPr>
            <w:tcW w:w="2127" w:type="dxa"/>
            <w:vMerge/>
            <w:shd w:val="clear" w:color="auto" w:fill="auto"/>
          </w:tcPr>
          <w:p w:rsidR="002D3DA7" w:rsidRPr="001A519E" w:rsidRDefault="002D3DA7" w:rsidP="00DA57BB">
            <w:pPr>
              <w:keepNext/>
              <w:keepLines/>
              <w:jc w:val="center"/>
              <w:rPr>
                <w:sz w:val="22"/>
                <w:szCs w:val="22"/>
              </w:rPr>
            </w:pPr>
          </w:p>
        </w:tc>
        <w:tc>
          <w:tcPr>
            <w:tcW w:w="1701" w:type="dxa"/>
            <w:vMerge/>
            <w:shd w:val="clear" w:color="auto" w:fill="auto"/>
          </w:tcPr>
          <w:p w:rsidR="002D3DA7" w:rsidRPr="001A519E" w:rsidRDefault="002D3DA7" w:rsidP="00DA57BB">
            <w:pPr>
              <w:keepNext/>
              <w:keepLines/>
              <w:jc w:val="center"/>
              <w:rPr>
                <w:sz w:val="22"/>
                <w:szCs w:val="22"/>
              </w:rPr>
            </w:pPr>
          </w:p>
        </w:tc>
        <w:tc>
          <w:tcPr>
            <w:tcW w:w="2409" w:type="dxa"/>
            <w:shd w:val="clear" w:color="auto" w:fill="auto"/>
          </w:tcPr>
          <w:p w:rsidR="002D3DA7" w:rsidRDefault="002D3DA7" w:rsidP="00DA57BB">
            <w:pPr>
              <w:keepNext/>
              <w:keepLines/>
              <w:widowControl/>
              <w:tabs>
                <w:tab w:val="left" w:pos="708"/>
              </w:tabs>
              <w:rPr>
                <w:sz w:val="22"/>
                <w:szCs w:val="22"/>
              </w:rPr>
            </w:pPr>
            <w:r w:rsidRPr="007D4C1F">
              <w:rPr>
                <w:sz w:val="22"/>
                <w:szCs w:val="22"/>
              </w:rPr>
              <w:t>Откидная спинка</w:t>
            </w:r>
          </w:p>
          <w:p w:rsidR="002D3DA7" w:rsidRPr="001A519E" w:rsidRDefault="002D3DA7" w:rsidP="00DA57BB">
            <w:pPr>
              <w:keepNext/>
              <w:keepLines/>
              <w:widowControl/>
              <w:tabs>
                <w:tab w:val="left" w:pos="708"/>
              </w:tabs>
              <w:rPr>
                <w:sz w:val="22"/>
                <w:szCs w:val="22"/>
              </w:rPr>
            </w:pPr>
            <w:r w:rsidRPr="007D4C1F">
              <w:rPr>
                <w:sz w:val="22"/>
                <w:szCs w:val="22"/>
              </w:rPr>
              <w:t xml:space="preserve"> </w:t>
            </w:r>
          </w:p>
        </w:tc>
        <w:tc>
          <w:tcPr>
            <w:tcW w:w="4253" w:type="dxa"/>
            <w:shd w:val="clear" w:color="auto" w:fill="auto"/>
          </w:tcPr>
          <w:p w:rsidR="002D3DA7" w:rsidRPr="00BD54AD" w:rsidRDefault="002D3DA7" w:rsidP="00DA57BB">
            <w:pPr>
              <w:keepNext/>
              <w:keepLines/>
              <w:widowControl/>
              <w:jc w:val="both"/>
              <w:rPr>
                <w:bCs/>
                <w:sz w:val="22"/>
                <w:szCs w:val="22"/>
              </w:rPr>
            </w:pPr>
            <w:r>
              <w:rPr>
                <w:bCs/>
                <w:sz w:val="22"/>
                <w:szCs w:val="22"/>
              </w:rPr>
              <w:t>Да</w:t>
            </w:r>
          </w:p>
        </w:tc>
        <w:tc>
          <w:tcPr>
            <w:tcW w:w="1843" w:type="dxa"/>
            <w:shd w:val="clear" w:color="auto" w:fill="auto"/>
          </w:tcPr>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shd w:val="clear" w:color="auto" w:fill="auto"/>
          </w:tcPr>
          <w:p w:rsidR="002D3DA7" w:rsidRPr="001A519E" w:rsidRDefault="002D3DA7" w:rsidP="00DA57BB">
            <w:pPr>
              <w:keepNext/>
              <w:keepLines/>
              <w:jc w:val="center"/>
              <w:rPr>
                <w:sz w:val="22"/>
                <w:szCs w:val="22"/>
              </w:rPr>
            </w:pPr>
          </w:p>
        </w:tc>
        <w:tc>
          <w:tcPr>
            <w:tcW w:w="1275" w:type="dxa"/>
            <w:vMerge/>
            <w:shd w:val="clear" w:color="auto" w:fill="auto"/>
          </w:tcPr>
          <w:p w:rsidR="002D3DA7" w:rsidRPr="001A519E" w:rsidRDefault="002D3DA7" w:rsidP="00DA57BB">
            <w:pPr>
              <w:keepNext/>
              <w:keepLines/>
              <w:jc w:val="center"/>
              <w:rPr>
                <w:sz w:val="22"/>
                <w:szCs w:val="22"/>
              </w:rPr>
            </w:pPr>
          </w:p>
        </w:tc>
        <w:tc>
          <w:tcPr>
            <w:tcW w:w="2127" w:type="dxa"/>
            <w:vMerge/>
            <w:shd w:val="clear" w:color="auto" w:fill="auto"/>
          </w:tcPr>
          <w:p w:rsidR="002D3DA7" w:rsidRPr="001A519E" w:rsidRDefault="002D3DA7" w:rsidP="00DA57BB">
            <w:pPr>
              <w:keepNext/>
              <w:keepLines/>
              <w:jc w:val="center"/>
              <w:rPr>
                <w:sz w:val="22"/>
                <w:szCs w:val="22"/>
              </w:rPr>
            </w:pPr>
          </w:p>
        </w:tc>
        <w:tc>
          <w:tcPr>
            <w:tcW w:w="1701" w:type="dxa"/>
            <w:vMerge/>
            <w:shd w:val="clear" w:color="auto" w:fill="auto"/>
          </w:tcPr>
          <w:p w:rsidR="002D3DA7" w:rsidRPr="001A519E" w:rsidRDefault="002D3DA7" w:rsidP="00DA57BB">
            <w:pPr>
              <w:keepNext/>
              <w:keepLines/>
              <w:jc w:val="center"/>
              <w:rPr>
                <w:sz w:val="22"/>
                <w:szCs w:val="22"/>
              </w:rPr>
            </w:pPr>
          </w:p>
        </w:tc>
        <w:tc>
          <w:tcPr>
            <w:tcW w:w="2409" w:type="dxa"/>
            <w:shd w:val="clear" w:color="auto" w:fill="auto"/>
          </w:tcPr>
          <w:p w:rsidR="002D3DA7" w:rsidRDefault="002D3DA7" w:rsidP="00DA57BB">
            <w:pPr>
              <w:keepNext/>
              <w:keepLines/>
              <w:widowControl/>
              <w:tabs>
                <w:tab w:val="left" w:pos="708"/>
              </w:tabs>
              <w:rPr>
                <w:sz w:val="22"/>
                <w:szCs w:val="22"/>
              </w:rPr>
            </w:pPr>
            <w:r w:rsidRPr="007D4C1F">
              <w:rPr>
                <w:sz w:val="22"/>
                <w:szCs w:val="22"/>
              </w:rPr>
              <w:t>Регулировка угла наклона подножки</w:t>
            </w:r>
          </w:p>
          <w:p w:rsidR="002D3DA7" w:rsidRPr="001A519E" w:rsidRDefault="002D3DA7" w:rsidP="00DA57BB">
            <w:pPr>
              <w:keepNext/>
              <w:keepLines/>
              <w:widowControl/>
              <w:tabs>
                <w:tab w:val="left" w:pos="708"/>
              </w:tabs>
              <w:rPr>
                <w:sz w:val="22"/>
                <w:szCs w:val="22"/>
              </w:rPr>
            </w:pPr>
          </w:p>
        </w:tc>
        <w:tc>
          <w:tcPr>
            <w:tcW w:w="4253" w:type="dxa"/>
            <w:shd w:val="clear" w:color="auto" w:fill="auto"/>
          </w:tcPr>
          <w:p w:rsidR="002D3DA7" w:rsidRPr="001A519E" w:rsidRDefault="002D3DA7" w:rsidP="00DA57BB">
            <w:pPr>
              <w:keepNext/>
              <w:keepLines/>
              <w:widowControl/>
              <w:jc w:val="both"/>
              <w:rPr>
                <w:bCs/>
                <w:sz w:val="22"/>
                <w:szCs w:val="22"/>
              </w:rPr>
            </w:pPr>
            <w:r>
              <w:rPr>
                <w:bCs/>
                <w:sz w:val="22"/>
                <w:szCs w:val="22"/>
              </w:rPr>
              <w:t>Да</w:t>
            </w:r>
          </w:p>
        </w:tc>
        <w:tc>
          <w:tcPr>
            <w:tcW w:w="1843" w:type="dxa"/>
            <w:shd w:val="clear" w:color="auto" w:fill="auto"/>
          </w:tcPr>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shd w:val="clear" w:color="auto" w:fill="auto"/>
          </w:tcPr>
          <w:p w:rsidR="002D3DA7" w:rsidRPr="001A519E" w:rsidRDefault="002D3DA7" w:rsidP="00DA57BB">
            <w:pPr>
              <w:keepNext/>
              <w:keepLines/>
              <w:jc w:val="center"/>
              <w:rPr>
                <w:sz w:val="22"/>
                <w:szCs w:val="22"/>
              </w:rPr>
            </w:pPr>
          </w:p>
        </w:tc>
        <w:tc>
          <w:tcPr>
            <w:tcW w:w="1275" w:type="dxa"/>
            <w:vMerge/>
            <w:shd w:val="clear" w:color="auto" w:fill="auto"/>
          </w:tcPr>
          <w:p w:rsidR="002D3DA7" w:rsidRPr="001A519E" w:rsidRDefault="002D3DA7" w:rsidP="00DA57BB">
            <w:pPr>
              <w:keepNext/>
              <w:keepLines/>
              <w:jc w:val="center"/>
              <w:rPr>
                <w:sz w:val="22"/>
                <w:szCs w:val="22"/>
              </w:rPr>
            </w:pPr>
          </w:p>
        </w:tc>
        <w:tc>
          <w:tcPr>
            <w:tcW w:w="2127" w:type="dxa"/>
            <w:vMerge/>
            <w:shd w:val="clear" w:color="auto" w:fill="auto"/>
          </w:tcPr>
          <w:p w:rsidR="002D3DA7" w:rsidRPr="001A519E" w:rsidRDefault="002D3DA7" w:rsidP="00DA57BB">
            <w:pPr>
              <w:keepNext/>
              <w:keepLines/>
              <w:jc w:val="center"/>
              <w:rPr>
                <w:sz w:val="22"/>
                <w:szCs w:val="22"/>
              </w:rPr>
            </w:pPr>
          </w:p>
        </w:tc>
        <w:tc>
          <w:tcPr>
            <w:tcW w:w="1701" w:type="dxa"/>
            <w:vMerge/>
            <w:shd w:val="clear" w:color="auto" w:fill="auto"/>
          </w:tcPr>
          <w:p w:rsidR="002D3DA7" w:rsidRPr="001A519E" w:rsidRDefault="002D3DA7" w:rsidP="00DA57BB">
            <w:pPr>
              <w:keepNext/>
              <w:keepLines/>
              <w:jc w:val="center"/>
              <w:rPr>
                <w:sz w:val="22"/>
                <w:szCs w:val="22"/>
              </w:rPr>
            </w:pPr>
          </w:p>
        </w:tc>
        <w:tc>
          <w:tcPr>
            <w:tcW w:w="2409" w:type="dxa"/>
            <w:shd w:val="clear" w:color="auto" w:fill="auto"/>
          </w:tcPr>
          <w:p w:rsidR="002D3DA7" w:rsidRDefault="002D3DA7" w:rsidP="00DA57BB">
            <w:pPr>
              <w:keepNext/>
              <w:keepLines/>
              <w:widowControl/>
              <w:tabs>
                <w:tab w:val="left" w:pos="708"/>
              </w:tabs>
              <w:rPr>
                <w:bCs/>
                <w:sz w:val="22"/>
                <w:szCs w:val="22"/>
              </w:rPr>
            </w:pPr>
            <w:r w:rsidRPr="007D4C1F">
              <w:rPr>
                <w:bCs/>
                <w:sz w:val="22"/>
                <w:szCs w:val="22"/>
              </w:rPr>
              <w:t>Фиксация туловища</w:t>
            </w:r>
          </w:p>
          <w:p w:rsidR="002D3DA7" w:rsidRPr="001A519E" w:rsidRDefault="002D3DA7" w:rsidP="00DA57BB">
            <w:pPr>
              <w:keepNext/>
              <w:keepLines/>
              <w:widowControl/>
              <w:tabs>
                <w:tab w:val="left" w:pos="708"/>
              </w:tabs>
              <w:rPr>
                <w:sz w:val="22"/>
                <w:szCs w:val="22"/>
              </w:rPr>
            </w:pPr>
          </w:p>
        </w:tc>
        <w:tc>
          <w:tcPr>
            <w:tcW w:w="4253" w:type="dxa"/>
            <w:shd w:val="clear" w:color="auto" w:fill="auto"/>
          </w:tcPr>
          <w:p w:rsidR="002D3DA7" w:rsidRPr="001A519E" w:rsidRDefault="002D3DA7" w:rsidP="00DA57BB">
            <w:pPr>
              <w:keepNext/>
              <w:keepLines/>
              <w:widowControl/>
              <w:jc w:val="both"/>
              <w:rPr>
                <w:bCs/>
                <w:sz w:val="22"/>
                <w:szCs w:val="22"/>
              </w:rPr>
            </w:pPr>
            <w:r>
              <w:rPr>
                <w:bCs/>
                <w:sz w:val="22"/>
                <w:szCs w:val="22"/>
              </w:rPr>
              <w:t>Да</w:t>
            </w:r>
          </w:p>
        </w:tc>
        <w:tc>
          <w:tcPr>
            <w:tcW w:w="1843" w:type="dxa"/>
            <w:shd w:val="clear" w:color="auto" w:fill="auto"/>
          </w:tcPr>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tcBorders>
              <w:top w:val="single" w:sz="4" w:space="0" w:color="auto"/>
              <w:right w:val="single" w:sz="4" w:space="0" w:color="auto"/>
            </w:tcBorders>
          </w:tcPr>
          <w:p w:rsidR="002D3DA7" w:rsidRDefault="002D3DA7" w:rsidP="00DA57BB">
            <w:pPr>
              <w:keepNext/>
              <w:keepLines/>
              <w:rPr>
                <w:sz w:val="22"/>
                <w:szCs w:val="22"/>
              </w:rPr>
            </w:pPr>
            <w:r w:rsidRPr="007D4C1F">
              <w:rPr>
                <w:sz w:val="22"/>
                <w:szCs w:val="22"/>
              </w:rPr>
              <w:t>Конструкция</w:t>
            </w:r>
          </w:p>
          <w:p w:rsidR="002D3DA7" w:rsidRPr="001A519E" w:rsidRDefault="002D3DA7" w:rsidP="00DA57BB">
            <w:pPr>
              <w:keepNext/>
              <w:keepLine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suppressAutoHyphens w:val="0"/>
              <w:jc w:val="both"/>
              <w:rPr>
                <w:sz w:val="22"/>
                <w:szCs w:val="22"/>
              </w:rPr>
            </w:pPr>
            <w:r>
              <w:rPr>
                <w:sz w:val="22"/>
                <w:szCs w:val="22"/>
              </w:rPr>
              <w:t>Складная</w:t>
            </w: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keepNext/>
              <w:keepLines/>
              <w:jc w:val="center"/>
              <w:rPr>
                <w:sz w:val="18"/>
                <w:szCs w:val="18"/>
              </w:rPr>
            </w:pPr>
          </w:p>
        </w:tc>
        <w:tc>
          <w:tcPr>
            <w:tcW w:w="1275" w:type="dxa"/>
            <w:vMerge/>
            <w:vAlign w:val="center"/>
          </w:tcPr>
          <w:p w:rsidR="002D3DA7" w:rsidRDefault="002D3DA7" w:rsidP="00DA57BB">
            <w:pPr>
              <w:keepNext/>
              <w:keepLines/>
              <w:jc w:val="center"/>
              <w:rPr>
                <w:sz w:val="18"/>
                <w:szCs w:val="18"/>
              </w:rPr>
            </w:pPr>
          </w:p>
        </w:tc>
        <w:tc>
          <w:tcPr>
            <w:tcW w:w="2127" w:type="dxa"/>
            <w:vMerge/>
            <w:vAlign w:val="center"/>
          </w:tcPr>
          <w:p w:rsidR="002D3DA7" w:rsidRDefault="002D3DA7" w:rsidP="00DA57BB">
            <w:pPr>
              <w:keepNext/>
              <w:keepLines/>
              <w:jc w:val="center"/>
              <w:rPr>
                <w:sz w:val="18"/>
                <w:szCs w:val="18"/>
              </w:rPr>
            </w:pPr>
          </w:p>
        </w:tc>
        <w:tc>
          <w:tcPr>
            <w:tcW w:w="1701" w:type="dxa"/>
            <w:vMerge/>
            <w:vAlign w:val="center"/>
          </w:tcPr>
          <w:p w:rsidR="002D3DA7" w:rsidRDefault="002D3DA7" w:rsidP="00DA57BB">
            <w:pPr>
              <w:keepNext/>
              <w:keepLines/>
              <w:jc w:val="center"/>
              <w:rPr>
                <w:sz w:val="18"/>
                <w:szCs w:val="18"/>
              </w:rPr>
            </w:pPr>
          </w:p>
        </w:tc>
        <w:tc>
          <w:tcPr>
            <w:tcW w:w="2409" w:type="dxa"/>
            <w:tcBorders>
              <w:top w:val="single" w:sz="4" w:space="0" w:color="auto"/>
              <w:right w:val="single" w:sz="4" w:space="0" w:color="auto"/>
            </w:tcBorders>
          </w:tcPr>
          <w:p w:rsidR="002D3DA7" w:rsidRDefault="002D3DA7" w:rsidP="00DA57BB">
            <w:pPr>
              <w:keepNext/>
              <w:keepLines/>
              <w:widowControl/>
              <w:suppressAutoHyphens w:val="0"/>
              <w:rPr>
                <w:sz w:val="22"/>
                <w:szCs w:val="22"/>
              </w:rPr>
            </w:pPr>
            <w:r w:rsidRPr="00F32E8C">
              <w:rPr>
                <w:sz w:val="22"/>
                <w:szCs w:val="22"/>
              </w:rPr>
              <w:t>Максимальная ширина сиденья</w:t>
            </w:r>
          </w:p>
          <w:p w:rsidR="002D3DA7" w:rsidRPr="001A519E" w:rsidRDefault="002D3DA7" w:rsidP="00DA57BB">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Default="002D3DA7" w:rsidP="00DA57BB">
            <w:pPr>
              <w:keepNext/>
              <w:keepLines/>
              <w:widowControl/>
              <w:suppressAutoHyphens w:val="0"/>
              <w:rPr>
                <w:sz w:val="22"/>
                <w:szCs w:val="22"/>
              </w:rPr>
            </w:pPr>
          </w:p>
          <w:p w:rsidR="002D3DA7" w:rsidRPr="00F32E8C" w:rsidRDefault="002D3DA7" w:rsidP="00DA57BB">
            <w:pPr>
              <w:rPr>
                <w:sz w:val="22"/>
                <w:szCs w:val="22"/>
              </w:rPr>
            </w:pPr>
            <w:r w:rsidRPr="00F32E8C">
              <w:rPr>
                <w:sz w:val="22"/>
                <w:szCs w:val="22"/>
              </w:rPr>
              <w:t>≥ 39 ≤ 45,5</w:t>
            </w:r>
            <w:r>
              <w:rPr>
                <w:sz w:val="22"/>
                <w:szCs w:val="22"/>
              </w:rPr>
              <w:t xml:space="preserve"> см</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keepNext/>
              <w:keepLines/>
              <w:jc w:val="center"/>
              <w:rPr>
                <w:sz w:val="18"/>
                <w:szCs w:val="18"/>
              </w:rPr>
            </w:pPr>
          </w:p>
        </w:tc>
        <w:tc>
          <w:tcPr>
            <w:tcW w:w="1275" w:type="dxa"/>
            <w:vMerge/>
            <w:vAlign w:val="center"/>
          </w:tcPr>
          <w:p w:rsidR="002D3DA7" w:rsidRDefault="002D3DA7" w:rsidP="00DA57BB">
            <w:pPr>
              <w:keepNext/>
              <w:keepLines/>
              <w:jc w:val="center"/>
              <w:rPr>
                <w:sz w:val="18"/>
                <w:szCs w:val="18"/>
              </w:rPr>
            </w:pPr>
          </w:p>
        </w:tc>
        <w:tc>
          <w:tcPr>
            <w:tcW w:w="2127" w:type="dxa"/>
            <w:vMerge/>
            <w:vAlign w:val="center"/>
          </w:tcPr>
          <w:p w:rsidR="002D3DA7" w:rsidRDefault="002D3DA7" w:rsidP="00DA57BB">
            <w:pPr>
              <w:keepNext/>
              <w:keepLines/>
              <w:jc w:val="center"/>
              <w:rPr>
                <w:sz w:val="18"/>
                <w:szCs w:val="18"/>
              </w:rPr>
            </w:pPr>
          </w:p>
        </w:tc>
        <w:tc>
          <w:tcPr>
            <w:tcW w:w="1701" w:type="dxa"/>
            <w:vMerge/>
            <w:vAlign w:val="center"/>
          </w:tcPr>
          <w:p w:rsidR="002D3DA7" w:rsidRDefault="002D3DA7" w:rsidP="00DA57BB">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suppressAutoHyphens w:val="0"/>
              <w:rPr>
                <w:sz w:val="22"/>
                <w:szCs w:val="22"/>
              </w:rPr>
            </w:pPr>
            <w:r w:rsidRPr="00F32E8C">
              <w:rPr>
                <w:sz w:val="22"/>
                <w:szCs w:val="22"/>
              </w:rPr>
              <w:t>Рычажный привод</w:t>
            </w:r>
          </w:p>
          <w:p w:rsidR="002D3DA7" w:rsidRPr="001A519E" w:rsidRDefault="002D3DA7" w:rsidP="00DA57BB">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suppressAutoHyphens w:val="0"/>
              <w:jc w:val="both"/>
              <w:rPr>
                <w:sz w:val="22"/>
                <w:szCs w:val="22"/>
              </w:rPr>
            </w:pPr>
            <w:r>
              <w:rPr>
                <w:sz w:val="22"/>
                <w:szCs w:val="22"/>
              </w:rPr>
              <w:t>Нет</w:t>
            </w: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keepNext/>
              <w:keepLines/>
              <w:jc w:val="center"/>
              <w:rPr>
                <w:sz w:val="18"/>
                <w:szCs w:val="18"/>
              </w:rPr>
            </w:pPr>
          </w:p>
        </w:tc>
        <w:tc>
          <w:tcPr>
            <w:tcW w:w="1275" w:type="dxa"/>
            <w:vMerge/>
            <w:vAlign w:val="center"/>
          </w:tcPr>
          <w:p w:rsidR="002D3DA7" w:rsidRDefault="002D3DA7" w:rsidP="00DA57BB">
            <w:pPr>
              <w:keepNext/>
              <w:keepLines/>
              <w:jc w:val="center"/>
              <w:rPr>
                <w:sz w:val="18"/>
                <w:szCs w:val="18"/>
              </w:rPr>
            </w:pPr>
          </w:p>
        </w:tc>
        <w:tc>
          <w:tcPr>
            <w:tcW w:w="2127" w:type="dxa"/>
            <w:vMerge/>
            <w:vAlign w:val="center"/>
          </w:tcPr>
          <w:p w:rsidR="002D3DA7" w:rsidRDefault="002D3DA7" w:rsidP="00DA57BB">
            <w:pPr>
              <w:keepNext/>
              <w:keepLines/>
              <w:jc w:val="center"/>
              <w:rPr>
                <w:sz w:val="18"/>
                <w:szCs w:val="18"/>
              </w:rPr>
            </w:pPr>
          </w:p>
        </w:tc>
        <w:tc>
          <w:tcPr>
            <w:tcW w:w="1701" w:type="dxa"/>
            <w:vMerge/>
            <w:vAlign w:val="center"/>
          </w:tcPr>
          <w:p w:rsidR="002D3DA7" w:rsidRDefault="002D3DA7" w:rsidP="00DA57BB">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suppressAutoHyphens w:val="0"/>
              <w:rPr>
                <w:sz w:val="22"/>
                <w:szCs w:val="22"/>
              </w:rPr>
            </w:pPr>
            <w:r w:rsidRPr="00F32E8C">
              <w:rPr>
                <w:sz w:val="22"/>
                <w:szCs w:val="22"/>
              </w:rPr>
              <w:t>Максимальный вес пациента</w:t>
            </w:r>
          </w:p>
          <w:p w:rsidR="002D3DA7" w:rsidRPr="00F32E8C" w:rsidRDefault="002D3DA7" w:rsidP="00DA57BB">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F32E8C">
              <w:rPr>
                <w:sz w:val="22"/>
                <w:szCs w:val="22"/>
              </w:rPr>
              <w:t>≥ 30 ≤ 77</w:t>
            </w:r>
            <w:r>
              <w:rPr>
                <w:sz w:val="22"/>
                <w:szCs w:val="22"/>
              </w:rPr>
              <w:t xml:space="preserve"> кг</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DE1941"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Default="002D3DA7" w:rsidP="00DA57BB">
            <w:pPr>
              <w:keepNext/>
              <w:keepLines/>
              <w:widowControl/>
              <w:tabs>
                <w:tab w:val="left" w:pos="317"/>
              </w:tabs>
              <w:rPr>
                <w:sz w:val="22"/>
                <w:szCs w:val="22"/>
              </w:rPr>
            </w:pPr>
          </w:p>
          <w:p w:rsidR="002D3DA7" w:rsidRPr="001A519E" w:rsidRDefault="002D3DA7" w:rsidP="00DA57BB">
            <w:pPr>
              <w:keepNext/>
              <w:keepLines/>
              <w:widowControl/>
              <w:tabs>
                <w:tab w:val="left" w:pos="317"/>
              </w:tabs>
              <w:rPr>
                <w:sz w:val="22"/>
                <w:szCs w:val="22"/>
              </w:rPr>
            </w:pPr>
            <w:r w:rsidRPr="00E21680">
              <w:rPr>
                <w:sz w:val="22"/>
                <w:szCs w:val="22"/>
              </w:rPr>
              <w:t xml:space="preserve">Описание кресло-коляски </w:t>
            </w:r>
            <w:r>
              <w:rPr>
                <w:sz w:val="22"/>
                <w:szCs w:val="22"/>
              </w:rPr>
              <w:t>прогулочной</w:t>
            </w:r>
          </w:p>
          <w:p w:rsidR="002D3DA7" w:rsidRDefault="002D3DA7" w:rsidP="00DA57BB">
            <w:pPr>
              <w:keepNext/>
              <w:keepLines/>
              <w:widowControl/>
              <w:tabs>
                <w:tab w:val="left" w:pos="708"/>
              </w:tabs>
              <w:rPr>
                <w:sz w:val="22"/>
                <w:szCs w:val="22"/>
              </w:rPr>
            </w:pPr>
          </w:p>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2D3DA7" w:rsidRDefault="002D3DA7" w:rsidP="00DA57BB">
            <w:pPr>
              <w:pStyle w:val="parametervalue"/>
              <w:spacing w:before="0" w:beforeAutospacing="0" w:after="0" w:afterAutospacing="0"/>
              <w:jc w:val="both"/>
              <w:rPr>
                <w:sz w:val="22"/>
                <w:szCs w:val="22"/>
              </w:rPr>
            </w:pPr>
            <w:r w:rsidRPr="00E21680">
              <w:rPr>
                <w:sz w:val="22"/>
                <w:szCs w:val="22"/>
              </w:rPr>
              <w:t>Кресло-коляска предназначена для передви</w:t>
            </w:r>
            <w:r>
              <w:rPr>
                <w:sz w:val="22"/>
                <w:szCs w:val="22"/>
              </w:rPr>
              <w:t>жения детей в условиях улицы</w:t>
            </w:r>
            <w:r w:rsidRPr="00E21680">
              <w:rPr>
                <w:sz w:val="22"/>
                <w:szCs w:val="22"/>
              </w:rPr>
              <w:t xml:space="preserve"> при помощи сопровождающего лица. </w:t>
            </w:r>
          </w:p>
          <w:p w:rsidR="002D3DA7" w:rsidRPr="00E21680" w:rsidRDefault="002D3DA7" w:rsidP="00DA57BB">
            <w:pPr>
              <w:pStyle w:val="parametervalue"/>
              <w:spacing w:before="0" w:beforeAutospacing="0" w:after="0" w:afterAutospacing="0"/>
              <w:jc w:val="both"/>
              <w:rPr>
                <w:sz w:val="22"/>
                <w:szCs w:val="22"/>
              </w:rPr>
            </w:pPr>
            <w:r w:rsidRPr="00E21680">
              <w:rPr>
                <w:sz w:val="22"/>
                <w:szCs w:val="22"/>
              </w:rPr>
              <w:t>Рама коляски изготовлена из облегченного сплава с антикоррозионным покрытием и имеет складную конструкцию.</w:t>
            </w:r>
          </w:p>
          <w:p w:rsidR="002D3DA7" w:rsidRPr="00E21680" w:rsidRDefault="002D3DA7" w:rsidP="00DA57BB">
            <w:pPr>
              <w:pStyle w:val="parametervalue"/>
              <w:spacing w:before="0" w:beforeAutospacing="0" w:after="0" w:afterAutospacing="0"/>
              <w:jc w:val="both"/>
              <w:rPr>
                <w:sz w:val="22"/>
                <w:szCs w:val="22"/>
              </w:rPr>
            </w:pPr>
            <w:r w:rsidRPr="00E21680">
              <w:rPr>
                <w:sz w:val="22"/>
                <w:szCs w:val="22"/>
              </w:rPr>
              <w:t>Покрытие рамы кресла-коляски обеспечивает высокую устойчивость к механическим повреждениям и агрессивным жидкостям.</w:t>
            </w:r>
          </w:p>
          <w:p w:rsidR="002D3DA7" w:rsidRDefault="002D3DA7" w:rsidP="00DA57BB">
            <w:pPr>
              <w:pStyle w:val="parametervalue"/>
              <w:spacing w:before="0" w:beforeAutospacing="0" w:after="0" w:afterAutospacing="0"/>
              <w:jc w:val="both"/>
              <w:rPr>
                <w:sz w:val="22"/>
                <w:szCs w:val="22"/>
              </w:rPr>
            </w:pPr>
            <w:r w:rsidRPr="00E21680">
              <w:rPr>
                <w:sz w:val="22"/>
                <w:szCs w:val="22"/>
              </w:rPr>
              <w:t>Конструкция кресла-коляски выполнена в виде рамы-шасси и стульчика.</w:t>
            </w:r>
          </w:p>
          <w:p w:rsidR="002D3DA7" w:rsidRPr="001A519E" w:rsidRDefault="002D3DA7" w:rsidP="00DA57BB">
            <w:pPr>
              <w:pStyle w:val="parametervalue"/>
              <w:spacing w:before="0" w:beforeAutospacing="0" w:after="0" w:afterAutospacing="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vMerge/>
            <w:tcBorders>
              <w:right w:val="single" w:sz="4" w:space="0" w:color="auto"/>
            </w:tcBorders>
          </w:tcPr>
          <w:p w:rsidR="002D3DA7" w:rsidRDefault="002D3DA7" w:rsidP="00DA57BB">
            <w:pPr>
              <w:keepNext/>
              <w:keepLines/>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3E0ED9" w:rsidRDefault="002D3DA7" w:rsidP="00DA57BB">
            <w:pPr>
              <w:keepNext/>
              <w:keepLines/>
              <w:widowControl/>
              <w:jc w:val="both"/>
              <w:rPr>
                <w:bCs/>
                <w:sz w:val="22"/>
                <w:szCs w:val="22"/>
              </w:rPr>
            </w:pPr>
            <w:r w:rsidRPr="003E0ED9">
              <w:rPr>
                <w:bCs/>
                <w:sz w:val="22"/>
                <w:szCs w:val="22"/>
              </w:rPr>
              <w:t>Кресло-коляска складывается и раскладывается без применения инструмента.</w:t>
            </w:r>
          </w:p>
          <w:p w:rsidR="002D3DA7" w:rsidRPr="003E0ED9" w:rsidRDefault="002D3DA7" w:rsidP="00DA57BB">
            <w:pPr>
              <w:keepNext/>
              <w:keepLines/>
              <w:widowControl/>
              <w:jc w:val="both"/>
              <w:rPr>
                <w:bCs/>
                <w:sz w:val="22"/>
                <w:szCs w:val="22"/>
              </w:rPr>
            </w:pPr>
            <w:r w:rsidRPr="003E0ED9">
              <w:rPr>
                <w:bCs/>
                <w:sz w:val="22"/>
                <w:szCs w:val="22"/>
              </w:rPr>
              <w:t>Посадочное место на жестком основании имеет возможность установки по направлению движения.</w:t>
            </w:r>
          </w:p>
          <w:p w:rsidR="002D3DA7" w:rsidRDefault="002D3DA7" w:rsidP="00DA57BB">
            <w:pPr>
              <w:keepNext/>
              <w:keepLines/>
              <w:widowControl/>
              <w:jc w:val="both"/>
              <w:rPr>
                <w:bCs/>
                <w:sz w:val="22"/>
                <w:szCs w:val="22"/>
              </w:rPr>
            </w:pPr>
            <w:r w:rsidRPr="003E0ED9">
              <w:rPr>
                <w:bCs/>
                <w:sz w:val="22"/>
                <w:szCs w:val="22"/>
              </w:rPr>
              <w:t>Кресло-коляска оснащена регулируемой по высоте ручкой для сопровождающего лица.</w:t>
            </w:r>
          </w:p>
          <w:p w:rsidR="002D3DA7"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vMerge/>
            <w:tcBorders>
              <w:right w:val="single" w:sz="4" w:space="0" w:color="auto"/>
            </w:tcBorders>
          </w:tcPr>
          <w:p w:rsidR="002D3DA7" w:rsidRPr="001A519E" w:rsidRDefault="002D3DA7" w:rsidP="00DA57BB">
            <w:pPr>
              <w:keepNext/>
              <w:keepLines/>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3E0ED9" w:rsidRDefault="002D3DA7" w:rsidP="00DA57BB">
            <w:pPr>
              <w:keepNext/>
              <w:keepLines/>
              <w:widowControl/>
              <w:jc w:val="both"/>
              <w:rPr>
                <w:bCs/>
                <w:sz w:val="22"/>
                <w:szCs w:val="22"/>
              </w:rPr>
            </w:pPr>
            <w:r w:rsidRPr="003E0ED9">
              <w:rPr>
                <w:bCs/>
                <w:sz w:val="22"/>
                <w:szCs w:val="22"/>
              </w:rPr>
              <w:t>Обивка спинки и сиденья съемная и изготовлена из прочной и дышащей ткани, поддающейся санитарной обработке.</w:t>
            </w:r>
          </w:p>
          <w:p w:rsidR="002D3DA7" w:rsidRPr="003E0ED9" w:rsidRDefault="002D3DA7" w:rsidP="00DA57BB">
            <w:pPr>
              <w:keepNext/>
              <w:keepLines/>
              <w:widowControl/>
              <w:jc w:val="both"/>
              <w:rPr>
                <w:bCs/>
                <w:sz w:val="22"/>
                <w:szCs w:val="22"/>
              </w:rPr>
            </w:pPr>
            <w:r w:rsidRPr="003E0ED9">
              <w:rPr>
                <w:bCs/>
                <w:sz w:val="22"/>
                <w:szCs w:val="22"/>
              </w:rPr>
              <w:t>Спинка сиденья регулируется по углу наклона и высоте.</w:t>
            </w:r>
          </w:p>
          <w:p w:rsidR="002D3DA7" w:rsidRPr="003E0ED9" w:rsidRDefault="002D3DA7" w:rsidP="00DA57BB">
            <w:pPr>
              <w:keepNext/>
              <w:keepLines/>
              <w:widowControl/>
              <w:jc w:val="both"/>
              <w:rPr>
                <w:bCs/>
                <w:sz w:val="22"/>
                <w:szCs w:val="22"/>
              </w:rPr>
            </w:pPr>
            <w:r w:rsidRPr="003E0ED9">
              <w:rPr>
                <w:bCs/>
                <w:sz w:val="22"/>
                <w:szCs w:val="22"/>
              </w:rPr>
              <w:t>В оснащение спинки входит подголовник и регулируемые боковые упоры для туловища.</w:t>
            </w:r>
          </w:p>
          <w:p w:rsidR="002D3DA7" w:rsidRPr="003E0ED9" w:rsidRDefault="002D3DA7" w:rsidP="00DA57BB">
            <w:pPr>
              <w:keepNext/>
              <w:keepLines/>
              <w:widowControl/>
              <w:jc w:val="both"/>
              <w:rPr>
                <w:bCs/>
                <w:sz w:val="22"/>
                <w:szCs w:val="22"/>
              </w:rPr>
            </w:pPr>
            <w:r w:rsidRPr="003E0ED9">
              <w:rPr>
                <w:bCs/>
                <w:sz w:val="22"/>
                <w:szCs w:val="22"/>
              </w:rPr>
              <w:t>Сиденье регулируется по ширине и глубине бесступенчато, механическим способом.</w:t>
            </w:r>
          </w:p>
          <w:p w:rsidR="002D3DA7" w:rsidRDefault="002D3DA7" w:rsidP="00DA57BB">
            <w:pPr>
              <w:keepNext/>
              <w:keepLines/>
              <w:widowControl/>
              <w:jc w:val="both"/>
              <w:rPr>
                <w:bCs/>
                <w:sz w:val="22"/>
                <w:szCs w:val="22"/>
              </w:rPr>
            </w:pPr>
            <w:r w:rsidRPr="003E0ED9">
              <w:rPr>
                <w:bCs/>
                <w:sz w:val="22"/>
                <w:szCs w:val="22"/>
              </w:rPr>
              <w:t>Сиденье регулируется по углу наклона.</w:t>
            </w:r>
          </w:p>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vMerge/>
            <w:tcBorders>
              <w:right w:val="single" w:sz="4" w:space="0" w:color="auto"/>
            </w:tcBorders>
          </w:tcPr>
          <w:p w:rsidR="002D3DA7" w:rsidRPr="001A519E" w:rsidRDefault="002D3DA7" w:rsidP="00DA57BB">
            <w:pPr>
              <w:keepNext/>
              <w:keepLines/>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3E0ED9" w:rsidRDefault="002D3DA7" w:rsidP="00DA57BB">
            <w:pPr>
              <w:keepNext/>
              <w:keepLines/>
              <w:widowControl/>
              <w:jc w:val="both"/>
              <w:rPr>
                <w:bCs/>
                <w:sz w:val="22"/>
                <w:szCs w:val="22"/>
              </w:rPr>
            </w:pPr>
            <w:r w:rsidRPr="003E0ED9">
              <w:rPr>
                <w:bCs/>
                <w:sz w:val="22"/>
                <w:szCs w:val="22"/>
              </w:rPr>
              <w:t>Глубина сиденья регулируется в зависимости от длины бедра.</w:t>
            </w:r>
          </w:p>
          <w:p w:rsidR="002D3DA7" w:rsidRPr="003E0ED9" w:rsidRDefault="002D3DA7" w:rsidP="00DA57BB">
            <w:pPr>
              <w:keepNext/>
              <w:keepLines/>
              <w:widowControl/>
              <w:jc w:val="both"/>
              <w:rPr>
                <w:bCs/>
                <w:sz w:val="22"/>
                <w:szCs w:val="22"/>
              </w:rPr>
            </w:pPr>
            <w:r w:rsidRPr="003E0ED9">
              <w:rPr>
                <w:bCs/>
                <w:sz w:val="22"/>
                <w:szCs w:val="22"/>
              </w:rPr>
              <w:t>Подножка регулируется по углу наклона до горизонтального положения. Подножка оснащена единой опорой для стоп.</w:t>
            </w:r>
          </w:p>
          <w:p w:rsidR="002D3DA7" w:rsidRPr="003E0ED9" w:rsidRDefault="002D3DA7" w:rsidP="00DA57BB">
            <w:pPr>
              <w:keepNext/>
              <w:keepLines/>
              <w:widowControl/>
              <w:jc w:val="both"/>
              <w:rPr>
                <w:bCs/>
                <w:sz w:val="22"/>
                <w:szCs w:val="22"/>
              </w:rPr>
            </w:pPr>
            <w:r w:rsidRPr="003E0ED9">
              <w:rPr>
                <w:bCs/>
                <w:sz w:val="22"/>
                <w:szCs w:val="22"/>
              </w:rPr>
              <w:t>Вилки поворотных колес оснащены механизмом фиксации положения колеса.</w:t>
            </w:r>
          </w:p>
          <w:p w:rsidR="002D3DA7" w:rsidRDefault="002D3DA7" w:rsidP="00DA57BB">
            <w:pPr>
              <w:keepNext/>
              <w:keepLines/>
              <w:widowControl/>
              <w:jc w:val="both"/>
              <w:rPr>
                <w:bCs/>
                <w:sz w:val="22"/>
                <w:szCs w:val="22"/>
              </w:rPr>
            </w:pPr>
            <w:r w:rsidRPr="003E0ED9">
              <w:rPr>
                <w:bCs/>
                <w:sz w:val="22"/>
                <w:szCs w:val="22"/>
              </w:rPr>
              <w:t>Задние колеса съемные.</w:t>
            </w:r>
          </w:p>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tabs>
                <w:tab w:val="left" w:pos="708"/>
              </w:tabs>
              <w:rPr>
                <w:sz w:val="22"/>
                <w:szCs w:val="22"/>
              </w:rPr>
            </w:pPr>
          </w:p>
          <w:p w:rsidR="002D3DA7" w:rsidRPr="001A519E" w:rsidRDefault="002D3DA7" w:rsidP="00DA57BB">
            <w:pPr>
              <w:keepNext/>
              <w:keepLines/>
              <w:widowControl/>
              <w:tabs>
                <w:tab w:val="left" w:pos="708"/>
              </w:tabs>
              <w:rPr>
                <w:sz w:val="22"/>
                <w:szCs w:val="22"/>
              </w:rPr>
            </w:pPr>
            <w:r w:rsidRPr="003E0ED9">
              <w:rPr>
                <w:sz w:val="22"/>
                <w:szCs w:val="22"/>
              </w:rPr>
              <w:t xml:space="preserve">Комплект </w:t>
            </w:r>
            <w:r>
              <w:rPr>
                <w:sz w:val="22"/>
                <w:szCs w:val="22"/>
              </w:rPr>
              <w:t xml:space="preserve">поставки </w:t>
            </w:r>
            <w:r w:rsidRPr="003E0ED9">
              <w:rPr>
                <w:sz w:val="22"/>
                <w:szCs w:val="22"/>
              </w:rPr>
              <w:t>кресло-коляски</w:t>
            </w:r>
            <w:r>
              <w:rPr>
                <w:sz w:val="22"/>
                <w:szCs w:val="22"/>
              </w:rPr>
              <w:t xml:space="preserve"> прогулочной</w:t>
            </w:r>
          </w:p>
        </w:tc>
        <w:tc>
          <w:tcPr>
            <w:tcW w:w="4253" w:type="dxa"/>
            <w:tcBorders>
              <w:top w:val="single" w:sz="4" w:space="0" w:color="auto"/>
              <w:left w:val="single" w:sz="4" w:space="0" w:color="auto"/>
              <w:bottom w:val="single" w:sz="4" w:space="0" w:color="auto"/>
              <w:right w:val="single" w:sz="4" w:space="0" w:color="auto"/>
            </w:tcBorders>
          </w:tcPr>
          <w:p w:rsidR="002D3DA7" w:rsidRPr="003E0ED9" w:rsidRDefault="002D3DA7" w:rsidP="00DA57BB">
            <w:pPr>
              <w:keepNext/>
              <w:keepLines/>
              <w:widowControl/>
              <w:jc w:val="both"/>
              <w:rPr>
                <w:bCs/>
                <w:sz w:val="22"/>
                <w:szCs w:val="22"/>
              </w:rPr>
            </w:pPr>
            <w:r w:rsidRPr="003E0ED9">
              <w:rPr>
                <w:bCs/>
                <w:sz w:val="22"/>
                <w:szCs w:val="22"/>
              </w:rPr>
              <w:t xml:space="preserve">- </w:t>
            </w:r>
            <w:r>
              <w:rPr>
                <w:bCs/>
                <w:sz w:val="22"/>
                <w:szCs w:val="22"/>
              </w:rPr>
              <w:t>капюшон</w:t>
            </w:r>
            <w:r w:rsidRPr="003E0ED9">
              <w:rPr>
                <w:bCs/>
                <w:sz w:val="22"/>
                <w:szCs w:val="22"/>
              </w:rPr>
              <w:t>;</w:t>
            </w:r>
          </w:p>
          <w:p w:rsidR="002D3DA7" w:rsidRPr="003E0ED9" w:rsidRDefault="002D3DA7" w:rsidP="00DA57BB">
            <w:pPr>
              <w:keepNext/>
              <w:keepLines/>
              <w:widowControl/>
              <w:jc w:val="both"/>
              <w:rPr>
                <w:bCs/>
                <w:sz w:val="22"/>
                <w:szCs w:val="22"/>
              </w:rPr>
            </w:pPr>
            <w:r w:rsidRPr="003E0ED9">
              <w:rPr>
                <w:bCs/>
                <w:sz w:val="22"/>
                <w:szCs w:val="22"/>
              </w:rPr>
              <w:t>- поясничный валик;</w:t>
            </w:r>
          </w:p>
          <w:p w:rsidR="002D3DA7" w:rsidRPr="003E0ED9" w:rsidRDefault="002D3DA7" w:rsidP="00DA57BB">
            <w:pPr>
              <w:keepNext/>
              <w:keepLines/>
              <w:widowControl/>
              <w:jc w:val="both"/>
              <w:rPr>
                <w:bCs/>
                <w:sz w:val="22"/>
                <w:szCs w:val="22"/>
              </w:rPr>
            </w:pPr>
            <w:r w:rsidRPr="003E0ED9">
              <w:rPr>
                <w:bCs/>
                <w:sz w:val="22"/>
                <w:szCs w:val="22"/>
              </w:rPr>
              <w:t>- набор инструментов (при наличии);</w:t>
            </w:r>
          </w:p>
          <w:p w:rsidR="002D3DA7" w:rsidRPr="003E0ED9" w:rsidRDefault="002D3DA7" w:rsidP="00DA57BB">
            <w:pPr>
              <w:keepNext/>
              <w:keepLines/>
              <w:widowControl/>
              <w:jc w:val="both"/>
              <w:rPr>
                <w:bCs/>
                <w:sz w:val="22"/>
                <w:szCs w:val="22"/>
              </w:rPr>
            </w:pPr>
            <w:r w:rsidRPr="003E0ED9">
              <w:rPr>
                <w:bCs/>
                <w:sz w:val="22"/>
                <w:szCs w:val="22"/>
              </w:rPr>
              <w:t>- инструкция для пользователя (на русском языке);</w:t>
            </w:r>
          </w:p>
          <w:p w:rsidR="002D3DA7" w:rsidRDefault="002D3DA7" w:rsidP="00DA57BB">
            <w:pPr>
              <w:keepNext/>
              <w:keepLines/>
              <w:widowControl/>
              <w:jc w:val="both"/>
              <w:rPr>
                <w:bCs/>
                <w:sz w:val="22"/>
                <w:szCs w:val="22"/>
              </w:rPr>
            </w:pPr>
            <w:r w:rsidRPr="003E0ED9">
              <w:rPr>
                <w:bCs/>
                <w:sz w:val="22"/>
                <w:szCs w:val="22"/>
              </w:rPr>
              <w:t>- гарантийный талон (с отметкой о произведенной проверке контроля качества).</w:t>
            </w:r>
          </w:p>
          <w:p w:rsidR="002D3DA7" w:rsidRDefault="002D3DA7" w:rsidP="00DA57BB">
            <w:pPr>
              <w:keepNext/>
              <w:keepLines/>
              <w:widowControl/>
              <w:jc w:val="both"/>
              <w:rPr>
                <w:bCs/>
                <w:sz w:val="22"/>
                <w:szCs w:val="22"/>
              </w:rPr>
            </w:pPr>
          </w:p>
          <w:p w:rsidR="002D3DA7" w:rsidRPr="00BD54AD"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tabs>
                <w:tab w:val="left" w:pos="708"/>
              </w:tabs>
              <w:rPr>
                <w:sz w:val="22"/>
                <w:szCs w:val="22"/>
              </w:rPr>
            </w:pPr>
          </w:p>
          <w:p w:rsidR="002D3DA7" w:rsidRDefault="002D3DA7" w:rsidP="00DA57BB">
            <w:pPr>
              <w:keepNext/>
              <w:keepLines/>
              <w:widowControl/>
              <w:tabs>
                <w:tab w:val="left" w:pos="708"/>
              </w:tabs>
              <w:rPr>
                <w:sz w:val="22"/>
                <w:szCs w:val="22"/>
              </w:rPr>
            </w:pPr>
          </w:p>
          <w:p w:rsidR="002D3DA7" w:rsidRDefault="002D3DA7" w:rsidP="00DA57BB">
            <w:pPr>
              <w:keepNext/>
              <w:keepLines/>
              <w:widowControl/>
              <w:tabs>
                <w:tab w:val="left" w:pos="708"/>
              </w:tabs>
              <w:rPr>
                <w:sz w:val="22"/>
                <w:szCs w:val="22"/>
              </w:rPr>
            </w:pPr>
            <w:r w:rsidRPr="003E0ED9">
              <w:rPr>
                <w:sz w:val="22"/>
                <w:szCs w:val="22"/>
              </w:rPr>
              <w:t>Оснащение сиденья</w:t>
            </w:r>
          </w:p>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Default="002D3DA7" w:rsidP="00DA57BB">
            <w:pPr>
              <w:keepNext/>
              <w:keepLines/>
              <w:widowControl/>
              <w:suppressAutoHyphens w:val="0"/>
              <w:rPr>
                <w:sz w:val="22"/>
                <w:szCs w:val="22"/>
              </w:rPr>
            </w:pPr>
            <w:r w:rsidRPr="003E0ED9">
              <w:rPr>
                <w:sz w:val="22"/>
                <w:szCs w:val="22"/>
              </w:rPr>
              <w:t>мягкий съемный валик (абдуктор)</w:t>
            </w:r>
          </w:p>
          <w:p w:rsidR="002D3DA7" w:rsidRPr="001A519E" w:rsidRDefault="002D3DA7" w:rsidP="00DA57BB">
            <w:pPr>
              <w:keepNext/>
              <w:keepLines/>
              <w:widowControl/>
              <w:suppressAutoHyphens w:val="0"/>
              <w:rPr>
                <w:sz w:val="22"/>
                <w:szCs w:val="22"/>
              </w:rPr>
            </w:pP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3E0ED9">
              <w:rPr>
                <w:sz w:val="22"/>
                <w:szCs w:val="22"/>
              </w:rPr>
              <w:t>ремень для сохранения зазора между ногами</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tabs>
                <w:tab w:val="left" w:pos="708"/>
              </w:tabs>
              <w:rPr>
                <w:bCs/>
                <w:sz w:val="22"/>
                <w:szCs w:val="22"/>
              </w:rPr>
            </w:pPr>
          </w:p>
          <w:p w:rsidR="002D3DA7" w:rsidRDefault="002D3DA7" w:rsidP="00DA57BB">
            <w:pPr>
              <w:keepNext/>
              <w:keepLines/>
              <w:widowControl/>
              <w:tabs>
                <w:tab w:val="left" w:pos="708"/>
              </w:tabs>
              <w:rPr>
                <w:bCs/>
                <w:sz w:val="22"/>
                <w:szCs w:val="22"/>
              </w:rPr>
            </w:pPr>
          </w:p>
          <w:p w:rsidR="002D3DA7" w:rsidRDefault="002D3DA7" w:rsidP="00DA57BB">
            <w:pPr>
              <w:keepNext/>
              <w:keepLines/>
              <w:widowControl/>
              <w:tabs>
                <w:tab w:val="left" w:pos="708"/>
              </w:tabs>
              <w:rPr>
                <w:bCs/>
                <w:sz w:val="22"/>
                <w:szCs w:val="22"/>
              </w:rPr>
            </w:pPr>
          </w:p>
          <w:p w:rsidR="002D3DA7" w:rsidRDefault="002D3DA7" w:rsidP="00DA57BB">
            <w:pPr>
              <w:keepNext/>
              <w:keepLines/>
              <w:widowControl/>
              <w:tabs>
                <w:tab w:val="left" w:pos="708"/>
              </w:tabs>
              <w:rPr>
                <w:bCs/>
                <w:sz w:val="22"/>
                <w:szCs w:val="22"/>
              </w:rPr>
            </w:pPr>
            <w:r w:rsidRPr="000C386F">
              <w:rPr>
                <w:bCs/>
                <w:sz w:val="22"/>
                <w:szCs w:val="22"/>
              </w:rPr>
              <w:t>Оснащение сиденья (ремни безопасности)</w:t>
            </w:r>
          </w:p>
          <w:p w:rsidR="002D3DA7" w:rsidRDefault="002D3DA7" w:rsidP="00DA57BB">
            <w:pPr>
              <w:keepNext/>
              <w:keepLines/>
              <w:widowControl/>
              <w:tabs>
                <w:tab w:val="left" w:pos="708"/>
              </w:tabs>
              <w:rPr>
                <w:bCs/>
                <w:sz w:val="22"/>
                <w:szCs w:val="22"/>
              </w:rPr>
            </w:pPr>
          </w:p>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0C386F">
              <w:rPr>
                <w:bCs/>
                <w:sz w:val="22"/>
                <w:szCs w:val="22"/>
              </w:rPr>
              <w:t>трехточечный и поясной ремни</w:t>
            </w:r>
            <w:r>
              <w:rPr>
                <w:bCs/>
                <w:sz w:val="22"/>
                <w:szCs w:val="22"/>
              </w:rPr>
              <w:t>, регулируемые по длине</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2D3DA7" w:rsidRPr="001A519E" w:rsidRDefault="002D3DA7" w:rsidP="00DA57BB">
            <w:pPr>
              <w:pStyle w:val="parametervalue"/>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0C386F">
              <w:rPr>
                <w:sz w:val="22"/>
                <w:szCs w:val="22"/>
              </w:rPr>
              <w:t>четырех-/пяти точечный ремень безопасности, регулируемый по длине</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rPr>
                <w:sz w:val="22"/>
                <w:szCs w:val="22"/>
              </w:rPr>
            </w:pPr>
          </w:p>
          <w:p w:rsidR="002D3DA7" w:rsidRPr="001A519E" w:rsidRDefault="002D3DA7" w:rsidP="00DA57BB">
            <w:pPr>
              <w:keepNext/>
              <w:keepLines/>
              <w:rPr>
                <w:sz w:val="22"/>
                <w:szCs w:val="22"/>
              </w:rPr>
            </w:pPr>
            <w:r w:rsidRPr="000C386F">
              <w:rPr>
                <w:sz w:val="22"/>
                <w:szCs w:val="22"/>
              </w:rPr>
              <w:t>Оснащение опоры подножки</w:t>
            </w: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0C386F">
              <w:rPr>
                <w:sz w:val="22"/>
                <w:szCs w:val="22"/>
              </w:rPr>
              <w:t>ремень-фиксатор для стоп</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jc w:val="center"/>
              <w:rPr>
                <w:sz w:val="22"/>
                <w:szCs w:val="22"/>
              </w:rPr>
            </w:pPr>
          </w:p>
        </w:tc>
        <w:tc>
          <w:tcPr>
            <w:tcW w:w="1275" w:type="dxa"/>
            <w:vMerge/>
          </w:tcPr>
          <w:p w:rsidR="002D3DA7" w:rsidRPr="001A519E" w:rsidRDefault="002D3DA7" w:rsidP="00DA57BB">
            <w:pPr>
              <w:keepNext/>
              <w:keepLines/>
              <w:jc w:val="center"/>
              <w:rPr>
                <w:sz w:val="22"/>
                <w:szCs w:val="22"/>
              </w:rPr>
            </w:pPr>
          </w:p>
        </w:tc>
        <w:tc>
          <w:tcPr>
            <w:tcW w:w="2127" w:type="dxa"/>
            <w:vMerge/>
          </w:tcPr>
          <w:p w:rsidR="002D3DA7" w:rsidRPr="001A519E" w:rsidRDefault="002D3DA7" w:rsidP="00DA57BB">
            <w:pPr>
              <w:keepNext/>
              <w:keepLines/>
              <w:jc w:val="center"/>
              <w:rPr>
                <w:sz w:val="22"/>
                <w:szCs w:val="22"/>
              </w:rPr>
            </w:pPr>
          </w:p>
        </w:tc>
        <w:tc>
          <w:tcPr>
            <w:tcW w:w="1701" w:type="dxa"/>
            <w:vMerge/>
          </w:tcPr>
          <w:p w:rsidR="002D3DA7" w:rsidRPr="001A519E" w:rsidRDefault="002D3DA7" w:rsidP="00DA57BB">
            <w:pPr>
              <w:keepNext/>
              <w:keepLines/>
              <w:jc w:val="center"/>
              <w:rPr>
                <w:sz w:val="22"/>
                <w:szCs w:val="22"/>
              </w:rPr>
            </w:pPr>
          </w:p>
        </w:tc>
        <w:tc>
          <w:tcPr>
            <w:tcW w:w="2409" w:type="dxa"/>
            <w:vMerge/>
            <w:tcBorders>
              <w:right w:val="single" w:sz="4" w:space="0" w:color="auto"/>
            </w:tcBorders>
          </w:tcPr>
          <w:p w:rsidR="002D3DA7" w:rsidRPr="001A519E" w:rsidRDefault="002D3DA7" w:rsidP="00DA57BB">
            <w:pPr>
              <w:keepNext/>
              <w:keepLine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0C386F">
              <w:rPr>
                <w:sz w:val="22"/>
                <w:szCs w:val="22"/>
              </w:rPr>
              <w:t>ремень-упор для голени</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keepNext/>
              <w:keepLines/>
              <w:jc w:val="center"/>
              <w:rPr>
                <w:sz w:val="18"/>
                <w:szCs w:val="18"/>
              </w:rPr>
            </w:pPr>
          </w:p>
        </w:tc>
        <w:tc>
          <w:tcPr>
            <w:tcW w:w="1275" w:type="dxa"/>
            <w:vMerge/>
            <w:vAlign w:val="center"/>
          </w:tcPr>
          <w:p w:rsidR="002D3DA7" w:rsidRDefault="002D3DA7" w:rsidP="00DA57BB">
            <w:pPr>
              <w:keepNext/>
              <w:keepLines/>
              <w:jc w:val="center"/>
              <w:rPr>
                <w:sz w:val="18"/>
                <w:szCs w:val="18"/>
              </w:rPr>
            </w:pPr>
          </w:p>
        </w:tc>
        <w:tc>
          <w:tcPr>
            <w:tcW w:w="2127" w:type="dxa"/>
            <w:vMerge/>
            <w:vAlign w:val="center"/>
          </w:tcPr>
          <w:p w:rsidR="002D3DA7" w:rsidRDefault="002D3DA7" w:rsidP="00DA57BB">
            <w:pPr>
              <w:keepNext/>
              <w:keepLines/>
              <w:jc w:val="center"/>
              <w:rPr>
                <w:sz w:val="18"/>
                <w:szCs w:val="18"/>
              </w:rPr>
            </w:pPr>
          </w:p>
        </w:tc>
        <w:tc>
          <w:tcPr>
            <w:tcW w:w="1701" w:type="dxa"/>
            <w:vMerge/>
            <w:vAlign w:val="center"/>
          </w:tcPr>
          <w:p w:rsidR="002D3DA7" w:rsidRDefault="002D3DA7" w:rsidP="00DA57BB">
            <w:pPr>
              <w:keepNext/>
              <w:keepLines/>
              <w:jc w:val="center"/>
              <w:rPr>
                <w:sz w:val="18"/>
                <w:szCs w:val="18"/>
              </w:rPr>
            </w:pPr>
          </w:p>
        </w:tc>
        <w:tc>
          <w:tcPr>
            <w:tcW w:w="2409" w:type="dxa"/>
            <w:vMerge w:val="restart"/>
            <w:tcBorders>
              <w:top w:val="single" w:sz="4" w:space="0" w:color="auto"/>
              <w:right w:val="single" w:sz="4" w:space="0" w:color="auto"/>
            </w:tcBorders>
          </w:tcPr>
          <w:p w:rsidR="002D3DA7" w:rsidRDefault="002D3DA7" w:rsidP="00DA57BB">
            <w:pPr>
              <w:keepNext/>
              <w:keepLines/>
              <w:widowControl/>
              <w:suppressAutoHyphens w:val="0"/>
              <w:rPr>
                <w:sz w:val="22"/>
                <w:szCs w:val="22"/>
              </w:rPr>
            </w:pPr>
          </w:p>
          <w:p w:rsidR="002D3DA7" w:rsidRPr="001A519E" w:rsidRDefault="002D3DA7" w:rsidP="00DA57BB">
            <w:pPr>
              <w:keepNext/>
              <w:keepLines/>
              <w:widowControl/>
              <w:suppressAutoHyphens w:val="0"/>
              <w:rPr>
                <w:sz w:val="22"/>
                <w:szCs w:val="22"/>
              </w:rPr>
            </w:pPr>
            <w:r w:rsidRPr="000C386F">
              <w:rPr>
                <w:sz w:val="22"/>
                <w:szCs w:val="22"/>
              </w:rPr>
              <w:t>Поворотные колеса имеют</w:t>
            </w: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5E7DAB">
              <w:rPr>
                <w:sz w:val="22"/>
                <w:szCs w:val="22"/>
              </w:rPr>
              <w:t>пневматические покрышки</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keepNext/>
              <w:keepLines/>
              <w:jc w:val="center"/>
              <w:rPr>
                <w:sz w:val="18"/>
                <w:szCs w:val="18"/>
              </w:rPr>
            </w:pPr>
          </w:p>
        </w:tc>
        <w:tc>
          <w:tcPr>
            <w:tcW w:w="1275" w:type="dxa"/>
            <w:vMerge/>
            <w:vAlign w:val="center"/>
          </w:tcPr>
          <w:p w:rsidR="002D3DA7" w:rsidRDefault="002D3DA7" w:rsidP="00DA57BB">
            <w:pPr>
              <w:keepNext/>
              <w:keepLines/>
              <w:jc w:val="center"/>
              <w:rPr>
                <w:sz w:val="18"/>
                <w:szCs w:val="18"/>
              </w:rPr>
            </w:pPr>
          </w:p>
        </w:tc>
        <w:tc>
          <w:tcPr>
            <w:tcW w:w="2127" w:type="dxa"/>
            <w:vMerge/>
            <w:vAlign w:val="center"/>
          </w:tcPr>
          <w:p w:rsidR="002D3DA7" w:rsidRDefault="002D3DA7" w:rsidP="00DA57BB">
            <w:pPr>
              <w:keepNext/>
              <w:keepLines/>
              <w:jc w:val="center"/>
              <w:rPr>
                <w:sz w:val="18"/>
                <w:szCs w:val="18"/>
              </w:rPr>
            </w:pPr>
          </w:p>
        </w:tc>
        <w:tc>
          <w:tcPr>
            <w:tcW w:w="1701" w:type="dxa"/>
            <w:vMerge/>
            <w:vAlign w:val="center"/>
          </w:tcPr>
          <w:p w:rsidR="002D3DA7" w:rsidRDefault="002D3DA7" w:rsidP="00DA57BB">
            <w:pPr>
              <w:keepNext/>
              <w:keepLines/>
              <w:jc w:val="center"/>
              <w:rPr>
                <w:sz w:val="18"/>
                <w:szCs w:val="18"/>
              </w:rPr>
            </w:pPr>
          </w:p>
        </w:tc>
        <w:tc>
          <w:tcPr>
            <w:tcW w:w="2409" w:type="dxa"/>
            <w:vMerge/>
            <w:tcBorders>
              <w:right w:val="single" w:sz="4" w:space="0" w:color="auto"/>
            </w:tcBorders>
          </w:tcPr>
          <w:p w:rsidR="002D3DA7" w:rsidRPr="001A519E" w:rsidRDefault="002D3DA7" w:rsidP="00DA57BB">
            <w:pPr>
              <w:keepNext/>
              <w:keepLines/>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5E7DAB">
              <w:rPr>
                <w:sz w:val="22"/>
                <w:szCs w:val="22"/>
              </w:rPr>
              <w:t>цельнолитые покрышки</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keepNext/>
              <w:keepLines/>
              <w:jc w:val="center"/>
              <w:rPr>
                <w:sz w:val="18"/>
                <w:szCs w:val="18"/>
              </w:rPr>
            </w:pPr>
          </w:p>
        </w:tc>
        <w:tc>
          <w:tcPr>
            <w:tcW w:w="1275" w:type="dxa"/>
            <w:vMerge/>
            <w:vAlign w:val="center"/>
          </w:tcPr>
          <w:p w:rsidR="002D3DA7" w:rsidRDefault="002D3DA7" w:rsidP="00DA57BB">
            <w:pPr>
              <w:keepNext/>
              <w:keepLines/>
              <w:jc w:val="center"/>
              <w:rPr>
                <w:sz w:val="18"/>
                <w:szCs w:val="18"/>
              </w:rPr>
            </w:pPr>
          </w:p>
        </w:tc>
        <w:tc>
          <w:tcPr>
            <w:tcW w:w="2127" w:type="dxa"/>
            <w:vMerge/>
            <w:vAlign w:val="center"/>
          </w:tcPr>
          <w:p w:rsidR="002D3DA7" w:rsidRDefault="002D3DA7" w:rsidP="00DA57BB">
            <w:pPr>
              <w:keepNext/>
              <w:keepLines/>
              <w:jc w:val="center"/>
              <w:rPr>
                <w:sz w:val="18"/>
                <w:szCs w:val="18"/>
              </w:rPr>
            </w:pPr>
          </w:p>
        </w:tc>
        <w:tc>
          <w:tcPr>
            <w:tcW w:w="1701" w:type="dxa"/>
            <w:vMerge/>
            <w:vAlign w:val="center"/>
          </w:tcPr>
          <w:p w:rsidR="002D3DA7" w:rsidRDefault="002D3DA7" w:rsidP="00DA57BB">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2D3DA7" w:rsidRPr="001A519E" w:rsidRDefault="002D3DA7" w:rsidP="00DA57BB">
            <w:pPr>
              <w:keepNext/>
              <w:keepLines/>
              <w:widowControl/>
              <w:suppressAutoHyphens w:val="0"/>
              <w:rPr>
                <w:sz w:val="22"/>
                <w:szCs w:val="22"/>
              </w:rPr>
            </w:pPr>
            <w:r w:rsidRPr="005E7DAB">
              <w:rPr>
                <w:sz w:val="22"/>
                <w:szCs w:val="22"/>
              </w:rPr>
              <w:t>Диаметр поворотных колес</w:t>
            </w: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5E7DAB">
              <w:rPr>
                <w:sz w:val="22"/>
                <w:szCs w:val="22"/>
              </w:rPr>
              <w:t>≥ 170 ≤ 240</w:t>
            </w:r>
            <w:r>
              <w:rPr>
                <w:sz w:val="22"/>
                <w:szCs w:val="22"/>
              </w:rPr>
              <w:t xml:space="preserve"> мм</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DE1941"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tabs>
                <w:tab w:val="left" w:pos="317"/>
              </w:tabs>
              <w:jc w:val="center"/>
              <w:rPr>
                <w:sz w:val="22"/>
                <w:szCs w:val="22"/>
              </w:rPr>
            </w:pPr>
          </w:p>
          <w:p w:rsidR="002D3DA7" w:rsidRPr="001A519E" w:rsidRDefault="002D3DA7" w:rsidP="00DA57BB">
            <w:pPr>
              <w:keepNext/>
              <w:keepLines/>
              <w:widowControl/>
              <w:tabs>
                <w:tab w:val="left" w:pos="317"/>
              </w:tabs>
              <w:rPr>
                <w:sz w:val="22"/>
                <w:szCs w:val="22"/>
              </w:rPr>
            </w:pPr>
            <w:r>
              <w:rPr>
                <w:sz w:val="22"/>
                <w:szCs w:val="22"/>
              </w:rPr>
              <w:t>Задние колеса имеют</w:t>
            </w:r>
          </w:p>
        </w:tc>
        <w:tc>
          <w:tcPr>
            <w:tcW w:w="4253" w:type="dxa"/>
            <w:tcBorders>
              <w:top w:val="single" w:sz="4" w:space="0" w:color="auto"/>
              <w:left w:val="single" w:sz="4" w:space="0" w:color="auto"/>
              <w:bottom w:val="single" w:sz="4" w:space="0" w:color="auto"/>
              <w:right w:val="single" w:sz="4" w:space="0" w:color="auto"/>
            </w:tcBorders>
            <w:vAlign w:val="center"/>
          </w:tcPr>
          <w:p w:rsidR="002D3DA7" w:rsidRPr="001A519E" w:rsidRDefault="002D3DA7" w:rsidP="00DA57BB">
            <w:pPr>
              <w:pStyle w:val="parametervalue"/>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5E7DAB">
              <w:rPr>
                <w:sz w:val="22"/>
                <w:szCs w:val="22"/>
              </w:rPr>
              <w:t>пневматические покрышки</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bottom w:val="single" w:sz="4" w:space="0" w:color="auto"/>
              <w:right w:val="single" w:sz="4" w:space="0" w:color="auto"/>
            </w:tcBorders>
          </w:tcPr>
          <w:p w:rsidR="002D3DA7"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5E7DAB">
              <w:rPr>
                <w:sz w:val="22"/>
                <w:szCs w:val="22"/>
              </w:rPr>
              <w:t>цельнолитые покрышки</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tcBorders>
              <w:top w:val="single" w:sz="4" w:space="0" w:color="auto"/>
              <w:right w:val="single" w:sz="4" w:space="0" w:color="auto"/>
            </w:tcBorders>
            <w:vAlign w:val="center"/>
          </w:tcPr>
          <w:p w:rsidR="002D3DA7" w:rsidRDefault="002D3DA7" w:rsidP="00DA57BB">
            <w:pPr>
              <w:widowControl/>
              <w:suppressAutoHyphens w:val="0"/>
              <w:rPr>
                <w:sz w:val="22"/>
                <w:szCs w:val="22"/>
              </w:rPr>
            </w:pPr>
            <w:r w:rsidRPr="00F90268">
              <w:rPr>
                <w:sz w:val="22"/>
                <w:szCs w:val="22"/>
              </w:rPr>
              <w:t>Диаметр задних колес</w:t>
            </w:r>
          </w:p>
          <w:p w:rsidR="002D3DA7" w:rsidRPr="00F90268" w:rsidRDefault="002D3DA7" w:rsidP="00DA57BB">
            <w:pPr>
              <w:widowControl/>
              <w:suppressAutoHyphens w:val="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F90268"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5E7DAB">
              <w:rPr>
                <w:sz w:val="22"/>
                <w:szCs w:val="22"/>
              </w:rPr>
              <w:t xml:space="preserve">≥ 210 ≤ </w:t>
            </w:r>
            <w:r>
              <w:rPr>
                <w:sz w:val="22"/>
                <w:szCs w:val="22"/>
              </w:rPr>
              <w:t>290 мм</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val="restart"/>
            <w:tcBorders>
              <w:top w:val="single" w:sz="4" w:space="0" w:color="auto"/>
              <w:right w:val="single" w:sz="4" w:space="0" w:color="auto"/>
            </w:tcBorders>
          </w:tcPr>
          <w:p w:rsidR="002D3DA7" w:rsidRPr="001A519E" w:rsidRDefault="002D3DA7" w:rsidP="00DA57BB">
            <w:pPr>
              <w:keepNext/>
              <w:keepLines/>
              <w:widowControl/>
              <w:tabs>
                <w:tab w:val="left" w:pos="708"/>
              </w:tabs>
              <w:rPr>
                <w:sz w:val="22"/>
                <w:szCs w:val="22"/>
              </w:rPr>
            </w:pPr>
            <w:r w:rsidRPr="005E7DAB">
              <w:rPr>
                <w:sz w:val="22"/>
                <w:szCs w:val="22"/>
              </w:rPr>
              <w:t>Задние колеса имеют стояночный тормоз</w:t>
            </w:r>
          </w:p>
        </w:tc>
        <w:tc>
          <w:tcPr>
            <w:tcW w:w="4253" w:type="dxa"/>
            <w:tcBorders>
              <w:top w:val="single" w:sz="4" w:space="0" w:color="auto"/>
              <w:left w:val="single" w:sz="4" w:space="0" w:color="auto"/>
              <w:bottom w:val="single" w:sz="4" w:space="0" w:color="auto"/>
              <w:right w:val="single" w:sz="4" w:space="0" w:color="auto"/>
            </w:tcBorders>
          </w:tcPr>
          <w:p w:rsidR="002D3DA7" w:rsidRPr="00BD54AD"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5E7DAB">
              <w:rPr>
                <w:sz w:val="22"/>
                <w:szCs w:val="22"/>
              </w:rPr>
              <w:t>единый</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Pr>
                <w:sz w:val="22"/>
                <w:szCs w:val="22"/>
              </w:rPr>
              <w:t>раздельный</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val="restart"/>
            <w:tcBorders>
              <w:top w:val="single" w:sz="4" w:space="0" w:color="auto"/>
              <w:right w:val="single" w:sz="4" w:space="0" w:color="auto"/>
            </w:tcBorders>
          </w:tcPr>
          <w:p w:rsidR="002D3DA7" w:rsidRDefault="002D3DA7" w:rsidP="00DA57BB">
            <w:pPr>
              <w:keepNext/>
              <w:keepLines/>
              <w:widowControl/>
              <w:tabs>
                <w:tab w:val="left" w:pos="708"/>
              </w:tabs>
              <w:rPr>
                <w:bCs/>
                <w:sz w:val="22"/>
                <w:szCs w:val="22"/>
              </w:rPr>
            </w:pPr>
          </w:p>
          <w:p w:rsidR="002D3DA7" w:rsidRPr="001A519E" w:rsidRDefault="002D3DA7" w:rsidP="00DA57BB">
            <w:pPr>
              <w:keepNext/>
              <w:keepLines/>
              <w:widowControl/>
              <w:tabs>
                <w:tab w:val="left" w:pos="708"/>
              </w:tabs>
              <w:rPr>
                <w:sz w:val="22"/>
                <w:szCs w:val="22"/>
              </w:rPr>
            </w:pPr>
            <w:r w:rsidRPr="005E7DAB">
              <w:rPr>
                <w:bCs/>
                <w:sz w:val="22"/>
                <w:szCs w:val="22"/>
              </w:rPr>
              <w:t>Амортизаторами оснащена</w:t>
            </w: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jc w:val="both"/>
              <w:rPr>
                <w:bCs/>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sidRPr="00807AB5">
              <w:rPr>
                <w:sz w:val="22"/>
                <w:szCs w:val="22"/>
              </w:rPr>
              <w:t>задняя подвеска рамы</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widowControl/>
              <w:jc w:val="center"/>
              <w:rPr>
                <w:sz w:val="22"/>
                <w:szCs w:val="22"/>
              </w:rPr>
            </w:pPr>
          </w:p>
        </w:tc>
        <w:tc>
          <w:tcPr>
            <w:tcW w:w="1275" w:type="dxa"/>
            <w:vMerge/>
          </w:tcPr>
          <w:p w:rsidR="002D3DA7" w:rsidRPr="001A519E" w:rsidRDefault="002D3DA7" w:rsidP="00DA57BB">
            <w:pPr>
              <w:keepNext/>
              <w:keepLines/>
              <w:widowControl/>
              <w:jc w:val="center"/>
              <w:rPr>
                <w:sz w:val="22"/>
                <w:szCs w:val="22"/>
              </w:rPr>
            </w:pPr>
          </w:p>
        </w:tc>
        <w:tc>
          <w:tcPr>
            <w:tcW w:w="2127" w:type="dxa"/>
            <w:vMerge/>
          </w:tcPr>
          <w:p w:rsidR="002D3DA7" w:rsidRPr="001A519E" w:rsidRDefault="002D3DA7" w:rsidP="00DA57BB">
            <w:pPr>
              <w:keepNext/>
              <w:keepLines/>
              <w:widowControl/>
              <w:jc w:val="center"/>
              <w:rPr>
                <w:sz w:val="22"/>
                <w:szCs w:val="22"/>
              </w:rPr>
            </w:pPr>
          </w:p>
        </w:tc>
        <w:tc>
          <w:tcPr>
            <w:tcW w:w="1701" w:type="dxa"/>
            <w:vMerge/>
          </w:tcPr>
          <w:p w:rsidR="002D3DA7" w:rsidRPr="001A519E" w:rsidRDefault="002D3DA7" w:rsidP="00DA57BB">
            <w:pPr>
              <w:keepNext/>
              <w:keepLines/>
              <w:widowControl/>
              <w:jc w:val="center"/>
              <w:rPr>
                <w:sz w:val="22"/>
                <w:szCs w:val="22"/>
              </w:rPr>
            </w:pPr>
          </w:p>
        </w:tc>
        <w:tc>
          <w:tcPr>
            <w:tcW w:w="2409" w:type="dxa"/>
            <w:vMerge/>
            <w:tcBorders>
              <w:right w:val="single" w:sz="4" w:space="0" w:color="auto"/>
            </w:tcBorders>
          </w:tcPr>
          <w:p w:rsidR="002D3DA7" w:rsidRPr="001A519E" w:rsidRDefault="002D3DA7" w:rsidP="00DA57BB">
            <w:pPr>
              <w:keepNext/>
              <w:keepLines/>
              <w:widowControl/>
              <w:tabs>
                <w:tab w:val="left" w:pos="708"/>
              </w:tabs>
              <w:rPr>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2D3DA7" w:rsidRPr="001A519E" w:rsidRDefault="002D3DA7" w:rsidP="00DA57BB">
            <w:pPr>
              <w:pStyle w:val="parametervalue"/>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Pr>
                <w:sz w:val="22"/>
                <w:szCs w:val="22"/>
              </w:rPr>
              <w:t>передняя</w:t>
            </w:r>
            <w:r w:rsidRPr="00807AB5">
              <w:rPr>
                <w:sz w:val="22"/>
                <w:szCs w:val="22"/>
              </w:rPr>
              <w:t xml:space="preserve"> подвеска рамы</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tcPr>
          <w:p w:rsidR="002D3DA7" w:rsidRPr="001A519E" w:rsidRDefault="002D3DA7" w:rsidP="00DA57BB">
            <w:pPr>
              <w:keepNext/>
              <w:keepLines/>
              <w:widowControl/>
              <w:suppressAutoHyphens w:val="0"/>
              <w:jc w:val="both"/>
              <w:rPr>
                <w:sz w:val="22"/>
                <w:szCs w:val="22"/>
              </w:rPr>
            </w:pPr>
          </w:p>
        </w:tc>
        <w:tc>
          <w:tcPr>
            <w:tcW w:w="1275" w:type="dxa"/>
            <w:vMerge/>
          </w:tcPr>
          <w:p w:rsidR="002D3DA7" w:rsidRPr="001A519E" w:rsidRDefault="002D3DA7" w:rsidP="00DA57BB">
            <w:pPr>
              <w:keepNext/>
              <w:keepLines/>
              <w:widowControl/>
              <w:suppressAutoHyphens w:val="0"/>
              <w:jc w:val="both"/>
              <w:rPr>
                <w:sz w:val="22"/>
                <w:szCs w:val="22"/>
              </w:rPr>
            </w:pPr>
          </w:p>
        </w:tc>
        <w:tc>
          <w:tcPr>
            <w:tcW w:w="2127" w:type="dxa"/>
            <w:vMerge/>
          </w:tcPr>
          <w:p w:rsidR="002D3DA7" w:rsidRPr="001A519E" w:rsidRDefault="002D3DA7" w:rsidP="00DA57BB">
            <w:pPr>
              <w:keepNext/>
              <w:keepLines/>
              <w:widowControl/>
              <w:suppressAutoHyphens w:val="0"/>
              <w:jc w:val="both"/>
              <w:rPr>
                <w:sz w:val="22"/>
                <w:szCs w:val="22"/>
              </w:rPr>
            </w:pPr>
          </w:p>
        </w:tc>
        <w:tc>
          <w:tcPr>
            <w:tcW w:w="1701" w:type="dxa"/>
            <w:vMerge/>
          </w:tcPr>
          <w:p w:rsidR="002D3DA7" w:rsidRPr="001A519E" w:rsidRDefault="002D3DA7" w:rsidP="00DA57BB">
            <w:pPr>
              <w:keepNext/>
              <w:keepLines/>
              <w:widowControl/>
              <w:suppressAutoHyphens w:val="0"/>
              <w:jc w:val="both"/>
              <w:rPr>
                <w:sz w:val="22"/>
                <w:szCs w:val="22"/>
              </w:rPr>
            </w:pPr>
          </w:p>
        </w:tc>
        <w:tc>
          <w:tcPr>
            <w:tcW w:w="2409" w:type="dxa"/>
            <w:tcBorders>
              <w:top w:val="single" w:sz="4" w:space="0" w:color="auto"/>
              <w:right w:val="single" w:sz="4" w:space="0" w:color="auto"/>
            </w:tcBorders>
          </w:tcPr>
          <w:p w:rsidR="002D3DA7" w:rsidRDefault="002D3DA7" w:rsidP="00DA57BB">
            <w:pPr>
              <w:keepNext/>
              <w:keepLines/>
              <w:rPr>
                <w:sz w:val="22"/>
                <w:szCs w:val="22"/>
              </w:rPr>
            </w:pPr>
            <w:r>
              <w:rPr>
                <w:sz w:val="22"/>
                <w:szCs w:val="22"/>
              </w:rPr>
              <w:t>Диапазон регулировки ш</w:t>
            </w:r>
            <w:r w:rsidRPr="00807AB5">
              <w:rPr>
                <w:sz w:val="22"/>
                <w:szCs w:val="22"/>
              </w:rPr>
              <w:t>ирин</w:t>
            </w:r>
            <w:r>
              <w:rPr>
                <w:sz w:val="22"/>
                <w:szCs w:val="22"/>
              </w:rPr>
              <w:t xml:space="preserve">ы </w:t>
            </w:r>
            <w:r w:rsidRPr="00807AB5">
              <w:rPr>
                <w:sz w:val="22"/>
                <w:szCs w:val="22"/>
              </w:rPr>
              <w:t>сиденья</w:t>
            </w:r>
          </w:p>
          <w:p w:rsidR="002D3DA7" w:rsidRPr="001A519E" w:rsidRDefault="002D3DA7" w:rsidP="00DA57BB">
            <w:pPr>
              <w:keepNext/>
              <w:keepLines/>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Pr>
                <w:sz w:val="22"/>
                <w:szCs w:val="22"/>
              </w:rPr>
              <w:t xml:space="preserve">от </w:t>
            </w:r>
            <w:r w:rsidRPr="00E12D58">
              <w:rPr>
                <w:sz w:val="22"/>
                <w:szCs w:val="22"/>
              </w:rPr>
              <w:t>≥ 230</w:t>
            </w:r>
            <w:r>
              <w:rPr>
                <w:sz w:val="22"/>
                <w:szCs w:val="22"/>
              </w:rPr>
              <w:t xml:space="preserve"> до</w:t>
            </w:r>
            <w:r w:rsidRPr="00E12D58">
              <w:rPr>
                <w:sz w:val="22"/>
                <w:szCs w:val="22"/>
              </w:rPr>
              <w:t xml:space="preserve"> ≤ 440</w:t>
            </w:r>
            <w:r>
              <w:rPr>
                <w:sz w:val="22"/>
                <w:szCs w:val="22"/>
              </w:rPr>
              <w:t xml:space="preserve"> мм</w:t>
            </w:r>
          </w:p>
        </w:tc>
        <w:tc>
          <w:tcPr>
            <w:tcW w:w="1134" w:type="dxa"/>
            <w:vMerge/>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right w:val="single" w:sz="4" w:space="0" w:color="auto"/>
            </w:tcBorders>
          </w:tcPr>
          <w:p w:rsidR="002D3DA7" w:rsidRPr="001A519E" w:rsidRDefault="002D3DA7" w:rsidP="00DA57BB">
            <w:pPr>
              <w:keepNext/>
              <w:keepLines/>
              <w:widowControl/>
              <w:suppressAutoHyphens w:val="0"/>
              <w:rPr>
                <w:sz w:val="22"/>
                <w:szCs w:val="22"/>
              </w:rPr>
            </w:pPr>
            <w:r>
              <w:rPr>
                <w:sz w:val="22"/>
                <w:szCs w:val="22"/>
              </w:rPr>
              <w:t>Диапазон регулировки г</w:t>
            </w:r>
            <w:r w:rsidRPr="00E12D58">
              <w:rPr>
                <w:sz w:val="22"/>
                <w:szCs w:val="22"/>
              </w:rPr>
              <w:t>лубин</w:t>
            </w:r>
            <w:r>
              <w:rPr>
                <w:sz w:val="22"/>
                <w:szCs w:val="22"/>
              </w:rPr>
              <w:t>ы</w:t>
            </w:r>
            <w:r w:rsidRPr="00E12D58">
              <w:rPr>
                <w:sz w:val="22"/>
                <w:szCs w:val="22"/>
              </w:rPr>
              <w:t xml:space="preserve"> сиден</w:t>
            </w:r>
            <w:r>
              <w:rPr>
                <w:sz w:val="22"/>
                <w:szCs w:val="22"/>
              </w:rPr>
              <w:t>ь</w:t>
            </w:r>
            <w:r w:rsidRPr="00E12D58">
              <w:rPr>
                <w:sz w:val="22"/>
                <w:szCs w:val="22"/>
              </w:rPr>
              <w:t>я</w:t>
            </w:r>
          </w:p>
        </w:tc>
        <w:tc>
          <w:tcPr>
            <w:tcW w:w="4253" w:type="dxa"/>
            <w:tcBorders>
              <w:top w:val="single" w:sz="4" w:space="0" w:color="auto"/>
              <w:left w:val="single" w:sz="4" w:space="0" w:color="auto"/>
              <w:bottom w:val="single" w:sz="4" w:space="0" w:color="auto"/>
              <w:right w:val="single" w:sz="4" w:space="0" w:color="auto"/>
            </w:tcBorders>
          </w:tcPr>
          <w:p w:rsidR="002D3DA7" w:rsidRPr="001A519E"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Pr>
                <w:sz w:val="22"/>
                <w:szCs w:val="22"/>
              </w:rPr>
              <w:t xml:space="preserve">от </w:t>
            </w:r>
            <w:r w:rsidRPr="00E12D58">
              <w:rPr>
                <w:sz w:val="22"/>
                <w:szCs w:val="22"/>
              </w:rPr>
              <w:t xml:space="preserve">≥ 230 </w:t>
            </w:r>
            <w:r>
              <w:rPr>
                <w:sz w:val="22"/>
                <w:szCs w:val="22"/>
              </w:rPr>
              <w:t xml:space="preserve">до </w:t>
            </w:r>
            <w:r w:rsidRPr="00E12D58">
              <w:rPr>
                <w:sz w:val="22"/>
                <w:szCs w:val="22"/>
              </w:rPr>
              <w:t>≤ 440</w:t>
            </w:r>
            <w:r>
              <w:rPr>
                <w:sz w:val="22"/>
                <w:szCs w:val="22"/>
              </w:rPr>
              <w:t xml:space="preserve"> мм</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2D3DA7" w:rsidRPr="00AC0AE3" w:rsidRDefault="002D3DA7" w:rsidP="00DA57BB">
            <w:pPr>
              <w:keepNext/>
              <w:keepLines/>
              <w:widowControl/>
              <w:suppressAutoHyphens w:val="0"/>
              <w:rPr>
                <w:sz w:val="22"/>
                <w:szCs w:val="22"/>
              </w:rPr>
            </w:pPr>
            <w:r>
              <w:rPr>
                <w:sz w:val="22"/>
                <w:szCs w:val="22"/>
              </w:rPr>
              <w:t>Диапазон регулировки высоты спинки</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1A519E" w:rsidRDefault="002D3DA7" w:rsidP="00DA57BB">
            <w:pPr>
              <w:keepNext/>
              <w:keepLines/>
              <w:widowControl/>
              <w:suppressAutoHyphens w:val="0"/>
              <w:rPr>
                <w:sz w:val="22"/>
                <w:szCs w:val="22"/>
              </w:rPr>
            </w:pPr>
            <w:r>
              <w:rPr>
                <w:sz w:val="22"/>
                <w:szCs w:val="22"/>
              </w:rPr>
              <w:t xml:space="preserve">от </w:t>
            </w:r>
            <w:r w:rsidRPr="00E12D58">
              <w:rPr>
                <w:sz w:val="22"/>
                <w:szCs w:val="22"/>
              </w:rPr>
              <w:t xml:space="preserve">≥ </w:t>
            </w:r>
            <w:r>
              <w:rPr>
                <w:sz w:val="22"/>
                <w:szCs w:val="22"/>
              </w:rPr>
              <w:t>430</w:t>
            </w:r>
            <w:r w:rsidRPr="00E12D58">
              <w:rPr>
                <w:sz w:val="22"/>
                <w:szCs w:val="22"/>
              </w:rPr>
              <w:t xml:space="preserve"> </w:t>
            </w:r>
            <w:r>
              <w:rPr>
                <w:sz w:val="22"/>
                <w:szCs w:val="22"/>
              </w:rPr>
              <w:t xml:space="preserve">до </w:t>
            </w:r>
            <w:r w:rsidRPr="00E12D58">
              <w:rPr>
                <w:sz w:val="22"/>
                <w:szCs w:val="22"/>
              </w:rPr>
              <w:t xml:space="preserve">≤ </w:t>
            </w:r>
            <w:r>
              <w:rPr>
                <w:sz w:val="22"/>
                <w:szCs w:val="22"/>
              </w:rPr>
              <w:t>780 мм</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suppressAutoHyphens w:val="0"/>
              <w:rPr>
                <w:sz w:val="22"/>
                <w:szCs w:val="22"/>
              </w:rPr>
            </w:pPr>
            <w:r>
              <w:rPr>
                <w:sz w:val="22"/>
                <w:szCs w:val="22"/>
              </w:rPr>
              <w:t>Диапазон регулировки высоты подлокотников</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suppressAutoHyphens w:val="0"/>
              <w:rPr>
                <w:sz w:val="22"/>
                <w:szCs w:val="22"/>
              </w:rPr>
            </w:pPr>
            <w:r>
              <w:rPr>
                <w:sz w:val="22"/>
                <w:szCs w:val="22"/>
              </w:rPr>
              <w:t xml:space="preserve">от </w:t>
            </w:r>
            <w:r w:rsidRPr="00E12D58">
              <w:rPr>
                <w:sz w:val="22"/>
                <w:szCs w:val="22"/>
              </w:rPr>
              <w:t xml:space="preserve">≥ </w:t>
            </w:r>
            <w:r>
              <w:rPr>
                <w:sz w:val="22"/>
                <w:szCs w:val="22"/>
              </w:rPr>
              <w:t>1</w:t>
            </w:r>
            <w:r w:rsidRPr="00E12D58">
              <w:rPr>
                <w:sz w:val="22"/>
                <w:szCs w:val="22"/>
              </w:rPr>
              <w:t xml:space="preserve">30 </w:t>
            </w:r>
            <w:r>
              <w:rPr>
                <w:sz w:val="22"/>
                <w:szCs w:val="22"/>
              </w:rPr>
              <w:t xml:space="preserve">до </w:t>
            </w:r>
            <w:r w:rsidRPr="00E12D58">
              <w:rPr>
                <w:sz w:val="22"/>
                <w:szCs w:val="22"/>
              </w:rPr>
              <w:t xml:space="preserve">≤ </w:t>
            </w:r>
            <w:r>
              <w:rPr>
                <w:sz w:val="22"/>
                <w:szCs w:val="22"/>
              </w:rPr>
              <w:t>270 мм</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suppressAutoHyphens w:val="0"/>
              <w:rPr>
                <w:sz w:val="22"/>
                <w:szCs w:val="22"/>
              </w:rPr>
            </w:pPr>
            <w:r>
              <w:rPr>
                <w:sz w:val="22"/>
                <w:szCs w:val="22"/>
              </w:rPr>
              <w:t>Диапазон регулировки длины подножки</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suppressAutoHyphens w:val="0"/>
              <w:rPr>
                <w:sz w:val="22"/>
                <w:szCs w:val="22"/>
              </w:rPr>
            </w:pPr>
            <w:r>
              <w:rPr>
                <w:sz w:val="22"/>
                <w:szCs w:val="22"/>
              </w:rPr>
              <w:t xml:space="preserve">от </w:t>
            </w:r>
            <w:r w:rsidRPr="00E12D58">
              <w:rPr>
                <w:sz w:val="22"/>
                <w:szCs w:val="22"/>
              </w:rPr>
              <w:t xml:space="preserve">≥ </w:t>
            </w:r>
            <w:r>
              <w:rPr>
                <w:sz w:val="22"/>
                <w:szCs w:val="22"/>
              </w:rPr>
              <w:t>12</w:t>
            </w:r>
            <w:r w:rsidRPr="00E12D58">
              <w:rPr>
                <w:sz w:val="22"/>
                <w:szCs w:val="22"/>
              </w:rPr>
              <w:t xml:space="preserve">0 </w:t>
            </w:r>
            <w:r>
              <w:rPr>
                <w:sz w:val="22"/>
                <w:szCs w:val="22"/>
              </w:rPr>
              <w:t xml:space="preserve">до </w:t>
            </w:r>
            <w:r w:rsidRPr="00E12D58">
              <w:rPr>
                <w:sz w:val="22"/>
                <w:szCs w:val="22"/>
              </w:rPr>
              <w:t xml:space="preserve">≤ </w:t>
            </w:r>
            <w:r>
              <w:rPr>
                <w:sz w:val="22"/>
                <w:szCs w:val="22"/>
              </w:rPr>
              <w:t>450 мм</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2D3DA7" w:rsidRDefault="002D3DA7" w:rsidP="00DA57BB">
            <w:pPr>
              <w:keepNext/>
              <w:keepLines/>
              <w:widowControl/>
              <w:rPr>
                <w:sz w:val="22"/>
                <w:szCs w:val="22"/>
              </w:rPr>
            </w:pPr>
            <w:r>
              <w:rPr>
                <w:sz w:val="22"/>
                <w:szCs w:val="22"/>
              </w:rPr>
              <w:t>Диапазон р</w:t>
            </w:r>
            <w:r w:rsidRPr="00374B6C">
              <w:rPr>
                <w:sz w:val="22"/>
                <w:szCs w:val="22"/>
              </w:rPr>
              <w:t>егулировк</w:t>
            </w:r>
            <w:r>
              <w:rPr>
                <w:sz w:val="22"/>
                <w:szCs w:val="22"/>
              </w:rPr>
              <w:t>и</w:t>
            </w:r>
            <w:r w:rsidRPr="00374B6C">
              <w:rPr>
                <w:sz w:val="22"/>
                <w:szCs w:val="22"/>
              </w:rPr>
              <w:t xml:space="preserve"> угла наклона спинки </w:t>
            </w:r>
            <w:r w:rsidRPr="0003773A">
              <w:rPr>
                <w:sz w:val="22"/>
                <w:szCs w:val="22"/>
              </w:rPr>
              <w:t>(градусов)</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sidRPr="00E12D58">
              <w:rPr>
                <w:sz w:val="22"/>
                <w:szCs w:val="22"/>
              </w:rPr>
              <w:t xml:space="preserve">≥ </w:t>
            </w:r>
            <w:r>
              <w:rPr>
                <w:sz w:val="22"/>
                <w:szCs w:val="22"/>
              </w:rPr>
              <w:t>45</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2D3DA7" w:rsidRPr="00374B6C" w:rsidRDefault="002D3DA7" w:rsidP="00DA57BB">
            <w:pPr>
              <w:keepNext/>
              <w:keepLines/>
              <w:widowControl/>
              <w:rPr>
                <w:sz w:val="22"/>
                <w:szCs w:val="22"/>
              </w:rPr>
            </w:pPr>
            <w:r w:rsidRPr="004A43EC">
              <w:rPr>
                <w:sz w:val="22"/>
                <w:szCs w:val="22"/>
              </w:rPr>
              <w:t>Регулировка угла наклона спинки (положений)</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sidRPr="00E12D58">
              <w:rPr>
                <w:sz w:val="22"/>
                <w:szCs w:val="22"/>
              </w:rPr>
              <w:t xml:space="preserve">≥ </w:t>
            </w:r>
            <w:r>
              <w:rPr>
                <w:sz w:val="22"/>
                <w:szCs w:val="22"/>
              </w:rPr>
              <w:t>4</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2D3DA7" w:rsidRPr="004A43EC" w:rsidRDefault="002D3DA7" w:rsidP="00DA57BB">
            <w:pPr>
              <w:keepNext/>
              <w:keepLines/>
              <w:widowControl/>
              <w:rPr>
                <w:sz w:val="22"/>
                <w:szCs w:val="22"/>
              </w:rPr>
            </w:pPr>
            <w:r>
              <w:rPr>
                <w:sz w:val="22"/>
                <w:szCs w:val="22"/>
              </w:rPr>
              <w:t>Диапазон р</w:t>
            </w:r>
            <w:r w:rsidRPr="004A43EC">
              <w:rPr>
                <w:sz w:val="22"/>
                <w:szCs w:val="22"/>
              </w:rPr>
              <w:t>егулировк</w:t>
            </w:r>
            <w:r>
              <w:rPr>
                <w:sz w:val="22"/>
                <w:szCs w:val="22"/>
              </w:rPr>
              <w:t>и</w:t>
            </w:r>
            <w:r w:rsidRPr="004A43EC">
              <w:rPr>
                <w:sz w:val="22"/>
                <w:szCs w:val="22"/>
              </w:rPr>
              <w:t xml:space="preserve"> угла наклона сиденья </w:t>
            </w:r>
            <w:r w:rsidRPr="0003773A">
              <w:rPr>
                <w:sz w:val="22"/>
                <w:szCs w:val="22"/>
              </w:rPr>
              <w:t>(градусов)</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sidRPr="00E12D58">
              <w:rPr>
                <w:sz w:val="22"/>
                <w:szCs w:val="22"/>
              </w:rPr>
              <w:t xml:space="preserve">≥ </w:t>
            </w:r>
            <w:r>
              <w:rPr>
                <w:sz w:val="22"/>
                <w:szCs w:val="22"/>
              </w:rPr>
              <w:t>20</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2D3DA7" w:rsidRPr="004A43EC" w:rsidRDefault="002D3DA7" w:rsidP="00DA57BB">
            <w:pPr>
              <w:keepNext/>
              <w:keepLines/>
              <w:widowControl/>
              <w:suppressAutoHyphens w:val="0"/>
              <w:rPr>
                <w:sz w:val="22"/>
                <w:szCs w:val="22"/>
              </w:rPr>
            </w:pPr>
            <w:r w:rsidRPr="004A43EC">
              <w:rPr>
                <w:sz w:val="22"/>
                <w:szCs w:val="22"/>
              </w:rPr>
              <w:t>Габаритная ширина кресла-коляски</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suppressAutoHyphens w:val="0"/>
              <w:rPr>
                <w:sz w:val="22"/>
                <w:szCs w:val="22"/>
              </w:rPr>
            </w:pPr>
            <w:r w:rsidRPr="004A43EC">
              <w:rPr>
                <w:sz w:val="22"/>
                <w:szCs w:val="22"/>
              </w:rPr>
              <w:t>≤ 690</w:t>
            </w:r>
            <w:r>
              <w:rPr>
                <w:sz w:val="22"/>
                <w:szCs w:val="22"/>
              </w:rPr>
              <w:t xml:space="preserve"> мм</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2D3DA7" w:rsidRPr="004A43EC" w:rsidRDefault="002D3DA7" w:rsidP="00DA57BB">
            <w:pPr>
              <w:keepNext/>
              <w:keepLines/>
              <w:widowControl/>
              <w:suppressAutoHyphens w:val="0"/>
              <w:rPr>
                <w:sz w:val="22"/>
                <w:szCs w:val="22"/>
              </w:rPr>
            </w:pPr>
            <w:r w:rsidRPr="007732B8">
              <w:rPr>
                <w:sz w:val="22"/>
                <w:szCs w:val="22"/>
              </w:rPr>
              <w:t>Вес кресло-коляски без дополнительного оснащения</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suppressAutoHyphens w:val="0"/>
              <w:jc w:val="both"/>
              <w:rPr>
                <w:sz w:val="22"/>
                <w:szCs w:val="22"/>
              </w:rPr>
            </w:pPr>
          </w:p>
        </w:tc>
        <w:tc>
          <w:tcPr>
            <w:tcW w:w="1843" w:type="dxa"/>
            <w:tcBorders>
              <w:top w:val="single" w:sz="4" w:space="0" w:color="auto"/>
              <w:left w:val="single" w:sz="4" w:space="0" w:color="auto"/>
              <w:bottom w:val="single" w:sz="4" w:space="0" w:color="auto"/>
            </w:tcBorders>
          </w:tcPr>
          <w:p w:rsidR="002D3DA7" w:rsidRPr="004A43EC" w:rsidRDefault="002D3DA7" w:rsidP="00DA57BB">
            <w:pPr>
              <w:keepNext/>
              <w:keepLines/>
              <w:widowControl/>
              <w:suppressAutoHyphens w:val="0"/>
              <w:rPr>
                <w:sz w:val="22"/>
                <w:szCs w:val="22"/>
              </w:rPr>
            </w:pPr>
            <w:r w:rsidRPr="007732B8">
              <w:rPr>
                <w:sz w:val="22"/>
                <w:szCs w:val="22"/>
              </w:rPr>
              <w:t>≤ 29</w:t>
            </w:r>
            <w:r>
              <w:rPr>
                <w:sz w:val="22"/>
                <w:szCs w:val="22"/>
              </w:rPr>
              <w:t xml:space="preserve"> кг</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2D3DA7" w:rsidRPr="007732B8" w:rsidRDefault="002D3DA7" w:rsidP="00DA57BB">
            <w:pPr>
              <w:keepNext/>
              <w:keepLines/>
              <w:widowControl/>
              <w:rPr>
                <w:sz w:val="22"/>
                <w:szCs w:val="22"/>
              </w:rPr>
            </w:pPr>
            <w:r>
              <w:rPr>
                <w:sz w:val="22"/>
                <w:szCs w:val="22"/>
              </w:rPr>
              <w:t>Количество типоразмеров</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E12D58" w:rsidRDefault="002D3DA7" w:rsidP="00DA57BB">
            <w:pPr>
              <w:keepNext/>
              <w:keepLines/>
              <w:widowControl/>
              <w:rPr>
                <w:sz w:val="22"/>
                <w:szCs w:val="22"/>
              </w:rPr>
            </w:pPr>
            <w:r w:rsidRPr="00E12D58">
              <w:rPr>
                <w:sz w:val="22"/>
                <w:szCs w:val="22"/>
              </w:rPr>
              <w:t xml:space="preserve">≥ </w:t>
            </w:r>
            <w:r>
              <w:rPr>
                <w:sz w:val="22"/>
                <w:szCs w:val="22"/>
              </w:rPr>
              <w:t>1</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426" w:type="dxa"/>
            <w:vMerge/>
            <w:vAlign w:val="center"/>
          </w:tcPr>
          <w:p w:rsidR="002D3DA7" w:rsidRDefault="002D3DA7" w:rsidP="00DA57BB">
            <w:pPr>
              <w:widowControl/>
              <w:suppressAutoHyphens w:val="0"/>
              <w:rPr>
                <w:sz w:val="18"/>
                <w:szCs w:val="18"/>
              </w:rPr>
            </w:pPr>
          </w:p>
        </w:tc>
        <w:tc>
          <w:tcPr>
            <w:tcW w:w="1275" w:type="dxa"/>
            <w:vMerge/>
            <w:vAlign w:val="center"/>
          </w:tcPr>
          <w:p w:rsidR="002D3DA7" w:rsidRDefault="002D3DA7" w:rsidP="00DA57BB">
            <w:pPr>
              <w:widowControl/>
              <w:suppressAutoHyphens w:val="0"/>
              <w:rPr>
                <w:sz w:val="18"/>
                <w:szCs w:val="18"/>
              </w:rPr>
            </w:pPr>
          </w:p>
        </w:tc>
        <w:tc>
          <w:tcPr>
            <w:tcW w:w="2127" w:type="dxa"/>
            <w:vMerge/>
            <w:vAlign w:val="center"/>
          </w:tcPr>
          <w:p w:rsidR="002D3DA7" w:rsidRDefault="002D3DA7" w:rsidP="00DA57BB">
            <w:pPr>
              <w:widowControl/>
              <w:suppressAutoHyphens w:val="0"/>
              <w:rPr>
                <w:sz w:val="18"/>
                <w:szCs w:val="18"/>
              </w:rPr>
            </w:pPr>
          </w:p>
        </w:tc>
        <w:tc>
          <w:tcPr>
            <w:tcW w:w="1701" w:type="dxa"/>
            <w:vMerge/>
            <w:vAlign w:val="center"/>
          </w:tcPr>
          <w:p w:rsidR="002D3DA7" w:rsidRDefault="002D3DA7" w:rsidP="00DA57BB">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2D3DA7" w:rsidRPr="004A43EC" w:rsidRDefault="002D3DA7" w:rsidP="00DA57BB">
            <w:pPr>
              <w:keepNext/>
              <w:keepLines/>
              <w:widowControl/>
              <w:rPr>
                <w:sz w:val="22"/>
                <w:szCs w:val="22"/>
              </w:rPr>
            </w:pPr>
            <w:r>
              <w:rPr>
                <w:sz w:val="22"/>
                <w:szCs w:val="22"/>
              </w:rPr>
              <w:t>Рост пользователя</w:t>
            </w:r>
          </w:p>
        </w:tc>
        <w:tc>
          <w:tcPr>
            <w:tcW w:w="4253" w:type="dxa"/>
            <w:tcBorders>
              <w:top w:val="single" w:sz="4" w:space="0" w:color="auto"/>
              <w:left w:val="single" w:sz="4" w:space="0" w:color="auto"/>
              <w:bottom w:val="single" w:sz="4" w:space="0" w:color="auto"/>
              <w:right w:val="single" w:sz="4" w:space="0" w:color="auto"/>
            </w:tcBorders>
          </w:tcPr>
          <w:p w:rsidR="002D3DA7" w:rsidRPr="00AC0AE3" w:rsidRDefault="002D3DA7" w:rsidP="00DA57BB">
            <w:pPr>
              <w:keepNext/>
              <w:keepLines/>
              <w:widowControl/>
              <w:jc w:val="both"/>
              <w:rPr>
                <w:sz w:val="22"/>
                <w:szCs w:val="22"/>
              </w:rPr>
            </w:pPr>
          </w:p>
        </w:tc>
        <w:tc>
          <w:tcPr>
            <w:tcW w:w="1843" w:type="dxa"/>
            <w:tcBorders>
              <w:top w:val="single" w:sz="4" w:space="0" w:color="auto"/>
              <w:left w:val="single" w:sz="4" w:space="0" w:color="auto"/>
              <w:bottom w:val="single" w:sz="4" w:space="0" w:color="auto"/>
            </w:tcBorders>
          </w:tcPr>
          <w:p w:rsidR="002D3DA7" w:rsidRPr="004A43EC" w:rsidRDefault="002D3DA7" w:rsidP="00DA57BB">
            <w:pPr>
              <w:keepNext/>
              <w:keepLines/>
              <w:widowControl/>
              <w:rPr>
                <w:sz w:val="22"/>
                <w:szCs w:val="22"/>
              </w:rPr>
            </w:pPr>
            <w:r>
              <w:rPr>
                <w:sz w:val="22"/>
                <w:szCs w:val="22"/>
              </w:rPr>
              <w:t xml:space="preserve">от </w:t>
            </w:r>
            <w:r w:rsidRPr="00E12D58">
              <w:rPr>
                <w:sz w:val="22"/>
                <w:szCs w:val="22"/>
              </w:rPr>
              <w:t xml:space="preserve">≥ </w:t>
            </w:r>
            <w:r>
              <w:rPr>
                <w:sz w:val="22"/>
                <w:szCs w:val="22"/>
              </w:rPr>
              <w:t xml:space="preserve">120 до </w:t>
            </w:r>
            <w:r w:rsidRPr="00E12D58">
              <w:rPr>
                <w:sz w:val="22"/>
                <w:szCs w:val="22"/>
              </w:rPr>
              <w:t xml:space="preserve">≤ </w:t>
            </w:r>
            <w:r>
              <w:rPr>
                <w:sz w:val="22"/>
                <w:szCs w:val="22"/>
              </w:rPr>
              <w:t>165 см</w:t>
            </w:r>
          </w:p>
        </w:tc>
        <w:tc>
          <w:tcPr>
            <w:tcW w:w="1134" w:type="dxa"/>
            <w:vMerge/>
            <w:vAlign w:val="center"/>
          </w:tcPr>
          <w:p w:rsidR="002D3DA7" w:rsidRDefault="002D3DA7" w:rsidP="00DA57BB">
            <w:pPr>
              <w:widowControl/>
              <w:suppressAutoHyphens w:val="0"/>
              <w:rPr>
                <w:sz w:val="18"/>
                <w:szCs w:val="18"/>
              </w:rPr>
            </w:pPr>
          </w:p>
        </w:tc>
      </w:tr>
      <w:tr w:rsidR="002D3DA7" w:rsidTr="00DA57BB">
        <w:tc>
          <w:tcPr>
            <w:tcW w:w="15168" w:type="dxa"/>
            <w:gridSpan w:val="8"/>
            <w:vAlign w:val="center"/>
          </w:tcPr>
          <w:p w:rsidR="002D3DA7" w:rsidRDefault="002D3DA7" w:rsidP="002D3DA7">
            <w:pPr>
              <w:autoSpaceDE w:val="0"/>
              <w:ind w:right="132"/>
              <w:jc w:val="both"/>
              <w:rPr>
                <w:kern w:val="0"/>
              </w:rPr>
            </w:pPr>
            <w:r w:rsidRPr="007732B8">
              <w:rPr>
                <w:kern w:val="0"/>
                <w:u w:val="single"/>
              </w:rPr>
              <w:t>Срок службы Товара</w:t>
            </w:r>
            <w:r w:rsidRPr="00C95663">
              <w:rPr>
                <w:kern w:val="0"/>
              </w:rPr>
              <w:t xml:space="preserve">, установленный изготовителем - не менее </w:t>
            </w:r>
            <w:r>
              <w:rPr>
                <w:kern w:val="0"/>
              </w:rPr>
              <w:t>4</w:t>
            </w:r>
            <w:r w:rsidRPr="00C95663">
              <w:rPr>
                <w:kern w:val="0"/>
              </w:rPr>
              <w:t xml:space="preserve"> (</w:t>
            </w:r>
            <w:r>
              <w:rPr>
                <w:kern w:val="0"/>
              </w:rPr>
              <w:t>Четырех</w:t>
            </w:r>
            <w:r w:rsidRPr="00C95663">
              <w:rPr>
                <w:kern w:val="0"/>
              </w:rPr>
              <w:t xml:space="preserve">) лет (согласно сроку пользования техническим средством реабилитации, установленным </w:t>
            </w:r>
            <w:r>
              <w:rPr>
                <w:kern w:val="0"/>
              </w:rPr>
              <w:t>п</w:t>
            </w:r>
            <w:r w:rsidRPr="00C95663">
              <w:rPr>
                <w:kern w:val="0"/>
              </w:rPr>
              <w:t xml:space="preserve">риказом Минтруда России от 05.03.2021 № 107н </w:t>
            </w:r>
            <w:r>
              <w:rPr>
                <w:kern w:val="0"/>
              </w:rPr>
              <w:t>«</w:t>
            </w:r>
            <w:r w:rsidRPr="00C95663">
              <w:rPr>
                <w:kern w:val="0"/>
              </w:rPr>
              <w:t>Об утверждении Сроков пользования техническими средствами реабилитации, протезами и протезно-ортопедическими изделиями</w:t>
            </w:r>
            <w:r>
              <w:rPr>
                <w:kern w:val="0"/>
              </w:rPr>
              <w:t>»</w:t>
            </w:r>
            <w:r w:rsidRPr="00C95663">
              <w:rPr>
                <w:kern w:val="0"/>
              </w:rPr>
              <w:t>).</w:t>
            </w:r>
          </w:p>
          <w:p w:rsidR="002D3DA7" w:rsidRDefault="002D3DA7" w:rsidP="00DA57BB">
            <w:pPr>
              <w:widowControl/>
              <w:suppressAutoHyphens w:val="0"/>
              <w:rPr>
                <w:sz w:val="18"/>
                <w:szCs w:val="18"/>
              </w:rPr>
            </w:pPr>
          </w:p>
        </w:tc>
      </w:tr>
    </w:tbl>
    <w:p w:rsidR="002D3DA7" w:rsidRPr="007D4C1F" w:rsidRDefault="002D3DA7" w:rsidP="002D3DA7">
      <w:pPr>
        <w:keepNext/>
        <w:keepLines/>
        <w:widowControl/>
        <w:suppressAutoHyphens w:val="0"/>
        <w:ind w:firstLine="709"/>
        <w:jc w:val="both"/>
        <w:rPr>
          <w:sz w:val="20"/>
          <w:szCs w:val="20"/>
        </w:rPr>
      </w:pPr>
      <w:r w:rsidRPr="007D4C1F">
        <w:rPr>
          <w:sz w:val="20"/>
          <w:szCs w:val="20"/>
        </w:rPr>
        <w:t xml:space="preserve">*Приказ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РФ от 30.12.2005г. № 2347-Р». </w:t>
      </w:r>
    </w:p>
    <w:p w:rsidR="002D3DA7" w:rsidRDefault="002D3DA7" w:rsidP="002D3DA7">
      <w:pPr>
        <w:widowControl/>
        <w:jc w:val="both"/>
        <w:rPr>
          <w:b/>
        </w:rPr>
      </w:pPr>
    </w:p>
    <w:p w:rsidR="002D3DA7" w:rsidRDefault="002D3DA7" w:rsidP="002D3DA7">
      <w:pPr>
        <w:widowControl/>
        <w:jc w:val="both"/>
        <w:rPr>
          <w:b/>
        </w:rPr>
      </w:pPr>
    </w:p>
    <w:p w:rsidR="002D3DA7" w:rsidRDefault="002D3DA7" w:rsidP="002D3DA7">
      <w:pPr>
        <w:suppressAutoHyphens w:val="0"/>
        <w:jc w:val="both"/>
      </w:pPr>
      <w:r w:rsidRPr="002F2AC9">
        <w:rPr>
          <w:u w:val="single"/>
        </w:rPr>
        <w:t>Место поставки Товара</w:t>
      </w:r>
      <w:r>
        <w:t>: территория г. Перми;</w:t>
      </w:r>
      <w:r w:rsidRPr="002F2AC9">
        <w:t xml:space="preserve"> </w:t>
      </w:r>
      <w:r w:rsidRPr="002F2AC9">
        <w:rPr>
          <w:bCs/>
        </w:rPr>
        <w:t>после подписания Сторонами Акта</w:t>
      </w:r>
      <w:r>
        <w:rPr>
          <w:bCs/>
        </w:rPr>
        <w:t xml:space="preserve"> выборочной</w:t>
      </w:r>
      <w:r w:rsidRPr="002F2AC9">
        <w:rPr>
          <w:bCs/>
        </w:rPr>
        <w:t xml:space="preserve"> </w:t>
      </w:r>
      <w:r w:rsidRPr="002F2AC9">
        <w:t xml:space="preserve">проверки </w:t>
      </w:r>
      <w:r>
        <w:t>поставляемого товара</w:t>
      </w:r>
      <w:r w:rsidRPr="002F2AC9">
        <w:t xml:space="preserve"> – Пермский кра</w:t>
      </w:r>
      <w:r>
        <w:t>й, до места проживания Получателей</w:t>
      </w:r>
      <w:r w:rsidRPr="002F2AC9">
        <w:t xml:space="preserve">. </w:t>
      </w:r>
    </w:p>
    <w:p w:rsidR="002D3DA7" w:rsidRDefault="002D3DA7" w:rsidP="002D3DA7">
      <w:pPr>
        <w:suppressAutoHyphens w:val="0"/>
        <w:jc w:val="both"/>
        <w:rPr>
          <w:u w:val="single"/>
        </w:rPr>
      </w:pPr>
    </w:p>
    <w:p w:rsidR="002D3DA7" w:rsidRDefault="002D3DA7" w:rsidP="002D3DA7">
      <w:pPr>
        <w:suppressAutoHyphens w:val="0"/>
        <w:jc w:val="both"/>
      </w:pPr>
      <w:r w:rsidRPr="00681B73">
        <w:rPr>
          <w:u w:val="single"/>
        </w:rPr>
        <w:t xml:space="preserve">Весь объем Товара должен быть поставлен на территорию г. Перми </w:t>
      </w:r>
      <w:r w:rsidRPr="00681B73">
        <w:t xml:space="preserve">- в течение </w:t>
      </w:r>
      <w:r>
        <w:t>5 (Пяти</w:t>
      </w:r>
      <w:r w:rsidRPr="00681B73">
        <w:t>)</w:t>
      </w:r>
      <w:r>
        <w:t xml:space="preserve"> рабочих</w:t>
      </w:r>
      <w:r w:rsidRPr="00681B73">
        <w:t xml:space="preserve"> дней </w:t>
      </w:r>
      <w:r>
        <w:t>со дня</w:t>
      </w:r>
      <w:r w:rsidRPr="00681B73">
        <w:t xml:space="preserve"> заключения контракта.</w:t>
      </w:r>
    </w:p>
    <w:p w:rsidR="002D3DA7" w:rsidRDefault="002D3DA7" w:rsidP="002D3DA7">
      <w:pPr>
        <w:suppressAutoHyphens w:val="0"/>
      </w:pPr>
    </w:p>
    <w:p w:rsidR="002D3DA7" w:rsidRDefault="002D3DA7" w:rsidP="002D3DA7">
      <w:pPr>
        <w:suppressAutoHyphens w:val="0"/>
      </w:pPr>
      <w:r>
        <w:t xml:space="preserve">Срок поставки Товара </w:t>
      </w:r>
      <w:r>
        <w:rPr>
          <w:u w:val="single"/>
        </w:rPr>
        <w:t>Получателям</w:t>
      </w:r>
      <w:r>
        <w:t xml:space="preserve">, </w:t>
      </w:r>
      <w:r>
        <w:rPr>
          <w:bCs/>
          <w:color w:val="000000"/>
        </w:rPr>
        <w:t xml:space="preserve">указанным в Реестре Получателей Товара, который предоставляется Поставщику Заказчиком, </w:t>
      </w:r>
      <w:r>
        <w:rPr>
          <w:color w:val="000000"/>
        </w:rPr>
        <w:t xml:space="preserve">в течение 15 (Пятнадцати) дней с даты передачи Реестра, но не ранее подписания Сторонами </w:t>
      </w:r>
      <w:r>
        <w:rPr>
          <w:bCs/>
        </w:rPr>
        <w:t xml:space="preserve">Акта выборочной </w:t>
      </w:r>
      <w:r>
        <w:t>проверки поставляемого Товара.</w:t>
      </w:r>
    </w:p>
    <w:p w:rsidR="002D3DA7" w:rsidRDefault="002D3DA7" w:rsidP="002D3DA7">
      <w:pPr>
        <w:suppressAutoHyphens w:val="0"/>
      </w:pPr>
    </w:p>
    <w:p w:rsidR="002D3DA7" w:rsidRDefault="002D3DA7" w:rsidP="002D3DA7">
      <w:pPr>
        <w:suppressAutoHyphens w:val="0"/>
        <w:rPr>
          <w:b/>
          <w:bCs/>
          <w:sz w:val="26"/>
          <w:szCs w:val="26"/>
        </w:rPr>
      </w:pPr>
      <w:r w:rsidRPr="0027273B">
        <w:t xml:space="preserve">Срок действия государственного контракта – </w:t>
      </w:r>
      <w:r>
        <w:t xml:space="preserve">по </w:t>
      </w:r>
      <w:r>
        <w:rPr>
          <w:b/>
        </w:rPr>
        <w:t>13</w:t>
      </w:r>
      <w:r w:rsidRPr="00FA2C53">
        <w:rPr>
          <w:b/>
          <w:bCs/>
        </w:rPr>
        <w:t>.</w:t>
      </w:r>
      <w:r>
        <w:rPr>
          <w:b/>
          <w:bCs/>
        </w:rPr>
        <w:t>12.2024</w:t>
      </w:r>
      <w:r w:rsidRPr="00377CD1">
        <w:rPr>
          <w:b/>
          <w:bCs/>
        </w:rPr>
        <w:t xml:space="preserve"> года</w:t>
      </w:r>
      <w:r>
        <w:rPr>
          <w:b/>
          <w:bCs/>
        </w:rPr>
        <w:t xml:space="preserve"> включительно</w:t>
      </w:r>
      <w:r w:rsidRPr="00377CD1">
        <w:rPr>
          <w:b/>
          <w:bCs/>
        </w:rPr>
        <w:t>.</w:t>
      </w:r>
      <w:r>
        <w:rPr>
          <w:b/>
          <w:bCs/>
          <w:sz w:val="26"/>
          <w:szCs w:val="26"/>
        </w:rPr>
        <w:t xml:space="preserve"> </w:t>
      </w:r>
    </w:p>
    <w:p w:rsidR="00DB02A9" w:rsidRPr="005F77FB" w:rsidRDefault="00DB02A9" w:rsidP="009330C1">
      <w:pPr>
        <w:keepNext/>
        <w:keepLines/>
        <w:widowControl/>
        <w:suppressAutoHyphens w:val="0"/>
        <w:spacing w:line="100" w:lineRule="atLeast"/>
        <w:ind w:left="360"/>
        <w:jc w:val="center"/>
        <w:rPr>
          <w:b/>
          <w:sz w:val="22"/>
          <w:szCs w:val="22"/>
        </w:rPr>
      </w:pPr>
    </w:p>
    <w:sectPr w:rsidR="00DB02A9" w:rsidRPr="005F77FB" w:rsidSect="00AC789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swiss"/>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Pragmatica">
    <w:altName w:val="Courier New"/>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643750"/>
    <w:multiLevelType w:val="hybridMultilevel"/>
    <w:tmpl w:val="0B7E35CA"/>
    <w:lvl w:ilvl="0" w:tplc="0A14E572">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77BCF"/>
    <w:multiLevelType w:val="hybridMultilevel"/>
    <w:tmpl w:val="0734AB18"/>
    <w:lvl w:ilvl="0" w:tplc="6E040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A63C2"/>
    <w:multiLevelType w:val="hybridMultilevel"/>
    <w:tmpl w:val="C19C0C4E"/>
    <w:lvl w:ilvl="0" w:tplc="4904884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3445D"/>
    <w:multiLevelType w:val="hybridMultilevel"/>
    <w:tmpl w:val="D64C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C96DD4"/>
    <w:multiLevelType w:val="hybridMultilevel"/>
    <w:tmpl w:val="3E082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C168B0"/>
    <w:multiLevelType w:val="hybridMultilevel"/>
    <w:tmpl w:val="06C4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D36109"/>
    <w:multiLevelType w:val="hybridMultilevel"/>
    <w:tmpl w:val="BA140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4D64D2"/>
    <w:multiLevelType w:val="hybridMultilevel"/>
    <w:tmpl w:val="FB6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70BC1"/>
    <w:multiLevelType w:val="multilevel"/>
    <w:tmpl w:val="5BEABA66"/>
    <w:lvl w:ilvl="0">
      <w:start w:val="1"/>
      <w:numFmt w:val="decimal"/>
      <w:pStyle w:val="a"/>
      <w:lvlText w:val="%1."/>
      <w:lvlJc w:val="left"/>
      <w:pPr>
        <w:tabs>
          <w:tab w:val="num" w:pos="4932"/>
        </w:tabs>
        <w:ind w:left="4932" w:hanging="432"/>
      </w:pPr>
    </w:lvl>
    <w:lvl w:ilvl="1">
      <w:start w:val="1"/>
      <w:numFmt w:val="decimal"/>
      <w:lvlText w:val="%1.%2"/>
      <w:lvlJc w:val="left"/>
      <w:pPr>
        <w:tabs>
          <w:tab w:val="num" w:pos="6336"/>
        </w:tabs>
        <w:ind w:left="6336" w:hanging="576"/>
      </w:pPr>
    </w:lvl>
    <w:lvl w:ilvl="2">
      <w:start w:val="1"/>
      <w:numFmt w:val="decimal"/>
      <w:lvlText w:val="%1.%2.%3"/>
      <w:lvlJc w:val="left"/>
      <w:pPr>
        <w:tabs>
          <w:tab w:val="num" w:pos="5447"/>
        </w:tabs>
        <w:ind w:left="5220" w:firstLine="0"/>
      </w:pPr>
    </w:lvl>
    <w:lvl w:ilvl="3">
      <w:start w:val="1"/>
      <w:numFmt w:val="decimal"/>
      <w:lvlText w:val="%1.%2.%3.%4"/>
      <w:lvlJc w:val="left"/>
      <w:pPr>
        <w:tabs>
          <w:tab w:val="num" w:pos="5364"/>
        </w:tabs>
        <w:ind w:left="5364" w:hanging="864"/>
      </w:pPr>
    </w:lvl>
    <w:lvl w:ilvl="4">
      <w:start w:val="1"/>
      <w:numFmt w:val="decimal"/>
      <w:lvlText w:val="%1.%2.%3.%4.%5"/>
      <w:lvlJc w:val="left"/>
      <w:pPr>
        <w:tabs>
          <w:tab w:val="num" w:pos="5508"/>
        </w:tabs>
        <w:ind w:left="5508" w:hanging="1008"/>
      </w:pPr>
    </w:lvl>
    <w:lvl w:ilvl="5">
      <w:start w:val="1"/>
      <w:numFmt w:val="decimal"/>
      <w:lvlText w:val="%1.%2.%3.%4.%5.%6"/>
      <w:lvlJc w:val="left"/>
      <w:pPr>
        <w:tabs>
          <w:tab w:val="num" w:pos="5652"/>
        </w:tabs>
        <w:ind w:left="5652" w:hanging="1152"/>
      </w:pPr>
    </w:lvl>
    <w:lvl w:ilvl="6">
      <w:start w:val="1"/>
      <w:numFmt w:val="decimal"/>
      <w:lvlText w:val="%1.%2.%3.%4.%5.%6.%7"/>
      <w:lvlJc w:val="left"/>
      <w:pPr>
        <w:tabs>
          <w:tab w:val="num" w:pos="5796"/>
        </w:tabs>
        <w:ind w:left="5796" w:hanging="1296"/>
      </w:pPr>
    </w:lvl>
    <w:lvl w:ilvl="7">
      <w:start w:val="1"/>
      <w:numFmt w:val="decimal"/>
      <w:lvlText w:val="%1.%2.%3.%4.%5.%6.%7.%8"/>
      <w:lvlJc w:val="left"/>
      <w:pPr>
        <w:tabs>
          <w:tab w:val="num" w:pos="5940"/>
        </w:tabs>
        <w:ind w:left="5940" w:hanging="1440"/>
      </w:pPr>
    </w:lvl>
    <w:lvl w:ilvl="8">
      <w:start w:val="1"/>
      <w:numFmt w:val="decimal"/>
      <w:lvlText w:val="%1.%2.%3.%4.%5.%6.%7.%8.%9"/>
      <w:lvlJc w:val="left"/>
      <w:pPr>
        <w:tabs>
          <w:tab w:val="num" w:pos="6084"/>
        </w:tabs>
        <w:ind w:left="6084" w:hanging="1584"/>
      </w:pPr>
    </w:lvl>
  </w:abstractNum>
  <w:abstractNum w:abstractNumId="10" w15:restartNumberingAfterBreak="0">
    <w:nsid w:val="74CE4E38"/>
    <w:multiLevelType w:val="hybridMultilevel"/>
    <w:tmpl w:val="78969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8"/>
  </w:num>
  <w:num w:numId="8">
    <w:abstractNumId w:val="3"/>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724D7"/>
    <w:rsid w:val="00003A00"/>
    <w:rsid w:val="00004E84"/>
    <w:rsid w:val="00024A3D"/>
    <w:rsid w:val="00025F04"/>
    <w:rsid w:val="000357DC"/>
    <w:rsid w:val="000378E9"/>
    <w:rsid w:val="000412AF"/>
    <w:rsid w:val="00043B2D"/>
    <w:rsid w:val="00047F4F"/>
    <w:rsid w:val="000508FB"/>
    <w:rsid w:val="000670A3"/>
    <w:rsid w:val="0007619A"/>
    <w:rsid w:val="00081B16"/>
    <w:rsid w:val="000874F1"/>
    <w:rsid w:val="00091B53"/>
    <w:rsid w:val="000B3A6B"/>
    <w:rsid w:val="000B42D9"/>
    <w:rsid w:val="000B5797"/>
    <w:rsid w:val="000B6308"/>
    <w:rsid w:val="000C47BB"/>
    <w:rsid w:val="000E3522"/>
    <w:rsid w:val="00100236"/>
    <w:rsid w:val="00105B43"/>
    <w:rsid w:val="00106EC0"/>
    <w:rsid w:val="001150C8"/>
    <w:rsid w:val="00115F87"/>
    <w:rsid w:val="00122C76"/>
    <w:rsid w:val="0012303B"/>
    <w:rsid w:val="0012366E"/>
    <w:rsid w:val="00131E83"/>
    <w:rsid w:val="00134B94"/>
    <w:rsid w:val="00134E41"/>
    <w:rsid w:val="001377B7"/>
    <w:rsid w:val="001531F7"/>
    <w:rsid w:val="00163291"/>
    <w:rsid w:val="0016722C"/>
    <w:rsid w:val="001756DE"/>
    <w:rsid w:val="001800E4"/>
    <w:rsid w:val="001872B1"/>
    <w:rsid w:val="001A33D5"/>
    <w:rsid w:val="001A4CE1"/>
    <w:rsid w:val="001B3C5F"/>
    <w:rsid w:val="001B4CFB"/>
    <w:rsid w:val="001C257F"/>
    <w:rsid w:val="001E2F6A"/>
    <w:rsid w:val="001F0755"/>
    <w:rsid w:val="001F2BF7"/>
    <w:rsid w:val="00201741"/>
    <w:rsid w:val="00212AA8"/>
    <w:rsid w:val="00220221"/>
    <w:rsid w:val="0022569C"/>
    <w:rsid w:val="002268DE"/>
    <w:rsid w:val="00235655"/>
    <w:rsid w:val="00240207"/>
    <w:rsid w:val="00243EE8"/>
    <w:rsid w:val="00246198"/>
    <w:rsid w:val="002649B2"/>
    <w:rsid w:val="00272175"/>
    <w:rsid w:val="00275B48"/>
    <w:rsid w:val="002801EC"/>
    <w:rsid w:val="00281AE3"/>
    <w:rsid w:val="00286561"/>
    <w:rsid w:val="00291529"/>
    <w:rsid w:val="002944A9"/>
    <w:rsid w:val="00297ED9"/>
    <w:rsid w:val="002A1A82"/>
    <w:rsid w:val="002B6036"/>
    <w:rsid w:val="002B7165"/>
    <w:rsid w:val="002B77E6"/>
    <w:rsid w:val="002D2068"/>
    <w:rsid w:val="002D3DA7"/>
    <w:rsid w:val="002E59D7"/>
    <w:rsid w:val="002F6AAF"/>
    <w:rsid w:val="002F6F20"/>
    <w:rsid w:val="003031EA"/>
    <w:rsid w:val="0030503D"/>
    <w:rsid w:val="0032020D"/>
    <w:rsid w:val="00335509"/>
    <w:rsid w:val="00342917"/>
    <w:rsid w:val="00363BFA"/>
    <w:rsid w:val="003827AE"/>
    <w:rsid w:val="00394D1B"/>
    <w:rsid w:val="003A2145"/>
    <w:rsid w:val="003A32A3"/>
    <w:rsid w:val="003B0E2C"/>
    <w:rsid w:val="003B6A24"/>
    <w:rsid w:val="003C1842"/>
    <w:rsid w:val="003C3A55"/>
    <w:rsid w:val="003C532D"/>
    <w:rsid w:val="003F1E25"/>
    <w:rsid w:val="003F7EB8"/>
    <w:rsid w:val="004022E5"/>
    <w:rsid w:val="00415390"/>
    <w:rsid w:val="00417291"/>
    <w:rsid w:val="004247D7"/>
    <w:rsid w:val="00424E6C"/>
    <w:rsid w:val="0044744A"/>
    <w:rsid w:val="00456373"/>
    <w:rsid w:val="00456AEC"/>
    <w:rsid w:val="004610BC"/>
    <w:rsid w:val="00461ECA"/>
    <w:rsid w:val="00467412"/>
    <w:rsid w:val="004729C5"/>
    <w:rsid w:val="004A1E9E"/>
    <w:rsid w:val="004A62E2"/>
    <w:rsid w:val="004B205C"/>
    <w:rsid w:val="004B770E"/>
    <w:rsid w:val="004C5215"/>
    <w:rsid w:val="004D6502"/>
    <w:rsid w:val="004D79FE"/>
    <w:rsid w:val="004F40BE"/>
    <w:rsid w:val="004F44EC"/>
    <w:rsid w:val="005170D6"/>
    <w:rsid w:val="00526478"/>
    <w:rsid w:val="00536E13"/>
    <w:rsid w:val="005370C7"/>
    <w:rsid w:val="00540DF3"/>
    <w:rsid w:val="00542225"/>
    <w:rsid w:val="005530D1"/>
    <w:rsid w:val="00556F9A"/>
    <w:rsid w:val="005817FE"/>
    <w:rsid w:val="0058192F"/>
    <w:rsid w:val="00585458"/>
    <w:rsid w:val="00587635"/>
    <w:rsid w:val="00596A84"/>
    <w:rsid w:val="00596B03"/>
    <w:rsid w:val="005A5ED1"/>
    <w:rsid w:val="005A6799"/>
    <w:rsid w:val="005B1D35"/>
    <w:rsid w:val="005B6A1A"/>
    <w:rsid w:val="005D01F8"/>
    <w:rsid w:val="005D211A"/>
    <w:rsid w:val="005F3740"/>
    <w:rsid w:val="005F77FB"/>
    <w:rsid w:val="00607DF8"/>
    <w:rsid w:val="0063679A"/>
    <w:rsid w:val="00640A3B"/>
    <w:rsid w:val="006558D5"/>
    <w:rsid w:val="0066085F"/>
    <w:rsid w:val="00664F5C"/>
    <w:rsid w:val="00676E39"/>
    <w:rsid w:val="00685437"/>
    <w:rsid w:val="00685BA8"/>
    <w:rsid w:val="00690D60"/>
    <w:rsid w:val="006B2B6C"/>
    <w:rsid w:val="006C02A0"/>
    <w:rsid w:val="006D2D6B"/>
    <w:rsid w:val="006D38BD"/>
    <w:rsid w:val="006D6322"/>
    <w:rsid w:val="006E42B3"/>
    <w:rsid w:val="006E4C0B"/>
    <w:rsid w:val="006F5FD8"/>
    <w:rsid w:val="006F63E5"/>
    <w:rsid w:val="0070014E"/>
    <w:rsid w:val="007303D7"/>
    <w:rsid w:val="00731E34"/>
    <w:rsid w:val="0073424F"/>
    <w:rsid w:val="00736059"/>
    <w:rsid w:val="00745304"/>
    <w:rsid w:val="00746C33"/>
    <w:rsid w:val="0076348E"/>
    <w:rsid w:val="00774759"/>
    <w:rsid w:val="00792AB3"/>
    <w:rsid w:val="007A716A"/>
    <w:rsid w:val="007B2B23"/>
    <w:rsid w:val="007D2D84"/>
    <w:rsid w:val="007F00BF"/>
    <w:rsid w:val="007F45B6"/>
    <w:rsid w:val="00803833"/>
    <w:rsid w:val="008208B0"/>
    <w:rsid w:val="00841F9A"/>
    <w:rsid w:val="00851A21"/>
    <w:rsid w:val="00854158"/>
    <w:rsid w:val="008852D6"/>
    <w:rsid w:val="008907E7"/>
    <w:rsid w:val="008921AD"/>
    <w:rsid w:val="0089256C"/>
    <w:rsid w:val="00893E42"/>
    <w:rsid w:val="008A39D4"/>
    <w:rsid w:val="008B1D6D"/>
    <w:rsid w:val="008B7D56"/>
    <w:rsid w:val="008E3996"/>
    <w:rsid w:val="008F0167"/>
    <w:rsid w:val="008F6A99"/>
    <w:rsid w:val="008F6BD3"/>
    <w:rsid w:val="00904505"/>
    <w:rsid w:val="00917D76"/>
    <w:rsid w:val="009221DF"/>
    <w:rsid w:val="0092623D"/>
    <w:rsid w:val="00931258"/>
    <w:rsid w:val="009330C1"/>
    <w:rsid w:val="00955F7B"/>
    <w:rsid w:val="00956944"/>
    <w:rsid w:val="00992B25"/>
    <w:rsid w:val="009A3E4B"/>
    <w:rsid w:val="009A5FDD"/>
    <w:rsid w:val="009A69F8"/>
    <w:rsid w:val="009D7BCB"/>
    <w:rsid w:val="009E0EF5"/>
    <w:rsid w:val="009E1D98"/>
    <w:rsid w:val="009E46A2"/>
    <w:rsid w:val="009F4112"/>
    <w:rsid w:val="00A00A31"/>
    <w:rsid w:val="00A07458"/>
    <w:rsid w:val="00A12892"/>
    <w:rsid w:val="00A17F1A"/>
    <w:rsid w:val="00A23802"/>
    <w:rsid w:val="00A34C32"/>
    <w:rsid w:val="00A46846"/>
    <w:rsid w:val="00A55585"/>
    <w:rsid w:val="00A64AAE"/>
    <w:rsid w:val="00A71C97"/>
    <w:rsid w:val="00A72B5C"/>
    <w:rsid w:val="00A754F8"/>
    <w:rsid w:val="00A87C74"/>
    <w:rsid w:val="00A90E71"/>
    <w:rsid w:val="00A93CCE"/>
    <w:rsid w:val="00A94C5F"/>
    <w:rsid w:val="00A9668D"/>
    <w:rsid w:val="00A971BE"/>
    <w:rsid w:val="00AA2D83"/>
    <w:rsid w:val="00AA5CB7"/>
    <w:rsid w:val="00AA74D2"/>
    <w:rsid w:val="00AC5652"/>
    <w:rsid w:val="00AC7893"/>
    <w:rsid w:val="00AD5D39"/>
    <w:rsid w:val="00AE481A"/>
    <w:rsid w:val="00AE6405"/>
    <w:rsid w:val="00B00CEC"/>
    <w:rsid w:val="00B220F8"/>
    <w:rsid w:val="00B24973"/>
    <w:rsid w:val="00B54076"/>
    <w:rsid w:val="00B635DC"/>
    <w:rsid w:val="00B724D7"/>
    <w:rsid w:val="00B75C8A"/>
    <w:rsid w:val="00B8748E"/>
    <w:rsid w:val="00B966AD"/>
    <w:rsid w:val="00BB7403"/>
    <w:rsid w:val="00BC0F6E"/>
    <w:rsid w:val="00BC22E6"/>
    <w:rsid w:val="00BC3FF1"/>
    <w:rsid w:val="00BC742C"/>
    <w:rsid w:val="00BD6734"/>
    <w:rsid w:val="00BE25B6"/>
    <w:rsid w:val="00BE5077"/>
    <w:rsid w:val="00BE5A05"/>
    <w:rsid w:val="00BE7AB1"/>
    <w:rsid w:val="00BF3380"/>
    <w:rsid w:val="00C008D8"/>
    <w:rsid w:val="00C00BCB"/>
    <w:rsid w:val="00C13345"/>
    <w:rsid w:val="00C16ED8"/>
    <w:rsid w:val="00C17E22"/>
    <w:rsid w:val="00C21127"/>
    <w:rsid w:val="00C334CE"/>
    <w:rsid w:val="00C35082"/>
    <w:rsid w:val="00C417DB"/>
    <w:rsid w:val="00C4337D"/>
    <w:rsid w:val="00C46386"/>
    <w:rsid w:val="00C50404"/>
    <w:rsid w:val="00C51FF5"/>
    <w:rsid w:val="00C56E92"/>
    <w:rsid w:val="00C57718"/>
    <w:rsid w:val="00C65703"/>
    <w:rsid w:val="00C6590C"/>
    <w:rsid w:val="00C7060F"/>
    <w:rsid w:val="00C707DC"/>
    <w:rsid w:val="00C70D04"/>
    <w:rsid w:val="00C9174D"/>
    <w:rsid w:val="00CA60F3"/>
    <w:rsid w:val="00CA7D50"/>
    <w:rsid w:val="00CB548D"/>
    <w:rsid w:val="00CB7B18"/>
    <w:rsid w:val="00CC4C0B"/>
    <w:rsid w:val="00CC5030"/>
    <w:rsid w:val="00CC5619"/>
    <w:rsid w:val="00CF3C24"/>
    <w:rsid w:val="00D133D8"/>
    <w:rsid w:val="00D372E1"/>
    <w:rsid w:val="00D44155"/>
    <w:rsid w:val="00DA41B2"/>
    <w:rsid w:val="00DA446C"/>
    <w:rsid w:val="00DB02A9"/>
    <w:rsid w:val="00DC7910"/>
    <w:rsid w:val="00DD2DB6"/>
    <w:rsid w:val="00DF1A9A"/>
    <w:rsid w:val="00E06D56"/>
    <w:rsid w:val="00E0774D"/>
    <w:rsid w:val="00E1758B"/>
    <w:rsid w:val="00E24B11"/>
    <w:rsid w:val="00E540C7"/>
    <w:rsid w:val="00E70AAD"/>
    <w:rsid w:val="00E81BE9"/>
    <w:rsid w:val="00E865E8"/>
    <w:rsid w:val="00EA28F2"/>
    <w:rsid w:val="00EB46F4"/>
    <w:rsid w:val="00ED4CF2"/>
    <w:rsid w:val="00EE1CF4"/>
    <w:rsid w:val="00EE310C"/>
    <w:rsid w:val="00EE560C"/>
    <w:rsid w:val="00EF41C5"/>
    <w:rsid w:val="00F00819"/>
    <w:rsid w:val="00F15CFA"/>
    <w:rsid w:val="00F16607"/>
    <w:rsid w:val="00F6185C"/>
    <w:rsid w:val="00F61FB2"/>
    <w:rsid w:val="00F704A2"/>
    <w:rsid w:val="00F81FE2"/>
    <w:rsid w:val="00F83813"/>
    <w:rsid w:val="00F84A92"/>
    <w:rsid w:val="00FA2867"/>
    <w:rsid w:val="00FA34C2"/>
    <w:rsid w:val="00FA4135"/>
    <w:rsid w:val="00FA5EAC"/>
    <w:rsid w:val="00FC2B47"/>
    <w:rsid w:val="00FC4B2D"/>
    <w:rsid w:val="00FC71F3"/>
    <w:rsid w:val="00FD5AE9"/>
    <w:rsid w:val="00FE7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4FAE"/>
  <w15:docId w15:val="{D085B74E-B562-4F5B-8FF0-C719E481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24D7"/>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0"/>
    <w:next w:val="a0"/>
    <w:link w:val="10"/>
    <w:qFormat/>
    <w:rsid w:val="00526478"/>
    <w:pPr>
      <w:keepNext/>
      <w:tabs>
        <w:tab w:val="left" w:pos="0"/>
      </w:tabs>
      <w:ind w:right="-228"/>
      <w:jc w:val="both"/>
      <w:outlineLvl w:val="0"/>
    </w:pPr>
  </w:style>
  <w:style w:type="paragraph" w:styleId="2">
    <w:name w:val="heading 2"/>
    <w:basedOn w:val="a0"/>
    <w:next w:val="a0"/>
    <w:link w:val="20"/>
    <w:qFormat/>
    <w:rsid w:val="004B770E"/>
    <w:pPr>
      <w:keepNext/>
      <w:widowControl/>
      <w:suppressAutoHyphens w:val="0"/>
      <w:spacing w:before="240" w:after="60"/>
      <w:outlineLvl w:val="1"/>
    </w:pPr>
    <w:rPr>
      <w:rFonts w:ascii="Arial" w:eastAsia="Times New Roman" w:hAnsi="Arial" w:cs="Arial"/>
      <w:b/>
      <w:bCs/>
      <w:i/>
      <w:iCs/>
      <w:kern w:val="0"/>
      <w:sz w:val="28"/>
      <w:szCs w:val="28"/>
      <w:lang w:eastAsia="ru-RU"/>
    </w:rPr>
  </w:style>
  <w:style w:type="paragraph" w:styleId="30">
    <w:name w:val="heading 3"/>
    <w:basedOn w:val="a0"/>
    <w:next w:val="a0"/>
    <w:link w:val="31"/>
    <w:qFormat/>
    <w:rsid w:val="004B770E"/>
    <w:pPr>
      <w:keepNext/>
      <w:widowControl/>
      <w:shd w:val="clear" w:color="auto" w:fill="FFFFFF"/>
      <w:suppressAutoHyphens w:val="0"/>
      <w:spacing w:line="254" w:lineRule="exact"/>
      <w:ind w:left="5755"/>
      <w:outlineLvl w:val="2"/>
    </w:pPr>
    <w:rPr>
      <w:rFonts w:eastAsia="Times New Roman"/>
      <w:b/>
      <w:bCs/>
      <w:color w:val="000000"/>
      <w:spacing w:val="2"/>
      <w:kern w:val="0"/>
      <w:sz w:val="25"/>
      <w:szCs w:val="25"/>
      <w:lang w:eastAsia="ru-RU"/>
    </w:rPr>
  </w:style>
  <w:style w:type="paragraph" w:styleId="4">
    <w:name w:val="heading 4"/>
    <w:basedOn w:val="a0"/>
    <w:next w:val="a0"/>
    <w:link w:val="40"/>
    <w:qFormat/>
    <w:rsid w:val="004B770E"/>
    <w:pPr>
      <w:keepNext/>
      <w:widowControl/>
      <w:suppressAutoHyphens w:val="0"/>
      <w:overflowPunct w:val="0"/>
      <w:autoSpaceDE w:val="0"/>
      <w:autoSpaceDN w:val="0"/>
      <w:adjustRightInd w:val="0"/>
      <w:spacing w:before="240" w:after="120"/>
      <w:outlineLvl w:val="3"/>
    </w:pPr>
    <w:rPr>
      <w:rFonts w:eastAsia="Times New Roman"/>
      <w:b/>
      <w:bCs/>
      <w:kern w:val="0"/>
      <w:sz w:val="28"/>
      <w:szCs w:val="28"/>
      <w:lang w:eastAsia="ru-RU"/>
    </w:rPr>
  </w:style>
  <w:style w:type="paragraph" w:styleId="5">
    <w:name w:val="heading 5"/>
    <w:basedOn w:val="a0"/>
    <w:next w:val="a0"/>
    <w:link w:val="51"/>
    <w:qFormat/>
    <w:rsid w:val="004B770E"/>
    <w:pPr>
      <w:keepNext/>
      <w:widowControl/>
      <w:suppressAutoHyphens w:val="0"/>
      <w:ind w:firstLine="709"/>
      <w:jc w:val="center"/>
      <w:outlineLvl w:val="4"/>
    </w:pPr>
    <w:rPr>
      <w:rFonts w:eastAsia="Times New Roman"/>
      <w:b/>
      <w:bCs/>
      <w:i/>
      <w:iCs/>
      <w:kern w:val="0"/>
      <w:sz w:val="26"/>
      <w:szCs w:val="20"/>
      <w:lang w:eastAsia="ru-RU"/>
    </w:rPr>
  </w:style>
  <w:style w:type="paragraph" w:styleId="6">
    <w:name w:val="heading 6"/>
    <w:basedOn w:val="a0"/>
    <w:next w:val="a0"/>
    <w:link w:val="60"/>
    <w:qFormat/>
    <w:rsid w:val="004B770E"/>
    <w:pPr>
      <w:keepNext/>
      <w:widowControl/>
      <w:suppressAutoHyphens w:val="0"/>
      <w:overflowPunct w:val="0"/>
      <w:autoSpaceDE w:val="0"/>
      <w:autoSpaceDN w:val="0"/>
      <w:adjustRightInd w:val="0"/>
      <w:outlineLvl w:val="5"/>
    </w:pPr>
    <w:rPr>
      <w:rFonts w:eastAsia="Times New Roman"/>
      <w:kern w:val="0"/>
      <w:lang w:eastAsia="ru-RU"/>
    </w:rPr>
  </w:style>
  <w:style w:type="paragraph" w:styleId="7">
    <w:name w:val="heading 7"/>
    <w:basedOn w:val="a0"/>
    <w:next w:val="a0"/>
    <w:link w:val="70"/>
    <w:qFormat/>
    <w:rsid w:val="004B770E"/>
    <w:pPr>
      <w:keepNext/>
      <w:shd w:val="clear" w:color="auto" w:fill="FFFFFF"/>
      <w:suppressAutoHyphens w:val="0"/>
      <w:jc w:val="both"/>
      <w:outlineLvl w:val="6"/>
    </w:pPr>
    <w:rPr>
      <w:rFonts w:eastAsia="Times New Roman"/>
      <w:b/>
      <w:bCs/>
      <w:kern w:val="0"/>
      <w:sz w:val="28"/>
      <w:lang w:eastAsia="ru-RU"/>
    </w:rPr>
  </w:style>
  <w:style w:type="paragraph" w:styleId="8">
    <w:name w:val="heading 8"/>
    <w:basedOn w:val="a0"/>
    <w:next w:val="a0"/>
    <w:link w:val="80"/>
    <w:qFormat/>
    <w:rsid w:val="004B770E"/>
    <w:pPr>
      <w:keepNext/>
      <w:widowControl/>
      <w:suppressAutoHyphens w:val="0"/>
      <w:overflowPunct w:val="0"/>
      <w:autoSpaceDE w:val="0"/>
      <w:autoSpaceDN w:val="0"/>
      <w:adjustRightInd w:val="0"/>
      <w:jc w:val="center"/>
      <w:outlineLvl w:val="7"/>
    </w:pPr>
    <w:rPr>
      <w:rFonts w:eastAsia="Times New Roman"/>
      <w:b/>
      <w:bCs/>
      <w:kern w:val="0"/>
      <w:lang w:eastAsia="ru-RU"/>
    </w:rPr>
  </w:style>
  <w:style w:type="paragraph" w:styleId="9">
    <w:name w:val="heading 9"/>
    <w:basedOn w:val="a0"/>
    <w:next w:val="a0"/>
    <w:link w:val="90"/>
    <w:qFormat/>
    <w:rsid w:val="004B770E"/>
    <w:pPr>
      <w:keepNext/>
      <w:shd w:val="clear" w:color="auto" w:fill="FFFFFF"/>
      <w:suppressAutoHyphens w:val="0"/>
      <w:jc w:val="both"/>
      <w:outlineLvl w:val="8"/>
    </w:pPr>
    <w:rPr>
      <w:rFonts w:eastAsia="Times New Roman"/>
      <w:kern w:val="0"/>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текст"/>
    <w:basedOn w:val="a0"/>
    <w:link w:val="a5"/>
    <w:rsid w:val="00AD5D39"/>
    <w:pPr>
      <w:keepNext/>
      <w:shd w:val="clear" w:color="auto" w:fill="FFFFFF"/>
      <w:spacing w:line="100" w:lineRule="atLeast"/>
      <w:jc w:val="both"/>
    </w:pPr>
    <w:rPr>
      <w:sz w:val="28"/>
      <w:szCs w:val="28"/>
    </w:rPr>
  </w:style>
  <w:style w:type="character" w:customStyle="1" w:styleId="a5">
    <w:name w:val="Основной текст с отступом Знак"/>
    <w:aliases w:val="текст Знак"/>
    <w:basedOn w:val="a1"/>
    <w:link w:val="a4"/>
    <w:rsid w:val="00AD5D39"/>
    <w:rPr>
      <w:rFonts w:ascii="Times New Roman" w:eastAsia="Lucida Sans Unicode" w:hAnsi="Times New Roman" w:cs="Times New Roman"/>
      <w:kern w:val="1"/>
      <w:sz w:val="28"/>
      <w:szCs w:val="28"/>
      <w:shd w:val="clear" w:color="auto" w:fill="FFFFFF"/>
      <w:lang w:eastAsia="ar-SA"/>
    </w:rPr>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1"/>
    <w:link w:val="1"/>
    <w:rsid w:val="00526478"/>
    <w:rPr>
      <w:rFonts w:ascii="Times New Roman" w:eastAsia="Lucida Sans Unicode" w:hAnsi="Times New Roman" w:cs="Times New Roman"/>
      <w:kern w:val="1"/>
      <w:sz w:val="24"/>
      <w:szCs w:val="24"/>
      <w:lang w:eastAsia="ar-SA"/>
    </w:rPr>
  </w:style>
  <w:style w:type="character" w:styleId="a6">
    <w:name w:val="Hyperlink"/>
    <w:rsid w:val="0022569C"/>
    <w:rPr>
      <w:color w:val="0000FF"/>
      <w:u w:val="single"/>
    </w:rPr>
  </w:style>
  <w:style w:type="paragraph" w:styleId="a7">
    <w:name w:val="List Paragraph"/>
    <w:basedOn w:val="a0"/>
    <w:uiPriority w:val="34"/>
    <w:qFormat/>
    <w:rsid w:val="00736059"/>
    <w:pPr>
      <w:ind w:left="720"/>
      <w:contextualSpacing/>
    </w:pPr>
  </w:style>
  <w:style w:type="paragraph" w:styleId="a8">
    <w:name w:val="No Spacing"/>
    <w:link w:val="a9"/>
    <w:uiPriority w:val="1"/>
    <w:qFormat/>
    <w:rsid w:val="000412A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0412AF"/>
    <w:rPr>
      <w:rFonts w:ascii="Calibri" w:eastAsia="Calibri" w:hAnsi="Calibri" w:cs="Times New Roman"/>
    </w:rPr>
  </w:style>
  <w:style w:type="paragraph" w:customStyle="1" w:styleId="Default">
    <w:name w:val="Default"/>
    <w:rsid w:val="005170D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Absatz-Standardschriftart111">
    <w:name w:val="WW-Absatz-Standardschriftart111"/>
    <w:rsid w:val="00792AB3"/>
  </w:style>
  <w:style w:type="paragraph" w:customStyle="1" w:styleId="11">
    <w:name w:val="Обычный1"/>
    <w:rsid w:val="00792AB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21">
    <w:name w:val="Основной  текст 2"/>
    <w:basedOn w:val="aa"/>
    <w:rsid w:val="00B54076"/>
    <w:pPr>
      <w:widowControl/>
      <w:suppressAutoHyphens w:val="0"/>
      <w:spacing w:after="0"/>
      <w:jc w:val="both"/>
    </w:pPr>
    <w:rPr>
      <w:rFonts w:eastAsia="Times New Roman"/>
      <w:kern w:val="0"/>
      <w:sz w:val="28"/>
      <w:szCs w:val="28"/>
      <w:lang w:eastAsia="ru-RU"/>
    </w:rPr>
  </w:style>
  <w:style w:type="paragraph" w:styleId="aa">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0"/>
    <w:link w:val="ab"/>
    <w:unhideWhenUsed/>
    <w:rsid w:val="00B54076"/>
    <w:pPr>
      <w:spacing w:after="120"/>
    </w:pPr>
  </w:style>
  <w:style w:type="character" w:customStyle="1" w:styleId="ab">
    <w:name w:val="Основной текст Знак"/>
    <w:aliases w:val="Çàã1 Знак10,BO Знак9,ID Знак9,body indent Знак9,andrad Знак9,EHPT Знак9,Body Text2 Знак7,Body Text2 Знак Знак7,Çàã1 Знак1 Знак7,BO Знак1 Знак7,ID Знак1 Знак7,body indent Знак1 Знак7,andrad Знак1 Знак6,EHPT Знак1 Знак6,BO Знак3 Знак1"/>
    <w:basedOn w:val="a1"/>
    <w:link w:val="aa"/>
    <w:rsid w:val="00B54076"/>
    <w:rPr>
      <w:rFonts w:ascii="Times New Roman" w:eastAsia="Lucida Sans Unicode" w:hAnsi="Times New Roman" w:cs="Times New Roman"/>
      <w:kern w:val="1"/>
      <w:sz w:val="24"/>
      <w:szCs w:val="24"/>
      <w:lang w:eastAsia="ar-SA"/>
    </w:rPr>
  </w:style>
  <w:style w:type="paragraph" w:customStyle="1" w:styleId="parametervalue">
    <w:name w:val="parametervalue"/>
    <w:basedOn w:val="a0"/>
    <w:rsid w:val="00FC4B2D"/>
    <w:pPr>
      <w:widowControl/>
      <w:suppressAutoHyphens w:val="0"/>
      <w:spacing w:before="100" w:beforeAutospacing="1" w:after="100" w:afterAutospacing="1"/>
    </w:pPr>
    <w:rPr>
      <w:rFonts w:eastAsia="Times New Roman"/>
      <w:kern w:val="0"/>
      <w:lang w:eastAsia="ru-RU"/>
    </w:rPr>
  </w:style>
  <w:style w:type="character" w:customStyle="1" w:styleId="20">
    <w:name w:val="Заголовок 2 Знак"/>
    <w:basedOn w:val="a1"/>
    <w:link w:val="2"/>
    <w:rsid w:val="004B770E"/>
    <w:rPr>
      <w:rFonts w:ascii="Arial" w:eastAsia="Times New Roman" w:hAnsi="Arial" w:cs="Arial"/>
      <w:b/>
      <w:bCs/>
      <w:i/>
      <w:iCs/>
      <w:sz w:val="28"/>
      <w:szCs w:val="28"/>
      <w:lang w:eastAsia="ru-RU"/>
    </w:rPr>
  </w:style>
  <w:style w:type="character" w:customStyle="1" w:styleId="31">
    <w:name w:val="Заголовок 3 Знак"/>
    <w:basedOn w:val="a1"/>
    <w:link w:val="30"/>
    <w:rsid w:val="004B770E"/>
    <w:rPr>
      <w:rFonts w:ascii="Times New Roman" w:eastAsia="Times New Roman" w:hAnsi="Times New Roman" w:cs="Times New Roman"/>
      <w:b/>
      <w:bCs/>
      <w:color w:val="000000"/>
      <w:spacing w:val="2"/>
      <w:sz w:val="25"/>
      <w:szCs w:val="25"/>
      <w:shd w:val="clear" w:color="auto" w:fill="FFFFFF"/>
      <w:lang w:eastAsia="ru-RU"/>
    </w:rPr>
  </w:style>
  <w:style w:type="character" w:customStyle="1" w:styleId="40">
    <w:name w:val="Заголовок 4 Знак"/>
    <w:basedOn w:val="a1"/>
    <w:link w:val="4"/>
    <w:rsid w:val="004B770E"/>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4B770E"/>
    <w:rPr>
      <w:rFonts w:asciiTheme="majorHAnsi" w:eastAsiaTheme="majorEastAsia" w:hAnsiTheme="majorHAnsi" w:cstheme="majorBidi"/>
      <w:color w:val="365F91" w:themeColor="accent1" w:themeShade="BF"/>
      <w:kern w:val="1"/>
      <w:sz w:val="24"/>
      <w:szCs w:val="24"/>
      <w:lang w:eastAsia="ar-SA"/>
    </w:rPr>
  </w:style>
  <w:style w:type="character" w:customStyle="1" w:styleId="60">
    <w:name w:val="Заголовок 6 Знак"/>
    <w:basedOn w:val="a1"/>
    <w:link w:val="6"/>
    <w:rsid w:val="004B770E"/>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4B770E"/>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1"/>
    <w:link w:val="8"/>
    <w:rsid w:val="004B770E"/>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4B770E"/>
    <w:rPr>
      <w:rFonts w:ascii="Times New Roman" w:eastAsia="Times New Roman" w:hAnsi="Times New Roman" w:cs="Times New Roman"/>
      <w:sz w:val="28"/>
      <w:szCs w:val="26"/>
      <w:shd w:val="clear" w:color="auto" w:fill="FFFFFF"/>
      <w:lang w:eastAsia="ru-RU"/>
    </w:rPr>
  </w:style>
  <w:style w:type="character" w:customStyle="1" w:styleId="ac">
    <w:name w:val="Название Знак"/>
    <w:link w:val="ad"/>
    <w:locked/>
    <w:rsid w:val="004B770E"/>
    <w:rPr>
      <w:sz w:val="24"/>
      <w:szCs w:val="24"/>
      <w:lang w:val="ru-RU" w:eastAsia="ar-SA" w:bidi="ar-SA"/>
    </w:rPr>
  </w:style>
  <w:style w:type="paragraph" w:customStyle="1" w:styleId="ad">
    <w:basedOn w:val="a0"/>
    <w:next w:val="ae"/>
    <w:link w:val="ac"/>
    <w:qFormat/>
    <w:rsid w:val="004B770E"/>
    <w:pPr>
      <w:widowControl/>
      <w:suppressAutoHyphens w:val="0"/>
      <w:jc w:val="center"/>
    </w:pPr>
    <w:rPr>
      <w:rFonts w:asciiTheme="minorHAnsi" w:eastAsiaTheme="minorHAnsi" w:hAnsiTheme="minorHAnsi" w:cstheme="minorBidi"/>
      <w:kern w:val="0"/>
    </w:rPr>
  </w:style>
  <w:style w:type="character" w:customStyle="1" w:styleId="51">
    <w:name w:val="Заголовок 5 Знак1"/>
    <w:link w:val="5"/>
    <w:locked/>
    <w:rsid w:val="004B770E"/>
    <w:rPr>
      <w:rFonts w:ascii="Times New Roman" w:eastAsia="Times New Roman" w:hAnsi="Times New Roman" w:cs="Times New Roman"/>
      <w:b/>
      <w:bCs/>
      <w:i/>
      <w:iCs/>
      <w:sz w:val="26"/>
      <w:szCs w:val="20"/>
      <w:lang w:eastAsia="ru-RU"/>
    </w:rPr>
  </w:style>
  <w:style w:type="character" w:styleId="af">
    <w:name w:val="FollowedHyperlink"/>
    <w:rsid w:val="004B770E"/>
    <w:rPr>
      <w:color w:val="800080"/>
      <w:u w:val="single"/>
    </w:rPr>
  </w:style>
  <w:style w:type="character" w:customStyle="1" w:styleId="HTML">
    <w:name w:val="Стандартный HTML Знак"/>
    <w:link w:val="HTML0"/>
    <w:locked/>
    <w:rsid w:val="004B770E"/>
    <w:rPr>
      <w:rFonts w:ascii="Courier New" w:hAnsi="Courier New" w:cs="Courier New"/>
      <w:lang w:eastAsia="ru-RU"/>
    </w:rPr>
  </w:style>
  <w:style w:type="paragraph" w:styleId="HTML0">
    <w:name w:val="HTML Preformatted"/>
    <w:basedOn w:val="a0"/>
    <w:link w:val="HTML"/>
    <w:rsid w:val="004B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kern w:val="0"/>
      <w:sz w:val="22"/>
      <w:szCs w:val="22"/>
      <w:lang w:eastAsia="ru-RU"/>
    </w:rPr>
  </w:style>
  <w:style w:type="character" w:customStyle="1" w:styleId="HTML1">
    <w:name w:val="Стандартный HTML Знак1"/>
    <w:basedOn w:val="a1"/>
    <w:uiPriority w:val="99"/>
    <w:semiHidden/>
    <w:rsid w:val="004B770E"/>
    <w:rPr>
      <w:rFonts w:ascii="Consolas" w:eastAsia="Lucida Sans Unicode" w:hAnsi="Consolas" w:cs="Times New Roman"/>
      <w:kern w:val="1"/>
      <w:sz w:val="20"/>
      <w:szCs w:val="20"/>
      <w:lang w:eastAsia="ar-SA"/>
    </w:rPr>
  </w:style>
  <w:style w:type="character" w:customStyle="1" w:styleId="af0">
    <w:name w:val="Обычный (веб) Знак"/>
    <w:link w:val="af1"/>
    <w:locked/>
    <w:rsid w:val="004B770E"/>
    <w:rPr>
      <w:sz w:val="24"/>
      <w:szCs w:val="24"/>
      <w:lang w:eastAsia="ru-RU"/>
    </w:rPr>
  </w:style>
  <w:style w:type="paragraph" w:styleId="af1">
    <w:name w:val="Normal (Web)"/>
    <w:basedOn w:val="a0"/>
    <w:link w:val="af0"/>
    <w:rsid w:val="004B770E"/>
    <w:pPr>
      <w:widowControl/>
      <w:suppressAutoHyphens w:val="0"/>
      <w:spacing w:before="100" w:beforeAutospacing="1" w:after="100" w:afterAutospacing="1"/>
    </w:pPr>
    <w:rPr>
      <w:rFonts w:asciiTheme="minorHAnsi" w:eastAsiaTheme="minorHAnsi" w:hAnsiTheme="minorHAnsi" w:cstheme="minorBidi"/>
      <w:kern w:val="0"/>
      <w:lang w:eastAsia="ru-RU"/>
    </w:rPr>
  </w:style>
  <w:style w:type="character" w:customStyle="1" w:styleId="af2">
    <w:name w:val="Текст сноски Знак"/>
    <w:link w:val="af3"/>
    <w:locked/>
    <w:rsid w:val="004B770E"/>
    <w:rPr>
      <w:rFonts w:ascii="Courier New" w:hAnsi="Courier New" w:cs="Courier New"/>
      <w:lang w:eastAsia="ru-RU"/>
    </w:rPr>
  </w:style>
  <w:style w:type="paragraph" w:styleId="af3">
    <w:name w:val="footnote text"/>
    <w:basedOn w:val="a0"/>
    <w:link w:val="af2"/>
    <w:semiHidden/>
    <w:rsid w:val="004B770E"/>
    <w:pPr>
      <w:widowControl/>
      <w:suppressAutoHyphens w:val="0"/>
    </w:pPr>
    <w:rPr>
      <w:rFonts w:ascii="Courier New" w:eastAsiaTheme="minorHAnsi" w:hAnsi="Courier New" w:cs="Courier New"/>
      <w:kern w:val="0"/>
      <w:sz w:val="22"/>
      <w:szCs w:val="22"/>
      <w:lang w:eastAsia="ru-RU"/>
    </w:rPr>
  </w:style>
  <w:style w:type="character" w:customStyle="1" w:styleId="12">
    <w:name w:val="Текст сноски Знак1"/>
    <w:basedOn w:val="a1"/>
    <w:uiPriority w:val="99"/>
    <w:semiHidden/>
    <w:rsid w:val="004B770E"/>
    <w:rPr>
      <w:rFonts w:ascii="Times New Roman" w:eastAsia="Lucida Sans Unicode" w:hAnsi="Times New Roman" w:cs="Times New Roman"/>
      <w:kern w:val="1"/>
      <w:sz w:val="20"/>
      <w:szCs w:val="20"/>
      <w:lang w:eastAsia="ar-SA"/>
    </w:rPr>
  </w:style>
  <w:style w:type="character" w:customStyle="1" w:styleId="af4">
    <w:name w:val="Верхний колонтитул Знак"/>
    <w:link w:val="af5"/>
    <w:locked/>
    <w:rsid w:val="004B770E"/>
    <w:rPr>
      <w:sz w:val="24"/>
      <w:szCs w:val="24"/>
      <w:lang w:eastAsia="ru-RU"/>
    </w:rPr>
  </w:style>
  <w:style w:type="paragraph" w:styleId="af5">
    <w:name w:val="header"/>
    <w:basedOn w:val="a0"/>
    <w:link w:val="af4"/>
    <w:rsid w:val="004B770E"/>
    <w:pPr>
      <w:widowControl/>
      <w:tabs>
        <w:tab w:val="center" w:pos="4677"/>
        <w:tab w:val="right" w:pos="9355"/>
      </w:tabs>
      <w:suppressAutoHyphens w:val="0"/>
    </w:pPr>
    <w:rPr>
      <w:rFonts w:asciiTheme="minorHAnsi" w:eastAsiaTheme="minorHAnsi" w:hAnsiTheme="minorHAnsi" w:cstheme="minorBidi"/>
      <w:kern w:val="0"/>
      <w:lang w:eastAsia="ru-RU"/>
    </w:rPr>
  </w:style>
  <w:style w:type="character" w:customStyle="1" w:styleId="13">
    <w:name w:val="Верх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af6">
    <w:name w:val="Нижний колонтитул Знак"/>
    <w:link w:val="af7"/>
    <w:locked/>
    <w:rsid w:val="004B770E"/>
    <w:rPr>
      <w:lang w:eastAsia="ru-RU"/>
    </w:rPr>
  </w:style>
  <w:style w:type="paragraph" w:styleId="af7">
    <w:name w:val="footer"/>
    <w:basedOn w:val="a0"/>
    <w:link w:val="af6"/>
    <w:rsid w:val="004B770E"/>
    <w:pPr>
      <w:widowControl/>
      <w:tabs>
        <w:tab w:val="center" w:pos="4153"/>
        <w:tab w:val="right" w:pos="8306"/>
      </w:tabs>
      <w:suppressAutoHyphens w:val="0"/>
      <w:overflowPunct w:val="0"/>
      <w:autoSpaceDE w:val="0"/>
      <w:autoSpaceDN w:val="0"/>
      <w:adjustRightInd w:val="0"/>
    </w:pPr>
    <w:rPr>
      <w:rFonts w:asciiTheme="minorHAnsi" w:eastAsiaTheme="minorHAnsi" w:hAnsiTheme="minorHAnsi" w:cstheme="minorBidi"/>
      <w:kern w:val="0"/>
      <w:sz w:val="22"/>
      <w:szCs w:val="22"/>
      <w:lang w:eastAsia="ru-RU"/>
    </w:rPr>
  </w:style>
  <w:style w:type="character" w:customStyle="1" w:styleId="14">
    <w:name w:val="Ниж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paragraph" w:styleId="af8">
    <w:name w:val="List"/>
    <w:basedOn w:val="a0"/>
    <w:rsid w:val="004B770E"/>
    <w:pPr>
      <w:widowControl/>
      <w:suppressAutoHyphens w:val="0"/>
      <w:ind w:left="283" w:hanging="283"/>
    </w:pPr>
    <w:rPr>
      <w:rFonts w:eastAsia="Times New Roman"/>
      <w:kern w:val="0"/>
      <w:lang w:eastAsia="ru-RU"/>
    </w:rPr>
  </w:style>
  <w:style w:type="paragraph" w:styleId="22">
    <w:name w:val="List 2"/>
    <w:basedOn w:val="a0"/>
    <w:rsid w:val="004B770E"/>
    <w:pPr>
      <w:widowControl/>
      <w:suppressAutoHyphens w:val="0"/>
      <w:ind w:left="566" w:hanging="283"/>
    </w:pPr>
    <w:rPr>
      <w:rFonts w:eastAsia="Times New Roman"/>
      <w:kern w:val="0"/>
      <w:sz w:val="20"/>
      <w:szCs w:val="20"/>
      <w:lang w:eastAsia="ru-RU"/>
    </w:rPr>
  </w:style>
  <w:style w:type="character" w:customStyle="1" w:styleId="15">
    <w:name w:val="Основной текст с отступом Знак1"/>
    <w:aliases w:val="текст Знак1"/>
    <w:locked/>
    <w:rsid w:val="004B770E"/>
    <w:rPr>
      <w:b/>
      <w:bCs/>
      <w:sz w:val="24"/>
      <w:szCs w:val="24"/>
      <w:lang w:val="ru-RU" w:eastAsia="ru-RU" w:bidi="ar-SA"/>
    </w:rPr>
  </w:style>
  <w:style w:type="paragraph" w:styleId="23">
    <w:name w:val="List Continue 2"/>
    <w:basedOn w:val="a0"/>
    <w:rsid w:val="004B770E"/>
    <w:pPr>
      <w:tabs>
        <w:tab w:val="num" w:pos="0"/>
      </w:tabs>
      <w:suppressAutoHyphens w:val="0"/>
      <w:spacing w:after="120" w:line="300" w:lineRule="auto"/>
      <w:ind w:left="566" w:hanging="432"/>
    </w:pPr>
    <w:rPr>
      <w:rFonts w:eastAsia="Times New Roman"/>
      <w:kern w:val="0"/>
      <w:sz w:val="22"/>
      <w:szCs w:val="22"/>
      <w:lang w:eastAsia="ru-RU"/>
    </w:rPr>
  </w:style>
  <w:style w:type="character" w:customStyle="1" w:styleId="af9">
    <w:name w:val="Подзаголовок Знак"/>
    <w:link w:val="afa"/>
    <w:locked/>
    <w:rsid w:val="004B770E"/>
    <w:rPr>
      <w:i/>
      <w:iCs/>
      <w:sz w:val="26"/>
      <w:lang w:eastAsia="ru-RU"/>
    </w:rPr>
  </w:style>
  <w:style w:type="paragraph" w:styleId="afa">
    <w:name w:val="Subtitle"/>
    <w:basedOn w:val="a0"/>
    <w:link w:val="af9"/>
    <w:qFormat/>
    <w:rsid w:val="004B770E"/>
    <w:pPr>
      <w:keepNext/>
      <w:tabs>
        <w:tab w:val="left" w:pos="0"/>
      </w:tabs>
      <w:jc w:val="right"/>
    </w:pPr>
    <w:rPr>
      <w:rFonts w:asciiTheme="minorHAnsi" w:eastAsiaTheme="minorHAnsi" w:hAnsiTheme="minorHAnsi" w:cstheme="minorBidi"/>
      <w:i/>
      <w:iCs/>
      <w:kern w:val="0"/>
      <w:sz w:val="26"/>
      <w:szCs w:val="22"/>
      <w:lang w:eastAsia="ru-RU"/>
    </w:rPr>
  </w:style>
  <w:style w:type="character" w:customStyle="1" w:styleId="16">
    <w:name w:val="Подзаголовок Знак1"/>
    <w:basedOn w:val="a1"/>
    <w:uiPriority w:val="11"/>
    <w:rsid w:val="004B770E"/>
    <w:rPr>
      <w:rFonts w:eastAsiaTheme="minorEastAsia"/>
      <w:color w:val="5A5A5A" w:themeColor="text1" w:themeTint="A5"/>
      <w:spacing w:val="15"/>
      <w:kern w:val="1"/>
      <w:lang w:eastAsia="ar-SA"/>
    </w:rPr>
  </w:style>
  <w:style w:type="character" w:customStyle="1" w:styleId="24">
    <w:name w:val="Основной текст 2 Знак"/>
    <w:link w:val="25"/>
    <w:locked/>
    <w:rsid w:val="004B770E"/>
    <w:rPr>
      <w:bCs/>
      <w:sz w:val="28"/>
      <w:szCs w:val="24"/>
      <w:shd w:val="clear" w:color="auto" w:fill="FFFFFF"/>
      <w:lang w:eastAsia="ru-RU"/>
    </w:rPr>
  </w:style>
  <w:style w:type="paragraph" w:styleId="25">
    <w:name w:val="Body Text 2"/>
    <w:basedOn w:val="a0"/>
    <w:link w:val="24"/>
    <w:rsid w:val="004B770E"/>
    <w:pPr>
      <w:keepNext/>
      <w:shd w:val="clear" w:color="auto" w:fill="FFFFFF"/>
      <w:suppressAutoHyphens w:val="0"/>
      <w:jc w:val="both"/>
    </w:pPr>
    <w:rPr>
      <w:rFonts w:asciiTheme="minorHAnsi" w:eastAsiaTheme="minorHAnsi" w:hAnsiTheme="minorHAnsi" w:cstheme="minorBidi"/>
      <w:bCs/>
      <w:kern w:val="0"/>
      <w:sz w:val="28"/>
      <w:lang w:eastAsia="ru-RU"/>
    </w:rPr>
  </w:style>
  <w:style w:type="character" w:customStyle="1" w:styleId="210">
    <w:name w:val="Основной текст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2">
    <w:name w:val="Основной текст 3 Знак"/>
    <w:link w:val="33"/>
    <w:locked/>
    <w:rsid w:val="004B770E"/>
    <w:rPr>
      <w:sz w:val="16"/>
      <w:szCs w:val="16"/>
      <w:lang w:eastAsia="ru-RU"/>
    </w:rPr>
  </w:style>
  <w:style w:type="paragraph" w:styleId="33">
    <w:name w:val="Body Text 3"/>
    <w:basedOn w:val="a0"/>
    <w:link w:val="32"/>
    <w:rsid w:val="004B770E"/>
    <w:pPr>
      <w:widowControl/>
      <w:suppressAutoHyphens w:val="0"/>
      <w:spacing w:after="120"/>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4B770E"/>
    <w:rPr>
      <w:rFonts w:ascii="Times New Roman" w:eastAsia="Lucida Sans Unicode" w:hAnsi="Times New Roman" w:cs="Times New Roman"/>
      <w:kern w:val="1"/>
      <w:sz w:val="16"/>
      <w:szCs w:val="16"/>
      <w:lang w:eastAsia="ar-SA"/>
    </w:rPr>
  </w:style>
  <w:style w:type="character" w:customStyle="1" w:styleId="26">
    <w:name w:val="Основной текст с отступом 2 Знак"/>
    <w:link w:val="27"/>
    <w:locked/>
    <w:rsid w:val="004B770E"/>
    <w:rPr>
      <w:i/>
      <w:iCs/>
      <w:lang w:eastAsia="ru-RU"/>
    </w:rPr>
  </w:style>
  <w:style w:type="paragraph" w:styleId="27">
    <w:name w:val="Body Text Indent 2"/>
    <w:basedOn w:val="a0"/>
    <w:link w:val="26"/>
    <w:rsid w:val="004B770E"/>
    <w:pPr>
      <w:widowControl/>
      <w:tabs>
        <w:tab w:val="center" w:pos="1134"/>
      </w:tabs>
      <w:suppressAutoHyphens w:val="0"/>
      <w:overflowPunct w:val="0"/>
      <w:autoSpaceDE w:val="0"/>
      <w:autoSpaceDN w:val="0"/>
      <w:adjustRightInd w:val="0"/>
      <w:ind w:left="360"/>
      <w:jc w:val="both"/>
    </w:pPr>
    <w:rPr>
      <w:rFonts w:asciiTheme="minorHAnsi" w:eastAsiaTheme="minorHAnsi" w:hAnsiTheme="minorHAnsi" w:cstheme="minorBidi"/>
      <w:i/>
      <w:iCs/>
      <w:kern w:val="0"/>
      <w:sz w:val="22"/>
      <w:szCs w:val="22"/>
      <w:lang w:eastAsia="ru-RU"/>
    </w:rPr>
  </w:style>
  <w:style w:type="character" w:customStyle="1" w:styleId="211">
    <w:name w:val="Основной текст с отступом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4">
    <w:name w:val="Основной текст с отступом 3 Знак"/>
    <w:link w:val="35"/>
    <w:locked/>
    <w:rsid w:val="004B770E"/>
    <w:rPr>
      <w:sz w:val="26"/>
      <w:szCs w:val="24"/>
      <w:shd w:val="clear" w:color="auto" w:fill="FFFFFF"/>
      <w:lang w:eastAsia="ru-RU"/>
    </w:rPr>
  </w:style>
  <w:style w:type="paragraph" w:styleId="35">
    <w:name w:val="Body Text Indent 3"/>
    <w:basedOn w:val="a0"/>
    <w:link w:val="34"/>
    <w:rsid w:val="004B770E"/>
    <w:pPr>
      <w:keepNext/>
      <w:shd w:val="clear" w:color="auto" w:fill="FFFFFF"/>
      <w:tabs>
        <w:tab w:val="left" w:pos="811"/>
      </w:tabs>
      <w:suppressAutoHyphens w:val="0"/>
      <w:ind w:firstLine="709"/>
      <w:jc w:val="both"/>
    </w:pPr>
    <w:rPr>
      <w:rFonts w:asciiTheme="minorHAnsi" w:eastAsiaTheme="minorHAnsi" w:hAnsiTheme="minorHAnsi" w:cstheme="minorBidi"/>
      <w:kern w:val="0"/>
      <w:sz w:val="26"/>
      <w:lang w:eastAsia="ru-RU"/>
    </w:rPr>
  </w:style>
  <w:style w:type="character" w:customStyle="1" w:styleId="311">
    <w:name w:val="Основной текст с отступом 3 Знак1"/>
    <w:basedOn w:val="a1"/>
    <w:uiPriority w:val="99"/>
    <w:semiHidden/>
    <w:rsid w:val="004B770E"/>
    <w:rPr>
      <w:rFonts w:ascii="Times New Roman" w:eastAsia="Lucida Sans Unicode" w:hAnsi="Times New Roman" w:cs="Times New Roman"/>
      <w:kern w:val="1"/>
      <w:sz w:val="16"/>
      <w:szCs w:val="16"/>
      <w:lang w:eastAsia="ar-SA"/>
    </w:rPr>
  </w:style>
  <w:style w:type="paragraph" w:styleId="afb">
    <w:name w:val="Block Text"/>
    <w:basedOn w:val="a0"/>
    <w:rsid w:val="004B770E"/>
    <w:pPr>
      <w:keepNext/>
      <w:numPr>
        <w:ilvl w:val="12"/>
      </w:numPr>
      <w:shd w:val="clear" w:color="auto" w:fill="FFFFFF"/>
      <w:suppressAutoHyphens w:val="0"/>
      <w:ind w:left="6" w:right="6"/>
      <w:jc w:val="both"/>
    </w:pPr>
    <w:rPr>
      <w:rFonts w:eastAsia="Times New Roman"/>
      <w:kern w:val="0"/>
      <w:sz w:val="28"/>
      <w:szCs w:val="28"/>
      <w:lang w:eastAsia="ru-RU"/>
    </w:rPr>
  </w:style>
  <w:style w:type="character" w:customStyle="1" w:styleId="afc">
    <w:name w:val="Текст Знак"/>
    <w:link w:val="afd"/>
    <w:locked/>
    <w:rsid w:val="004B770E"/>
    <w:rPr>
      <w:rFonts w:ascii="Courier New" w:hAnsi="Courier New" w:cs="Courier New"/>
      <w:lang w:eastAsia="ru-RU"/>
    </w:rPr>
  </w:style>
  <w:style w:type="paragraph" w:styleId="afd">
    <w:name w:val="Plain Text"/>
    <w:basedOn w:val="a0"/>
    <w:link w:val="afc"/>
    <w:rsid w:val="004B770E"/>
    <w:pPr>
      <w:widowControl/>
      <w:suppressAutoHyphens w:val="0"/>
    </w:pPr>
    <w:rPr>
      <w:rFonts w:ascii="Courier New" w:eastAsiaTheme="minorHAnsi" w:hAnsi="Courier New" w:cs="Courier New"/>
      <w:kern w:val="0"/>
      <w:sz w:val="22"/>
      <w:szCs w:val="22"/>
      <w:lang w:eastAsia="ru-RU"/>
    </w:rPr>
  </w:style>
  <w:style w:type="character" w:customStyle="1" w:styleId="17">
    <w:name w:val="Текст Знак1"/>
    <w:basedOn w:val="a1"/>
    <w:uiPriority w:val="99"/>
    <w:semiHidden/>
    <w:rsid w:val="004B770E"/>
    <w:rPr>
      <w:rFonts w:ascii="Consolas" w:eastAsia="Lucida Sans Unicode" w:hAnsi="Consolas" w:cs="Times New Roman"/>
      <w:kern w:val="1"/>
      <w:sz w:val="21"/>
      <w:szCs w:val="21"/>
      <w:lang w:eastAsia="ar-SA"/>
    </w:rPr>
  </w:style>
  <w:style w:type="paragraph" w:customStyle="1" w:styleId="afe">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0">
    <w:name w:val="заголовок 11"/>
    <w:basedOn w:val="a0"/>
    <w:next w:val="a0"/>
    <w:rsid w:val="004B770E"/>
    <w:pPr>
      <w:keepNext/>
      <w:widowControl/>
      <w:suppressAutoHyphens w:val="0"/>
      <w:jc w:val="center"/>
    </w:pPr>
    <w:rPr>
      <w:rFonts w:eastAsia="Times New Roman"/>
      <w:kern w:val="0"/>
      <w:szCs w:val="20"/>
      <w:lang w:eastAsia="ru-RU"/>
    </w:rPr>
  </w:style>
  <w:style w:type="paragraph" w:customStyle="1" w:styleId="PlainText1">
    <w:name w:val="Plain Text1"/>
    <w:basedOn w:val="a0"/>
    <w:rsid w:val="004B770E"/>
    <w:pPr>
      <w:widowControl/>
      <w:suppressAutoHyphens w:val="0"/>
      <w:spacing w:line="360" w:lineRule="auto"/>
      <w:ind w:firstLine="720"/>
      <w:jc w:val="both"/>
    </w:pPr>
    <w:rPr>
      <w:rFonts w:eastAsia="Times New Roman"/>
      <w:kern w:val="0"/>
      <w:sz w:val="28"/>
      <w:szCs w:val="20"/>
      <w:lang w:eastAsia="ru-RU"/>
    </w:rPr>
  </w:style>
  <w:style w:type="paragraph" w:customStyle="1" w:styleId="36">
    <w:name w:val="Стиль3"/>
    <w:basedOn w:val="27"/>
    <w:rsid w:val="004B770E"/>
    <w:pPr>
      <w:widowControl w:val="0"/>
      <w:tabs>
        <w:tab w:val="clear" w:pos="1134"/>
        <w:tab w:val="num" w:pos="360"/>
      </w:tabs>
      <w:overflowPunct/>
      <w:autoSpaceDE/>
      <w:autoSpaceDN/>
    </w:pPr>
    <w:rPr>
      <w:i w:val="0"/>
      <w:iCs w:val="0"/>
      <w:sz w:val="24"/>
      <w:szCs w:val="20"/>
    </w:rPr>
  </w:style>
  <w:style w:type="paragraph" w:customStyle="1" w:styleId="28">
    <w:name w:val="Обычный2"/>
    <w:rsid w:val="004B770E"/>
    <w:pPr>
      <w:widowControl w:val="0"/>
      <w:tabs>
        <w:tab w:val="num" w:pos="0"/>
      </w:tabs>
      <w:snapToGrid w:val="0"/>
      <w:spacing w:after="0" w:line="300" w:lineRule="auto"/>
      <w:ind w:left="432" w:hanging="432"/>
    </w:pPr>
    <w:rPr>
      <w:rFonts w:ascii="Times New Roman" w:eastAsia="Times New Roman" w:hAnsi="Times New Roman" w:cs="Times New Roman"/>
      <w:szCs w:val="20"/>
      <w:lang w:eastAsia="ru-RU"/>
    </w:rPr>
  </w:style>
  <w:style w:type="paragraph" w:customStyle="1" w:styleId="a">
    <w:name w:val="ë‡žÖ’žŽ"/>
    <w:rsid w:val="004B770E"/>
    <w:pPr>
      <w:widowControl w:val="0"/>
      <w:numPr>
        <w:numId w:val="10"/>
      </w:numPr>
      <w:tabs>
        <w:tab w:val="clear" w:pos="4932"/>
      </w:tabs>
      <w:spacing w:after="0" w:line="240" w:lineRule="auto"/>
      <w:ind w:left="0" w:firstLine="0"/>
    </w:pPr>
    <w:rPr>
      <w:rFonts w:ascii="Times New Roman" w:eastAsia="Times New Roman" w:hAnsi="Times New Roman" w:cs="Times New Roman"/>
      <w:sz w:val="20"/>
      <w:szCs w:val="20"/>
      <w:lang w:val="de-DE" w:eastAsia="ru-RU"/>
    </w:rPr>
  </w:style>
  <w:style w:type="paragraph" w:customStyle="1" w:styleId="212">
    <w:name w:val="Основной текст 21"/>
    <w:basedOn w:val="a0"/>
    <w:rsid w:val="004B770E"/>
    <w:pPr>
      <w:suppressAutoHyphens w:val="0"/>
      <w:spacing w:line="360" w:lineRule="atLeast"/>
      <w:ind w:left="567" w:hanging="567"/>
      <w:jc w:val="both"/>
    </w:pPr>
    <w:rPr>
      <w:rFonts w:eastAsia="Times New Roman"/>
      <w:kern w:val="0"/>
      <w:lang w:eastAsia="ru-RU"/>
    </w:rPr>
  </w:style>
  <w:style w:type="paragraph" w:customStyle="1" w:styleId="caaieiaie11">
    <w:name w:val="caaieiaie 11"/>
    <w:basedOn w:val="a0"/>
    <w:next w:val="a0"/>
    <w:rsid w:val="004B770E"/>
    <w:pPr>
      <w:keepNext/>
      <w:widowControl/>
      <w:suppressAutoHyphens w:val="0"/>
      <w:overflowPunct w:val="0"/>
      <w:autoSpaceDE w:val="0"/>
      <w:autoSpaceDN w:val="0"/>
      <w:adjustRightInd w:val="0"/>
      <w:jc w:val="center"/>
    </w:pPr>
    <w:rPr>
      <w:rFonts w:eastAsia="Times New Roman"/>
      <w:kern w:val="0"/>
      <w:lang w:eastAsia="ru-RU"/>
    </w:rPr>
  </w:style>
  <w:style w:type="paragraph" w:customStyle="1" w:styleId="220">
    <w:name w:val="Основной текст 22"/>
    <w:basedOn w:val="a0"/>
    <w:rsid w:val="004B770E"/>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ConsNormal">
    <w:name w:val="ConsNormal"/>
    <w:rsid w:val="004B77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B77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niinee">
    <w:name w:val="oaeno niinee"/>
    <w:basedOn w:val="a0"/>
    <w:rsid w:val="004B770E"/>
    <w:pPr>
      <w:suppressAutoHyphens w:val="0"/>
      <w:overflowPunct w:val="0"/>
      <w:autoSpaceDE w:val="0"/>
      <w:autoSpaceDN w:val="0"/>
      <w:adjustRightInd w:val="0"/>
    </w:pPr>
    <w:rPr>
      <w:rFonts w:ascii="Gelvetsky 12pt" w:eastAsia="Times New Roman" w:hAnsi="Gelvetsky 12pt"/>
      <w:kern w:val="0"/>
      <w:lang w:val="en-US" w:eastAsia="ru-RU"/>
    </w:rPr>
  </w:style>
  <w:style w:type="paragraph" w:customStyle="1" w:styleId="18">
    <w:name w:val="Текст выноски1"/>
    <w:basedOn w:val="a0"/>
    <w:rsid w:val="004B770E"/>
    <w:pPr>
      <w:widowControl/>
      <w:suppressAutoHyphens w:val="0"/>
    </w:pPr>
    <w:rPr>
      <w:rFonts w:ascii="Tahoma" w:eastAsia="Times New Roman" w:hAnsi="Tahoma" w:cs="Tahoma"/>
      <w:kern w:val="0"/>
      <w:sz w:val="16"/>
      <w:szCs w:val="16"/>
      <w:lang w:eastAsia="ru-RU"/>
    </w:rPr>
  </w:style>
  <w:style w:type="paragraph" w:customStyle="1" w:styleId="NormalText">
    <w:name w:val="NormalText"/>
    <w:basedOn w:val="a0"/>
    <w:rsid w:val="004B770E"/>
    <w:pPr>
      <w:widowControl/>
      <w:suppressAutoHyphens w:val="0"/>
      <w:spacing w:after="240"/>
      <w:ind w:left="425" w:hanging="425"/>
      <w:jc w:val="both"/>
    </w:pPr>
    <w:rPr>
      <w:rFonts w:ascii="Arial" w:eastAsia="Times New Roman" w:hAnsi="Arial" w:cs="Arial"/>
      <w:kern w:val="0"/>
      <w:sz w:val="20"/>
      <w:szCs w:val="20"/>
      <w:lang w:val="en-US" w:eastAsia="ru-RU"/>
    </w:rPr>
  </w:style>
  <w:style w:type="paragraph" w:customStyle="1" w:styleId="312">
    <w:name w:val="Основной текст с отступом 31"/>
    <w:basedOn w:val="a0"/>
    <w:rsid w:val="004B770E"/>
    <w:pPr>
      <w:widowControl/>
      <w:tabs>
        <w:tab w:val="left" w:pos="0"/>
        <w:tab w:val="left" w:pos="1418"/>
      </w:tabs>
      <w:ind w:firstLine="709"/>
      <w:jc w:val="both"/>
    </w:pPr>
    <w:rPr>
      <w:rFonts w:eastAsia="Times New Roman"/>
      <w:kern w:val="0"/>
      <w:szCs w:val="20"/>
      <w:lang w:eastAsia="ru-RU"/>
    </w:rPr>
  </w:style>
  <w:style w:type="paragraph" w:customStyle="1" w:styleId="ConsPlusTitle">
    <w:name w:val="ConsPlusTitle"/>
    <w:rsid w:val="004B770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77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Iauiue">
    <w:name w:val="Iau?iue"/>
    <w:rsid w:val="004B770E"/>
    <w:pPr>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4B770E"/>
    <w:pPr>
      <w:autoSpaceDE w:val="0"/>
      <w:autoSpaceDN w:val="0"/>
      <w:adjustRightInd w:val="0"/>
      <w:spacing w:after="0" w:line="240" w:lineRule="auto"/>
    </w:pPr>
    <w:rPr>
      <w:rFonts w:ascii="Arial" w:eastAsia="Times New Roman" w:hAnsi="Arial" w:cs="Arial"/>
      <w:b/>
      <w:bCs/>
      <w:lang w:eastAsia="ru-RU"/>
    </w:rPr>
  </w:style>
  <w:style w:type="paragraph" w:customStyle="1" w:styleId="Iauiue2">
    <w:name w:val="Iau?iue2"/>
    <w:rsid w:val="004B770E"/>
    <w:pPr>
      <w:widowControl w:val="0"/>
      <w:suppressAutoHyphens/>
      <w:overflowPunct w:val="0"/>
      <w:autoSpaceDE w:val="0"/>
      <w:spacing w:after="0" w:line="240" w:lineRule="auto"/>
    </w:pPr>
    <w:rPr>
      <w:rFonts w:ascii="Times New Roman" w:eastAsia="Times New Roman" w:hAnsi="Times New Roman" w:cs="Times New Roman"/>
      <w:sz w:val="20"/>
      <w:szCs w:val="20"/>
      <w:lang w:eastAsia="ru-RU"/>
    </w:rPr>
  </w:style>
  <w:style w:type="paragraph" w:customStyle="1" w:styleId="aff">
    <w:name w:val="Пункт"/>
    <w:basedOn w:val="a0"/>
    <w:rsid w:val="004B770E"/>
    <w:pPr>
      <w:widowControl/>
      <w:suppressAutoHyphens w:val="0"/>
      <w:jc w:val="both"/>
    </w:pPr>
    <w:rPr>
      <w:rFonts w:eastAsia="Times New Roman"/>
      <w:kern w:val="0"/>
      <w:szCs w:val="28"/>
      <w:lang w:eastAsia="ru-RU"/>
    </w:rPr>
  </w:style>
  <w:style w:type="paragraph" w:customStyle="1" w:styleId="aff0">
    <w:name w:val="Таблица шапка"/>
    <w:basedOn w:val="a0"/>
    <w:rsid w:val="004B770E"/>
    <w:pPr>
      <w:keepNext/>
      <w:widowControl/>
      <w:suppressAutoHyphens w:val="0"/>
      <w:spacing w:before="40" w:after="40"/>
      <w:ind w:left="57" w:right="57"/>
    </w:pPr>
    <w:rPr>
      <w:rFonts w:eastAsia="Times New Roman"/>
      <w:kern w:val="0"/>
      <w:sz w:val="18"/>
      <w:szCs w:val="18"/>
      <w:lang w:eastAsia="ru-RU"/>
    </w:rPr>
  </w:style>
  <w:style w:type="paragraph" w:customStyle="1" w:styleId="aff1">
    <w:name w:val="Таблица текст"/>
    <w:basedOn w:val="a0"/>
    <w:rsid w:val="004B770E"/>
    <w:pPr>
      <w:widowControl/>
      <w:suppressAutoHyphens w:val="0"/>
      <w:spacing w:before="40" w:after="40"/>
      <w:ind w:left="57" w:right="57"/>
    </w:pPr>
    <w:rPr>
      <w:rFonts w:eastAsia="Times New Roman"/>
      <w:kern w:val="0"/>
      <w:sz w:val="22"/>
      <w:szCs w:val="22"/>
      <w:lang w:eastAsia="ru-RU"/>
    </w:rPr>
  </w:style>
  <w:style w:type="paragraph" w:customStyle="1" w:styleId="221">
    <w:name w:val="Основной текст 22"/>
    <w:basedOn w:val="a0"/>
    <w:rsid w:val="004B770E"/>
    <w:pPr>
      <w:keepNext/>
      <w:shd w:val="clear" w:color="auto" w:fill="FFFFFF"/>
      <w:jc w:val="both"/>
    </w:pPr>
    <w:rPr>
      <w:rFonts w:eastAsia="Times New Roman"/>
      <w:bCs/>
      <w:kern w:val="0"/>
      <w:sz w:val="28"/>
    </w:rPr>
  </w:style>
  <w:style w:type="paragraph" w:customStyle="1" w:styleId="2-11">
    <w:name w:val="содержание2-11"/>
    <w:basedOn w:val="a0"/>
    <w:rsid w:val="004B770E"/>
    <w:pPr>
      <w:widowControl/>
      <w:suppressAutoHyphens w:val="0"/>
      <w:spacing w:after="60"/>
      <w:jc w:val="both"/>
    </w:pPr>
    <w:rPr>
      <w:rFonts w:eastAsia="Times New Roman"/>
      <w:kern w:val="0"/>
      <w:lang w:eastAsia="ru-RU"/>
    </w:rPr>
  </w:style>
  <w:style w:type="character" w:customStyle="1" w:styleId="37">
    <w:name w:val="Стиль3 Знак Знак Знак"/>
    <w:link w:val="38"/>
    <w:locked/>
    <w:rsid w:val="004B770E"/>
    <w:rPr>
      <w:sz w:val="24"/>
      <w:lang w:eastAsia="ru-RU"/>
    </w:rPr>
  </w:style>
  <w:style w:type="paragraph" w:customStyle="1" w:styleId="38">
    <w:name w:val="Стиль3 Знак Знак"/>
    <w:basedOn w:val="27"/>
    <w:link w:val="37"/>
    <w:rsid w:val="004B770E"/>
    <w:pPr>
      <w:widowControl w:val="0"/>
      <w:tabs>
        <w:tab w:val="clear" w:pos="1134"/>
        <w:tab w:val="num" w:pos="227"/>
      </w:tabs>
      <w:overflowPunct/>
      <w:autoSpaceDE/>
      <w:autoSpaceDN/>
    </w:pPr>
    <w:rPr>
      <w:i w:val="0"/>
      <w:iCs w:val="0"/>
      <w:sz w:val="24"/>
    </w:rPr>
  </w:style>
  <w:style w:type="paragraph" w:customStyle="1" w:styleId="FR1">
    <w:name w:val="FR1"/>
    <w:rsid w:val="004B770E"/>
    <w:pPr>
      <w:widowControl w:val="0"/>
      <w:adjustRightInd w:val="0"/>
      <w:snapToGrid w:val="0"/>
      <w:spacing w:before="860" w:after="0" w:line="360" w:lineRule="atLeast"/>
      <w:ind w:right="200"/>
      <w:jc w:val="center"/>
    </w:pPr>
    <w:rPr>
      <w:rFonts w:ascii="Times New Roman" w:eastAsia="Times New Roman" w:hAnsi="Times New Roman" w:cs="Times New Roman"/>
      <w:b/>
      <w:sz w:val="28"/>
      <w:szCs w:val="20"/>
      <w:lang w:eastAsia="ru-RU"/>
    </w:rPr>
  </w:style>
  <w:style w:type="paragraph" w:customStyle="1" w:styleId="29">
    <w:name w:val="Знак2"/>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a">
    <w:name w:val="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2">
    <w:name w:val="Знак5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39">
    <w:name w:val="Знак3"/>
    <w:basedOn w:val="a0"/>
    <w:rsid w:val="004B770E"/>
    <w:pPr>
      <w:widowControl/>
      <w:suppressAutoHyphens w:val="0"/>
      <w:spacing w:after="160" w:line="240" w:lineRule="exact"/>
    </w:pPr>
    <w:rPr>
      <w:rFonts w:ascii="Verdana" w:eastAsia="Calibri" w:hAnsi="Verdana"/>
      <w:kern w:val="0"/>
      <w:sz w:val="20"/>
      <w:szCs w:val="20"/>
      <w:lang w:val="en-US" w:eastAsia="en-US"/>
    </w:rPr>
  </w:style>
  <w:style w:type="paragraph" w:customStyle="1" w:styleId="53">
    <w:name w:val="Знак5"/>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4">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ConsNonformat">
    <w:name w:val="ConsNonformat"/>
    <w:rsid w:val="004B770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1b">
    <w:name w:val="Цитата1"/>
    <w:basedOn w:val="a0"/>
    <w:rsid w:val="004B770E"/>
    <w:pPr>
      <w:keepNext/>
      <w:shd w:val="clear" w:color="auto" w:fill="FFFFFF"/>
      <w:ind w:left="6" w:right="6"/>
      <w:jc w:val="both"/>
    </w:pPr>
    <w:rPr>
      <w:rFonts w:eastAsia="Times New Roman"/>
      <w:kern w:val="0"/>
      <w:sz w:val="28"/>
      <w:szCs w:val="28"/>
    </w:rPr>
  </w:style>
  <w:style w:type="paragraph" w:customStyle="1" w:styleId="213">
    <w:name w:val="Продолжение списка 21"/>
    <w:basedOn w:val="a0"/>
    <w:rsid w:val="004B770E"/>
    <w:pPr>
      <w:widowControl/>
      <w:overflowPunct w:val="0"/>
      <w:autoSpaceDE w:val="0"/>
      <w:spacing w:after="120"/>
      <w:ind w:left="566"/>
    </w:pPr>
    <w:rPr>
      <w:rFonts w:eastAsia="Times New Roman"/>
      <w:kern w:val="0"/>
      <w:sz w:val="20"/>
      <w:szCs w:val="20"/>
    </w:rPr>
  </w:style>
  <w:style w:type="paragraph" w:customStyle="1" w:styleId="41">
    <w:name w:val="Знак4"/>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styleId="ae">
    <w:name w:val="Title"/>
    <w:basedOn w:val="a0"/>
    <w:next w:val="aa"/>
    <w:link w:val="aff2"/>
    <w:qFormat/>
    <w:rsid w:val="004B770E"/>
    <w:pPr>
      <w:keepNext/>
      <w:spacing w:before="240" w:after="120"/>
    </w:pPr>
    <w:rPr>
      <w:rFonts w:ascii="Arial" w:hAnsi="Arial" w:cs="Tahoma"/>
      <w:kern w:val="2"/>
      <w:sz w:val="28"/>
      <w:szCs w:val="28"/>
      <w:lang w:eastAsia="ru-RU"/>
    </w:rPr>
  </w:style>
  <w:style w:type="character" w:customStyle="1" w:styleId="aff2">
    <w:name w:val="Заголовок Знак"/>
    <w:basedOn w:val="a1"/>
    <w:link w:val="ae"/>
    <w:rsid w:val="004B770E"/>
    <w:rPr>
      <w:rFonts w:ascii="Arial" w:eastAsia="Lucida Sans Unicode" w:hAnsi="Arial" w:cs="Tahoma"/>
      <w:kern w:val="2"/>
      <w:sz w:val="28"/>
      <w:szCs w:val="28"/>
      <w:lang w:eastAsia="ru-RU"/>
    </w:rPr>
  </w:style>
  <w:style w:type="paragraph" w:customStyle="1" w:styleId="214">
    <w:name w:val="Основной текст с отступом 21"/>
    <w:basedOn w:val="a0"/>
    <w:rsid w:val="004B770E"/>
    <w:pPr>
      <w:widowControl/>
      <w:spacing w:after="120" w:line="480" w:lineRule="auto"/>
      <w:ind w:left="283"/>
    </w:pPr>
    <w:rPr>
      <w:rFonts w:eastAsia="Times New Roman"/>
      <w:kern w:val="0"/>
    </w:rPr>
  </w:style>
  <w:style w:type="paragraph" w:customStyle="1" w:styleId="Style-10">
    <w:name w:val="Style-10"/>
    <w:rsid w:val="004B770E"/>
    <w:pPr>
      <w:spacing w:after="0" w:line="240" w:lineRule="auto"/>
    </w:pPr>
    <w:rPr>
      <w:rFonts w:ascii="Times New Roman" w:eastAsia="Times New Roman" w:hAnsi="Times New Roman" w:cs="Times New Roman"/>
      <w:sz w:val="20"/>
      <w:szCs w:val="20"/>
      <w:lang w:eastAsia="ru-RU"/>
    </w:rPr>
  </w:style>
  <w:style w:type="paragraph" w:customStyle="1" w:styleId="Style-14">
    <w:name w:val="Style-14"/>
    <w:rsid w:val="004B770E"/>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rsid w:val="004B770E"/>
    <w:pPr>
      <w:widowControl/>
      <w:spacing w:after="120"/>
    </w:pPr>
    <w:rPr>
      <w:rFonts w:eastAsia="Times New Roman"/>
      <w:kern w:val="0"/>
      <w:sz w:val="16"/>
      <w:szCs w:val="16"/>
    </w:rPr>
  </w:style>
  <w:style w:type="paragraph" w:customStyle="1" w:styleId="111">
    <w:name w:val="Знак1 Знак Знак 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font6">
    <w:name w:val="font6"/>
    <w:basedOn w:val="a0"/>
    <w:rsid w:val="004B770E"/>
    <w:pPr>
      <w:widowControl/>
      <w:suppressAutoHyphens w:val="0"/>
      <w:spacing w:before="100" w:beforeAutospacing="1" w:after="100" w:afterAutospacing="1"/>
    </w:pPr>
    <w:rPr>
      <w:rFonts w:ascii="Arial CYR" w:eastAsia="Arial Unicode MS" w:hAnsi="Arial CYR" w:cs="Arial CYR"/>
      <w:kern w:val="0"/>
      <w:sz w:val="20"/>
      <w:szCs w:val="20"/>
      <w:lang w:eastAsia="ru-RU"/>
    </w:rPr>
  </w:style>
  <w:style w:type="paragraph" w:customStyle="1" w:styleId="2a">
    <w:name w:val="Цитата2"/>
    <w:basedOn w:val="a0"/>
    <w:rsid w:val="004B770E"/>
    <w:pPr>
      <w:keepNext/>
      <w:shd w:val="clear" w:color="auto" w:fill="FFFFFF"/>
      <w:ind w:left="6" w:right="6"/>
      <w:jc w:val="both"/>
    </w:pPr>
    <w:rPr>
      <w:rFonts w:eastAsia="Times New Roman"/>
      <w:kern w:val="0"/>
      <w:sz w:val="28"/>
      <w:szCs w:val="28"/>
    </w:rPr>
  </w:style>
  <w:style w:type="paragraph" w:customStyle="1" w:styleId="222">
    <w:name w:val="Продолжение списка 22"/>
    <w:basedOn w:val="a0"/>
    <w:rsid w:val="004B770E"/>
    <w:pPr>
      <w:widowControl/>
      <w:overflowPunct w:val="0"/>
      <w:autoSpaceDE w:val="0"/>
      <w:spacing w:after="120"/>
      <w:ind w:left="566"/>
    </w:pPr>
    <w:rPr>
      <w:rFonts w:eastAsia="Times New Roman"/>
      <w:kern w:val="0"/>
      <w:sz w:val="20"/>
      <w:szCs w:val="20"/>
    </w:rPr>
  </w:style>
  <w:style w:type="paragraph" w:customStyle="1" w:styleId="Web">
    <w:name w:val="Обычный (Web)"/>
    <w:basedOn w:val="a0"/>
    <w:rsid w:val="004B770E"/>
    <w:pPr>
      <w:widowControl/>
      <w:spacing w:before="100" w:after="100"/>
    </w:pPr>
    <w:rPr>
      <w:rFonts w:eastAsia="Times New Roman"/>
      <w:kern w:val="0"/>
      <w:szCs w:val="20"/>
    </w:rPr>
  </w:style>
  <w:style w:type="paragraph" w:customStyle="1" w:styleId="aff3">
    <w:name w:val="Содержимое таблицы"/>
    <w:basedOn w:val="a0"/>
    <w:rsid w:val="004B770E"/>
    <w:pPr>
      <w:widowControl/>
      <w:suppressLineNumbers/>
    </w:pPr>
    <w:rPr>
      <w:rFonts w:eastAsia="Times New Roman"/>
      <w:kern w:val="0"/>
    </w:rPr>
  </w:style>
  <w:style w:type="paragraph" w:customStyle="1" w:styleId="320">
    <w:name w:val="Основной текст 32"/>
    <w:basedOn w:val="a0"/>
    <w:rsid w:val="004B770E"/>
    <w:pPr>
      <w:widowControl/>
      <w:spacing w:after="120"/>
    </w:pPr>
    <w:rPr>
      <w:rFonts w:eastAsia="Times New Roman"/>
      <w:kern w:val="0"/>
      <w:sz w:val="16"/>
      <w:szCs w:val="16"/>
    </w:rPr>
  </w:style>
  <w:style w:type="paragraph" w:customStyle="1" w:styleId="western">
    <w:name w:val="western"/>
    <w:basedOn w:val="a0"/>
    <w:rsid w:val="004B770E"/>
    <w:pPr>
      <w:keepNext/>
      <w:widowControl/>
      <w:suppressAutoHyphens w:val="0"/>
      <w:spacing w:before="100" w:beforeAutospacing="1"/>
    </w:pPr>
    <w:rPr>
      <w:rFonts w:eastAsia="Times New Roman"/>
      <w:color w:val="000000"/>
      <w:kern w:val="0"/>
      <w:lang w:eastAsia="ru-RU"/>
    </w:rPr>
  </w:style>
  <w:style w:type="paragraph" w:customStyle="1" w:styleId="1c">
    <w:name w:val="Текст1"/>
    <w:basedOn w:val="a0"/>
    <w:rsid w:val="004B770E"/>
    <w:pPr>
      <w:widowControl/>
    </w:pPr>
    <w:rPr>
      <w:rFonts w:ascii="Courier New" w:eastAsia="Times New Roman" w:hAnsi="Courier New" w:cs="Courier New"/>
      <w:kern w:val="0"/>
      <w:sz w:val="20"/>
      <w:szCs w:val="20"/>
    </w:rPr>
  </w:style>
  <w:style w:type="paragraph" w:customStyle="1" w:styleId="230">
    <w:name w:val="Основной текст 23"/>
    <w:basedOn w:val="a0"/>
    <w:rsid w:val="004B770E"/>
    <w:pPr>
      <w:widowControl/>
      <w:spacing w:after="120" w:line="480" w:lineRule="auto"/>
    </w:pPr>
    <w:rPr>
      <w:rFonts w:eastAsia="Times New Roman"/>
      <w:kern w:val="0"/>
    </w:rPr>
  </w:style>
  <w:style w:type="paragraph" w:customStyle="1" w:styleId="1d">
    <w:name w:val="1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e0">
    <w:name w:val="ae"/>
    <w:basedOn w:val="a0"/>
    <w:rsid w:val="004B770E"/>
    <w:pPr>
      <w:widowControl/>
      <w:suppressAutoHyphens w:val="0"/>
      <w:spacing w:before="100" w:beforeAutospacing="1" w:after="100" w:afterAutospacing="1"/>
    </w:pPr>
    <w:rPr>
      <w:rFonts w:eastAsia="Times New Roman"/>
      <w:kern w:val="0"/>
      <w:lang w:eastAsia="ru-RU"/>
    </w:rPr>
  </w:style>
  <w:style w:type="paragraph" w:customStyle="1" w:styleId="1e">
    <w:name w:val="Название объекта1"/>
    <w:basedOn w:val="a0"/>
    <w:rsid w:val="004B770E"/>
    <w:pPr>
      <w:widowControl/>
      <w:jc w:val="center"/>
    </w:pPr>
    <w:rPr>
      <w:rFonts w:eastAsia="Times New Roman"/>
      <w:b/>
      <w:kern w:val="2"/>
      <w:sz w:val="32"/>
      <w:szCs w:val="20"/>
    </w:rPr>
  </w:style>
  <w:style w:type="paragraph" w:customStyle="1" w:styleId="240">
    <w:name w:val="Основной текст 24"/>
    <w:basedOn w:val="a0"/>
    <w:rsid w:val="004B770E"/>
    <w:pPr>
      <w:keepNext/>
      <w:shd w:val="clear" w:color="auto" w:fill="FFFFFF"/>
      <w:jc w:val="both"/>
    </w:pPr>
    <w:rPr>
      <w:rFonts w:eastAsia="Times New Roman"/>
      <w:bCs/>
      <w:kern w:val="0"/>
      <w:sz w:val="28"/>
    </w:rPr>
  </w:style>
  <w:style w:type="paragraph" w:customStyle="1" w:styleId="Standard">
    <w:name w:val="Standard"/>
    <w:rsid w:val="004B770E"/>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231">
    <w:name w:val="Продолжение списка 23"/>
    <w:basedOn w:val="a0"/>
    <w:rsid w:val="004B770E"/>
    <w:pPr>
      <w:widowControl/>
      <w:overflowPunct w:val="0"/>
      <w:autoSpaceDE w:val="0"/>
      <w:spacing w:after="120"/>
      <w:ind w:left="566"/>
    </w:pPr>
    <w:rPr>
      <w:rFonts w:eastAsia="Times New Roman"/>
      <w:kern w:val="0"/>
      <w:sz w:val="20"/>
      <w:szCs w:val="20"/>
    </w:rPr>
  </w:style>
  <w:style w:type="paragraph" w:customStyle="1" w:styleId="WW-Web">
    <w:name w:val="WW-Обычный (Web)"/>
    <w:basedOn w:val="a0"/>
    <w:rsid w:val="004B770E"/>
    <w:pPr>
      <w:widowControl/>
      <w:spacing w:before="100" w:after="100"/>
    </w:pPr>
    <w:rPr>
      <w:rFonts w:eastAsia="Times New Roman"/>
      <w:kern w:val="0"/>
      <w:szCs w:val="20"/>
    </w:rPr>
  </w:style>
  <w:style w:type="paragraph" w:customStyle="1" w:styleId="aff4">
    <w:name w:val="Базовый"/>
    <w:rsid w:val="004B770E"/>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paragraph" w:customStyle="1" w:styleId="314">
    <w:name w:val="Основной текст с отступом 31"/>
    <w:basedOn w:val="a0"/>
    <w:rsid w:val="004B770E"/>
    <w:pPr>
      <w:spacing w:after="120"/>
      <w:ind w:left="283"/>
    </w:pPr>
    <w:rPr>
      <w:rFonts w:ascii="Arial" w:eastAsia="Arial Unicode MS" w:hAnsi="Arial"/>
      <w:kern w:val="2"/>
      <w:sz w:val="16"/>
      <w:szCs w:val="16"/>
    </w:rPr>
  </w:style>
  <w:style w:type="paragraph" w:customStyle="1" w:styleId="Normal1">
    <w:name w:val="Normal1"/>
    <w:rsid w:val="004B770E"/>
    <w:pPr>
      <w:widowControl w:val="0"/>
      <w:spacing w:after="0" w:line="240" w:lineRule="auto"/>
    </w:pPr>
    <w:rPr>
      <w:rFonts w:ascii="Times New Roman" w:eastAsia="Calibri" w:hAnsi="Times New Roman" w:cs="Times New Roman"/>
      <w:sz w:val="24"/>
      <w:szCs w:val="20"/>
      <w:lang w:eastAsia="ru-RU"/>
    </w:rPr>
  </w:style>
  <w:style w:type="paragraph" w:customStyle="1" w:styleId="aff5">
    <w:name w:val="Îáû÷íûé"/>
    <w:rsid w:val="004B770E"/>
    <w:pPr>
      <w:widowControl w:val="0"/>
      <w:suppressAutoHyphens/>
      <w:spacing w:after="0" w:line="240" w:lineRule="auto"/>
    </w:pPr>
    <w:rPr>
      <w:rFonts w:ascii="Pragmatica" w:eastAsia="Arial" w:hAnsi="Pragmatica" w:cs="Times New Roman"/>
      <w:sz w:val="20"/>
      <w:szCs w:val="20"/>
      <w:lang w:val="en-US" w:eastAsia="ar-SA"/>
    </w:rPr>
  </w:style>
  <w:style w:type="paragraph" w:customStyle="1" w:styleId="aff6">
    <w:name w:val="Обычный + По ширине"/>
    <w:basedOn w:val="a0"/>
    <w:rsid w:val="004B770E"/>
    <w:pPr>
      <w:jc w:val="both"/>
    </w:pPr>
    <w:rPr>
      <w:rFonts w:eastAsia="Arial"/>
      <w:kern w:val="2"/>
      <w:sz w:val="22"/>
      <w:szCs w:val="22"/>
    </w:rPr>
  </w:style>
  <w:style w:type="paragraph" w:customStyle="1" w:styleId="ConsCell">
    <w:name w:val="ConsCell"/>
    <w:rsid w:val="004B770E"/>
    <w:pPr>
      <w:widowControl w:val="0"/>
      <w:spacing w:after="0" w:line="240" w:lineRule="auto"/>
    </w:pPr>
    <w:rPr>
      <w:rFonts w:ascii="Arial" w:eastAsia="Times New Roman" w:hAnsi="Arial" w:cs="Arial"/>
      <w:sz w:val="20"/>
      <w:szCs w:val="20"/>
      <w:lang w:eastAsia="ru-RU"/>
    </w:rPr>
  </w:style>
  <w:style w:type="paragraph" w:customStyle="1" w:styleId="2b">
    <w:name w:val="Обычный2"/>
    <w:rsid w:val="004B770E"/>
    <w:pPr>
      <w:widowControl w:val="0"/>
      <w:tabs>
        <w:tab w:val="num" w:pos="552"/>
      </w:tabs>
      <w:suppressAutoHyphens/>
      <w:spacing w:after="0" w:line="300" w:lineRule="auto"/>
      <w:ind w:left="552" w:hanging="432"/>
    </w:pPr>
    <w:rPr>
      <w:rFonts w:ascii="Times New Roman" w:eastAsia="Times New Roman" w:hAnsi="Times New Roman" w:cs="Times New Roman"/>
      <w:szCs w:val="20"/>
      <w:lang w:eastAsia="ar-SA"/>
    </w:rPr>
  </w:style>
  <w:style w:type="character" w:styleId="aff7">
    <w:name w:val="footnote reference"/>
    <w:semiHidden/>
    <w:rsid w:val="004B770E"/>
    <w:rPr>
      <w:vertAlign w:val="superscript"/>
    </w:rPr>
  </w:style>
  <w:style w:type="character" w:customStyle="1" w:styleId="postbody">
    <w:name w:val="postbody"/>
    <w:basedOn w:val="a1"/>
    <w:rsid w:val="004B770E"/>
  </w:style>
  <w:style w:type="character" w:customStyle="1" w:styleId="1f">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4B770E"/>
    <w:rPr>
      <w:sz w:val="24"/>
      <w:szCs w:val="24"/>
      <w:lang w:val="ru-RU" w:eastAsia="ru-RU" w:bidi="ar-SA"/>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4B770E"/>
    <w:rPr>
      <w:sz w:val="24"/>
      <w:szCs w:val="24"/>
      <w:lang w:val="ru-RU" w:eastAsia="ru-RU" w:bidi="ar-SA"/>
    </w:rPr>
  </w:style>
  <w:style w:type="character" w:customStyle="1" w:styleId="1f0">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4B770E"/>
    <w:rPr>
      <w:sz w:val="24"/>
      <w:szCs w:val="24"/>
      <w:lang w:val="ru-RU" w:eastAsia="ru-RU" w:bidi="ar-SA"/>
    </w:rPr>
  </w:style>
  <w:style w:type="character" w:customStyle="1" w:styleId="2c">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4B770E"/>
    <w:rPr>
      <w:sz w:val="24"/>
      <w:szCs w:val="24"/>
      <w:lang w:val="ru-RU" w:eastAsia="ru-RU" w:bidi="ar-SA"/>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4B770E"/>
    <w:rPr>
      <w:sz w:val="24"/>
      <w:szCs w:val="24"/>
      <w:lang w:val="ru-RU" w:eastAsia="ru-RU" w:bidi="ar-SA"/>
    </w:rPr>
  </w:style>
  <w:style w:type="character" w:customStyle="1" w:styleId="aff8">
    <w:name w:val="Символ сноски"/>
    <w:rsid w:val="004B770E"/>
    <w:rPr>
      <w:vertAlign w:val="superscript"/>
    </w:rPr>
  </w:style>
  <w:style w:type="character" w:customStyle="1" w:styleId="160">
    <w:name w:val="Çàã1 Знак6"/>
    <w:aliases w:val="BO Знак5,ID Знак5,body indent Знак5,andrad Знак5,EHPT Знак5,Body Text2 Знак3,Body Text2 Знак Знак3,Çàã1 Знак1 Знак3,BO Знак1 Знак3,ID Знак1 Знак3,body indent Знак1 Знак3,andrad Знак1 Знак2,EHPT Знак1 Знак2,body indent Знак1 Знак Знак1"/>
    <w:rsid w:val="004B770E"/>
    <w:rPr>
      <w:sz w:val="24"/>
      <w:szCs w:val="24"/>
      <w:lang w:val="ru-RU" w:eastAsia="ru-RU" w:bidi="ar-SA"/>
    </w:rPr>
  </w:style>
  <w:style w:type="character" w:customStyle="1" w:styleId="aff9">
    <w:name w:val="Основной шрифт"/>
    <w:rsid w:val="004B770E"/>
  </w:style>
  <w:style w:type="character" w:customStyle="1" w:styleId="textspanview">
    <w:name w:val="textspanview"/>
    <w:rsid w:val="004B770E"/>
  </w:style>
  <w:style w:type="character" w:customStyle="1" w:styleId="iceouttxt">
    <w:name w:val="iceouttxt"/>
    <w:rsid w:val="004B770E"/>
  </w:style>
  <w:style w:type="character" w:customStyle="1" w:styleId="42">
    <w:name w:val="Знак Знак4"/>
    <w:locked/>
    <w:rsid w:val="004B770E"/>
    <w:rPr>
      <w:b/>
      <w:bCs/>
      <w:i/>
      <w:iCs/>
      <w:sz w:val="26"/>
      <w:lang w:val="ru-RU" w:eastAsia="ru-RU" w:bidi="ar-SA"/>
    </w:rPr>
  </w:style>
  <w:style w:type="character" w:customStyle="1" w:styleId="55">
    <w:name w:val="Знак Знак5"/>
    <w:rsid w:val="004B770E"/>
    <w:rPr>
      <w:rFonts w:ascii="Arial" w:hAnsi="Arial" w:cs="Arial" w:hint="default"/>
      <w:b/>
      <w:bCs/>
      <w:sz w:val="26"/>
      <w:szCs w:val="26"/>
      <w:lang w:val="ru-RU" w:eastAsia="ru-RU" w:bidi="ar-SA"/>
    </w:rPr>
  </w:style>
  <w:style w:type="character" w:customStyle="1" w:styleId="WW-Absatz-Standardschriftart111111111111">
    <w:name w:val="WW-Absatz-Standardschriftart111111111111"/>
    <w:rsid w:val="004B770E"/>
  </w:style>
  <w:style w:type="character" w:customStyle="1" w:styleId="WW-Absatz-Standardschriftart111111111111111111">
    <w:name w:val="WW-Absatz-Standardschriftart111111111111111111"/>
    <w:rsid w:val="004B770E"/>
  </w:style>
  <w:style w:type="character" w:customStyle="1" w:styleId="verdana12ptgrey">
    <w:name w:val="verdana12ptgrey"/>
    <w:basedOn w:val="a1"/>
    <w:rsid w:val="004B770E"/>
  </w:style>
  <w:style w:type="character" w:customStyle="1" w:styleId="Heading5Char">
    <w:name w:val="Heading 5 Char"/>
    <w:locked/>
    <w:rsid w:val="004B770E"/>
    <w:rPr>
      <w:b/>
      <w:bCs/>
      <w:i/>
      <w:iCs/>
      <w:sz w:val="26"/>
      <w:lang w:val="ru-RU" w:eastAsia="ru-RU" w:bidi="ar-SA"/>
    </w:rPr>
  </w:style>
  <w:style w:type="character" w:customStyle="1" w:styleId="170">
    <w:name w:val="Çàã1 Знак7"/>
    <w:aliases w:val="BO Знак6,ID Знак6,body indent Знак6,andrad Знак6,EHPT Знак6,Body Text2 Знак4,Body Text2 Знак Знак4,Çàã1 Знак1 Знак4,BO Знак1 Знак4,ID Знак1 Знак4,body indent Знак1 Знак4,andrad Знак1 Знак3,EHPT Знак1 Знак3,body indent Знак1 Знак Знак2"/>
    <w:rsid w:val="004B770E"/>
    <w:rPr>
      <w:sz w:val="24"/>
      <w:szCs w:val="24"/>
      <w:lang w:val="ru-RU" w:eastAsia="ru-RU" w:bidi="ar-SA"/>
    </w:rPr>
  </w:style>
  <w:style w:type="character" w:customStyle="1" w:styleId="FontStyle24">
    <w:name w:val="Font Style24"/>
    <w:rsid w:val="004B770E"/>
    <w:rPr>
      <w:rFonts w:ascii="Times New Roman" w:hAnsi="Times New Roman" w:cs="Times New Roman" w:hint="default"/>
      <w:sz w:val="16"/>
      <w:szCs w:val="16"/>
    </w:rPr>
  </w:style>
  <w:style w:type="character" w:customStyle="1" w:styleId="u">
    <w:name w:val="u"/>
    <w:basedOn w:val="a1"/>
    <w:rsid w:val="004B770E"/>
  </w:style>
  <w:style w:type="character" w:customStyle="1" w:styleId="blk">
    <w:name w:val="blk"/>
    <w:basedOn w:val="a1"/>
    <w:rsid w:val="004B770E"/>
  </w:style>
  <w:style w:type="character" w:customStyle="1" w:styleId="epm">
    <w:name w:val="epm"/>
    <w:basedOn w:val="a1"/>
    <w:rsid w:val="004B770E"/>
  </w:style>
  <w:style w:type="character" w:customStyle="1" w:styleId="f">
    <w:name w:val="f"/>
    <w:basedOn w:val="a1"/>
    <w:rsid w:val="004B770E"/>
  </w:style>
  <w:style w:type="character" w:customStyle="1" w:styleId="FontStyle14">
    <w:name w:val="Font Style14"/>
    <w:rsid w:val="004B770E"/>
    <w:rPr>
      <w:rFonts w:ascii="Times New Roman" w:hAnsi="Times New Roman" w:cs="Times New Roman" w:hint="default"/>
      <w:sz w:val="16"/>
      <w:szCs w:val="16"/>
    </w:rPr>
  </w:style>
  <w:style w:type="character" w:customStyle="1" w:styleId="180">
    <w:name w:val="Çàã1 Знак8"/>
    <w:aliases w:val="BO Знак7,ID Знак7,body indent Знак7,andrad Знак7,EHPT Знак7,Body Text2 Знак5,Body Text2 Знак Знак5,Çàã1 Знак1 Знак5,BO Знак1 Знак5,ID Знак1 Знак5,body indent Знак1 Знак5,andrad Знак1 Знак4,EHPT Знак1 Знак4,body indent Знак1 Знак Знак3"/>
    <w:rsid w:val="004B770E"/>
    <w:rPr>
      <w:sz w:val="24"/>
      <w:szCs w:val="24"/>
      <w:lang w:val="ru-RU" w:eastAsia="ru-RU" w:bidi="ar-SA"/>
    </w:rPr>
  </w:style>
  <w:style w:type="character" w:customStyle="1" w:styleId="NormalWebChar">
    <w:name w:val="Normal (Web) Char"/>
    <w:locked/>
    <w:rsid w:val="004B770E"/>
    <w:rPr>
      <w:rFonts w:ascii="Times New Roman" w:hAnsi="Times New Roman" w:cs="Times New Roman" w:hint="default"/>
      <w:sz w:val="24"/>
      <w:lang w:eastAsia="ru-RU"/>
    </w:rPr>
  </w:style>
  <w:style w:type="table" w:styleId="affa">
    <w:name w:val="Table Grid"/>
    <w:basedOn w:val="a2"/>
    <w:rsid w:val="004B770E"/>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c">
    <w:name w:val="Знак Знак"/>
    <w:locked/>
    <w:rsid w:val="004B770E"/>
    <w:rPr>
      <w:sz w:val="24"/>
      <w:szCs w:val="24"/>
      <w:lang w:val="ru-RU" w:eastAsia="ru-RU" w:bidi="ar-SA"/>
    </w:rPr>
  </w:style>
  <w:style w:type="paragraph" w:styleId="affd">
    <w:name w:val="Balloon Text"/>
    <w:basedOn w:val="a0"/>
    <w:link w:val="affe"/>
    <w:semiHidden/>
    <w:rsid w:val="004B770E"/>
    <w:pPr>
      <w:widowControl/>
      <w:suppressAutoHyphens w:val="0"/>
    </w:pPr>
    <w:rPr>
      <w:rFonts w:ascii="Tahoma" w:eastAsia="Times New Roman" w:hAnsi="Tahoma" w:cs="Tahoma"/>
      <w:kern w:val="0"/>
      <w:sz w:val="16"/>
      <w:szCs w:val="16"/>
      <w:lang w:eastAsia="ru-RU"/>
    </w:rPr>
  </w:style>
  <w:style w:type="character" w:customStyle="1" w:styleId="affe">
    <w:name w:val="Текст выноски Знак"/>
    <w:basedOn w:val="a1"/>
    <w:link w:val="affd"/>
    <w:semiHidden/>
    <w:rsid w:val="004B770E"/>
    <w:rPr>
      <w:rFonts w:ascii="Tahoma" w:eastAsia="Times New Roman" w:hAnsi="Tahoma" w:cs="Tahoma"/>
      <w:sz w:val="16"/>
      <w:szCs w:val="16"/>
      <w:lang w:eastAsia="ru-RU"/>
    </w:rPr>
  </w:style>
  <w:style w:type="character" w:customStyle="1" w:styleId="1f1">
    <w:name w:val="Знак Знак1"/>
    <w:rsid w:val="004B770E"/>
    <w:rPr>
      <w:sz w:val="24"/>
      <w:szCs w:val="24"/>
      <w:lang w:val="ru-RU" w:eastAsia="ru-RU" w:bidi="ar-SA"/>
    </w:rPr>
  </w:style>
  <w:style w:type="character" w:customStyle="1" w:styleId="2d">
    <w:name w:val="Знак Знак2"/>
    <w:rsid w:val="004B770E"/>
    <w:rPr>
      <w:sz w:val="28"/>
      <w:szCs w:val="24"/>
      <w:lang w:val="ru-RU" w:eastAsia="ru-RU" w:bidi="ar-SA"/>
    </w:rPr>
  </w:style>
  <w:style w:type="paragraph" w:customStyle="1" w:styleId="1f2">
    <w:name w:val="Стиль1"/>
    <w:basedOn w:val="a0"/>
    <w:rsid w:val="004B770E"/>
    <w:pPr>
      <w:widowControl/>
      <w:suppressAutoHyphens w:val="0"/>
    </w:pPr>
    <w:rPr>
      <w:rFonts w:eastAsia="Times New Roman"/>
      <w:kern w:val="28"/>
      <w:szCs w:val="20"/>
      <w:lang w:eastAsia="ru-RU"/>
    </w:rPr>
  </w:style>
  <w:style w:type="paragraph" w:customStyle="1" w:styleId="Title1">
    <w:name w:val="Title1"/>
    <w:basedOn w:val="a0"/>
    <w:rsid w:val="004B770E"/>
    <w:pPr>
      <w:widowControl/>
      <w:suppressAutoHyphens w:val="0"/>
      <w:jc w:val="center"/>
    </w:pPr>
    <w:rPr>
      <w:rFonts w:eastAsia="Times New Roman"/>
      <w:b/>
      <w:kern w:val="0"/>
      <w:sz w:val="28"/>
      <w:szCs w:val="20"/>
      <w:lang w:eastAsia="ru-RU"/>
    </w:rPr>
  </w:style>
  <w:style w:type="character" w:customStyle="1" w:styleId="WW8Num6z0">
    <w:name w:val="WW8Num6z0"/>
    <w:rsid w:val="004B770E"/>
    <w:rPr>
      <w:b/>
    </w:rPr>
  </w:style>
  <w:style w:type="character" w:styleId="afff">
    <w:name w:val="page number"/>
    <w:basedOn w:val="a1"/>
    <w:rsid w:val="004B770E"/>
  </w:style>
  <w:style w:type="paragraph" w:customStyle="1" w:styleId="1f3">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4">
    <w:name w:val="Основной текст1"/>
    <w:basedOn w:val="28"/>
    <w:rsid w:val="004B770E"/>
    <w:pPr>
      <w:tabs>
        <w:tab w:val="clear" w:pos="0"/>
      </w:tabs>
      <w:snapToGrid/>
      <w:spacing w:line="240" w:lineRule="auto"/>
      <w:ind w:left="0" w:firstLine="0"/>
      <w:jc w:val="both"/>
    </w:pPr>
    <w:rPr>
      <w:rFonts w:ascii="Arial" w:hAnsi="Arial"/>
      <w:sz w:val="18"/>
    </w:rPr>
  </w:style>
  <w:style w:type="paragraph" w:customStyle="1" w:styleId="56">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WW8Num2z0">
    <w:name w:val="WW8Num2z0"/>
    <w:rsid w:val="004B770E"/>
    <w:rPr>
      <w:b/>
    </w:rPr>
  </w:style>
  <w:style w:type="paragraph" w:customStyle="1" w:styleId="shorttitle">
    <w:name w:val="shorttitle"/>
    <w:basedOn w:val="a0"/>
    <w:rsid w:val="004B770E"/>
    <w:pPr>
      <w:widowControl/>
      <w:suppressAutoHyphens w:val="0"/>
      <w:spacing w:after="400"/>
    </w:pPr>
    <w:rPr>
      <w:rFonts w:eastAsia="Times New Roman"/>
      <w:i/>
      <w:iCs/>
      <w:kern w:val="0"/>
      <w:lang w:eastAsia="ru-RU"/>
    </w:rPr>
  </w:style>
  <w:style w:type="paragraph" w:customStyle="1" w:styleId="315">
    <w:name w:val="Заголовок 31"/>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321">
    <w:name w:val="Заголовок 32"/>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61">
    <w:name w:val="Заголовок 61"/>
    <w:basedOn w:val="a0"/>
    <w:autoRedefine/>
    <w:rsid w:val="004B770E"/>
    <w:pPr>
      <w:widowControl/>
      <w:pBdr>
        <w:top w:val="single" w:sz="18" w:space="5" w:color="1B6B40"/>
      </w:pBdr>
      <w:suppressAutoHyphens w:val="0"/>
      <w:ind w:left="-200" w:right="-200"/>
      <w:outlineLvl w:val="5"/>
    </w:pPr>
    <w:rPr>
      <w:rFonts w:ascii="Arial" w:eastAsia="Times New Roman" w:hAnsi="Arial"/>
      <w:color w:val="000000"/>
      <w:kern w:val="0"/>
      <w:lang w:eastAsia="ru-RU"/>
    </w:rPr>
  </w:style>
  <w:style w:type="character" w:customStyle="1" w:styleId="WW8Num11z1">
    <w:name w:val="WW8Num11z1"/>
    <w:rsid w:val="004B770E"/>
    <w:rPr>
      <w:rFonts w:ascii="Courier New" w:hAnsi="Courier New"/>
      <w:sz w:val="20"/>
    </w:rPr>
  </w:style>
  <w:style w:type="paragraph" w:customStyle="1" w:styleId="xl24">
    <w:name w:val="xl24"/>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5">
    <w:name w:val="xl2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6">
    <w:name w:val="xl26"/>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27">
    <w:name w:val="xl27"/>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8">
    <w:name w:val="xl28"/>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kern w:val="0"/>
      <w:lang w:eastAsia="ru-RU"/>
    </w:rPr>
  </w:style>
  <w:style w:type="paragraph" w:customStyle="1" w:styleId="xl29">
    <w:name w:val="xl29"/>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0">
    <w:name w:val="xl30"/>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kern w:val="0"/>
      <w:lang w:eastAsia="ru-RU"/>
    </w:rPr>
  </w:style>
  <w:style w:type="paragraph" w:customStyle="1" w:styleId="xl31">
    <w:name w:val="xl31"/>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3">
    <w:name w:val="xl33"/>
    <w:basedOn w:val="a0"/>
    <w:rsid w:val="004B770E"/>
    <w:pPr>
      <w:widowControl/>
      <w:suppressAutoHyphens w:val="0"/>
      <w:spacing w:before="100" w:beforeAutospacing="1" w:after="100" w:afterAutospacing="1"/>
      <w:jc w:val="center"/>
    </w:pPr>
    <w:rPr>
      <w:rFonts w:eastAsia="Arial Unicode MS"/>
      <w:b/>
      <w:bCs/>
      <w:kern w:val="0"/>
      <w:lang w:eastAsia="ru-RU"/>
    </w:rPr>
  </w:style>
  <w:style w:type="paragraph" w:customStyle="1" w:styleId="xl34">
    <w:name w:val="xl34"/>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35">
    <w:name w:val="xl3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6">
    <w:name w:val="xl36"/>
    <w:basedOn w:val="a0"/>
    <w:rsid w:val="004B770E"/>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7">
    <w:name w:val="xl37"/>
    <w:basedOn w:val="a0"/>
    <w:rsid w:val="004B770E"/>
    <w:pPr>
      <w:widowControl/>
      <w:pBdr>
        <w:top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character" w:customStyle="1" w:styleId="140">
    <w:name w:val="Знак Знак14"/>
    <w:locked/>
    <w:rsid w:val="004B770E"/>
    <w:rPr>
      <w:sz w:val="24"/>
      <w:szCs w:val="24"/>
      <w:lang w:val="ru-RU" w:eastAsia="ar-SA" w:bidi="ar-SA"/>
    </w:rPr>
  </w:style>
  <w:style w:type="character" w:customStyle="1" w:styleId="223">
    <w:name w:val="Знак Знак22"/>
    <w:locked/>
    <w:rsid w:val="004B770E"/>
    <w:rPr>
      <w:rFonts w:ascii="Arial" w:hAnsi="Arial" w:cs="Arial"/>
      <w:b/>
      <w:bCs/>
      <w:i/>
      <w:iCs/>
      <w:sz w:val="28"/>
      <w:szCs w:val="28"/>
      <w:lang w:val="ru-RU" w:eastAsia="ru-RU" w:bidi="ar-SA"/>
    </w:rPr>
  </w:style>
  <w:style w:type="character" w:customStyle="1" w:styleId="215">
    <w:name w:val="Знак Знак21"/>
    <w:locked/>
    <w:rsid w:val="004B770E"/>
    <w:rPr>
      <w:b/>
      <w:bCs/>
      <w:color w:val="000000"/>
      <w:spacing w:val="2"/>
      <w:sz w:val="25"/>
      <w:szCs w:val="25"/>
      <w:lang w:val="ru-RU" w:eastAsia="ru-RU" w:bidi="ar-SA"/>
    </w:rPr>
  </w:style>
  <w:style w:type="character" w:customStyle="1" w:styleId="200">
    <w:name w:val="Знак Знак20"/>
    <w:locked/>
    <w:rsid w:val="004B770E"/>
    <w:rPr>
      <w:b/>
      <w:bCs/>
      <w:sz w:val="28"/>
      <w:szCs w:val="28"/>
      <w:lang w:val="ru-RU" w:eastAsia="ru-RU" w:bidi="ar-SA"/>
    </w:rPr>
  </w:style>
  <w:style w:type="character" w:customStyle="1" w:styleId="190">
    <w:name w:val="Знак Знак19"/>
    <w:locked/>
    <w:rsid w:val="004B770E"/>
    <w:rPr>
      <w:b/>
      <w:bCs/>
      <w:i/>
      <w:iCs/>
      <w:sz w:val="26"/>
      <w:lang w:val="ru-RU" w:eastAsia="ru-RU" w:bidi="ar-SA"/>
    </w:rPr>
  </w:style>
  <w:style w:type="character" w:customStyle="1" w:styleId="181">
    <w:name w:val="Знак Знак18"/>
    <w:locked/>
    <w:rsid w:val="004B770E"/>
    <w:rPr>
      <w:sz w:val="24"/>
      <w:szCs w:val="24"/>
      <w:lang w:val="ru-RU" w:eastAsia="ru-RU" w:bidi="ar-SA"/>
    </w:rPr>
  </w:style>
  <w:style w:type="character" w:customStyle="1" w:styleId="171">
    <w:name w:val="Знак Знак17"/>
    <w:locked/>
    <w:rsid w:val="004B770E"/>
    <w:rPr>
      <w:b/>
      <w:bCs/>
      <w:sz w:val="28"/>
      <w:szCs w:val="24"/>
      <w:lang w:val="ru-RU" w:eastAsia="ru-RU" w:bidi="ar-SA"/>
    </w:rPr>
  </w:style>
  <w:style w:type="character" w:customStyle="1" w:styleId="161">
    <w:name w:val="Знак Знак16"/>
    <w:locked/>
    <w:rsid w:val="004B770E"/>
    <w:rPr>
      <w:b/>
      <w:bCs/>
      <w:sz w:val="24"/>
      <w:szCs w:val="24"/>
      <w:lang w:val="ru-RU" w:eastAsia="ru-RU" w:bidi="ar-SA"/>
    </w:rPr>
  </w:style>
  <w:style w:type="character" w:customStyle="1" w:styleId="151">
    <w:name w:val="Знак Знак15"/>
    <w:locked/>
    <w:rsid w:val="004B770E"/>
    <w:rPr>
      <w:sz w:val="28"/>
      <w:szCs w:val="26"/>
      <w:lang w:val="ru-RU" w:eastAsia="ru-RU" w:bidi="ar-SA"/>
    </w:rPr>
  </w:style>
  <w:style w:type="character" w:customStyle="1" w:styleId="130">
    <w:name w:val="Знак Знак13"/>
    <w:locked/>
    <w:rsid w:val="004B770E"/>
    <w:rPr>
      <w:rFonts w:ascii="Courier New" w:hAnsi="Courier New" w:cs="Courier New"/>
      <w:lang w:val="ru-RU" w:eastAsia="ru-RU" w:bidi="ar-SA"/>
    </w:rPr>
  </w:style>
  <w:style w:type="character" w:customStyle="1" w:styleId="121">
    <w:name w:val="Знак Знак12"/>
    <w:locked/>
    <w:rsid w:val="004B770E"/>
    <w:rPr>
      <w:sz w:val="24"/>
      <w:szCs w:val="24"/>
      <w:lang w:val="ru-RU" w:eastAsia="ru-RU" w:bidi="ar-SA"/>
    </w:rPr>
  </w:style>
  <w:style w:type="character" w:customStyle="1" w:styleId="112">
    <w:name w:val="Знак Знак11"/>
    <w:locked/>
    <w:rsid w:val="004B770E"/>
    <w:rPr>
      <w:rFonts w:ascii="Courier New" w:hAnsi="Courier New" w:cs="Courier New"/>
      <w:lang w:val="ru-RU" w:eastAsia="ru-RU" w:bidi="ar-SA"/>
    </w:rPr>
  </w:style>
  <w:style w:type="character" w:customStyle="1" w:styleId="100">
    <w:name w:val="Знак Знак10"/>
    <w:locked/>
    <w:rsid w:val="004B770E"/>
    <w:rPr>
      <w:sz w:val="24"/>
      <w:szCs w:val="24"/>
      <w:lang w:val="ru-RU" w:eastAsia="ru-RU" w:bidi="ar-SA"/>
    </w:rPr>
  </w:style>
  <w:style w:type="character" w:customStyle="1" w:styleId="91">
    <w:name w:val="Знак Знак9"/>
    <w:locked/>
    <w:rsid w:val="004B770E"/>
    <w:rPr>
      <w:lang w:val="ru-RU" w:eastAsia="ru-RU" w:bidi="ar-SA"/>
    </w:rPr>
  </w:style>
  <w:style w:type="character" w:customStyle="1" w:styleId="191">
    <w:name w:val="Çàã1 Знак9"/>
    <w:aliases w:val="BO Знак8,ID Знак8,body indent Знак8,andrad Знак8,EHPT Знак8,Body Text2 Знак6,Body Text2 Знак Знак6,Çàã1 Знак1 Знак6,BO Знак1 Знак6,ID Знак1 Знак6,body indent Знак1 Знак6,andrad Знак1 Знак5,EHPT Знак1 Знак5,body indent Знак1 Знак Знак4"/>
    <w:locked/>
    <w:rsid w:val="004B770E"/>
    <w:rPr>
      <w:sz w:val="24"/>
      <w:szCs w:val="24"/>
      <w:lang w:val="ru-RU" w:eastAsia="ru-RU" w:bidi="ar-SA"/>
    </w:rPr>
  </w:style>
  <w:style w:type="character" w:customStyle="1" w:styleId="81">
    <w:name w:val="Знак Знак8"/>
    <w:locked/>
    <w:rsid w:val="004B770E"/>
    <w:rPr>
      <w:i/>
      <w:iCs/>
      <w:sz w:val="26"/>
      <w:lang w:val="ru-RU" w:eastAsia="ru-RU" w:bidi="ar-SA"/>
    </w:rPr>
  </w:style>
  <w:style w:type="character" w:customStyle="1" w:styleId="71">
    <w:name w:val="Знак Знак7"/>
    <w:locked/>
    <w:rsid w:val="004B770E"/>
    <w:rPr>
      <w:bCs/>
      <w:sz w:val="28"/>
      <w:szCs w:val="24"/>
      <w:lang w:val="ru-RU" w:eastAsia="ru-RU" w:bidi="ar-SA"/>
    </w:rPr>
  </w:style>
  <w:style w:type="character" w:customStyle="1" w:styleId="62">
    <w:name w:val="Знак Знак6"/>
    <w:locked/>
    <w:rsid w:val="004B770E"/>
    <w:rPr>
      <w:sz w:val="16"/>
      <w:szCs w:val="16"/>
      <w:lang w:val="ru-RU" w:eastAsia="ru-RU" w:bidi="ar-SA"/>
    </w:rPr>
  </w:style>
  <w:style w:type="character" w:customStyle="1" w:styleId="57">
    <w:name w:val="Знак Знак5"/>
    <w:locked/>
    <w:rsid w:val="004B770E"/>
    <w:rPr>
      <w:i/>
      <w:iCs/>
      <w:sz w:val="22"/>
      <w:szCs w:val="22"/>
      <w:lang w:val="ru-RU" w:eastAsia="ru-RU" w:bidi="ar-SA"/>
    </w:rPr>
  </w:style>
  <w:style w:type="character" w:customStyle="1" w:styleId="43">
    <w:name w:val="Знак Знак4"/>
    <w:locked/>
    <w:rsid w:val="004B770E"/>
    <w:rPr>
      <w:sz w:val="26"/>
      <w:szCs w:val="24"/>
      <w:lang w:val="ru-RU" w:eastAsia="ru-RU" w:bidi="ar-SA"/>
    </w:rPr>
  </w:style>
  <w:style w:type="character" w:customStyle="1" w:styleId="3a">
    <w:name w:val="Знак Знак3"/>
    <w:locked/>
    <w:rsid w:val="004B770E"/>
    <w:rPr>
      <w:rFonts w:ascii="Courier New" w:hAnsi="Courier New" w:cs="Courier New"/>
      <w:lang w:val="ru-RU" w:eastAsia="ru-RU" w:bidi="ar-SA"/>
    </w:rPr>
  </w:style>
  <w:style w:type="character" w:customStyle="1" w:styleId="224">
    <w:name w:val="Знак Знак22"/>
    <w:locked/>
    <w:rsid w:val="004B770E"/>
    <w:rPr>
      <w:rFonts w:ascii="Arial" w:hAnsi="Arial" w:cs="Arial"/>
      <w:b/>
      <w:bCs/>
      <w:i/>
      <w:iCs/>
      <w:sz w:val="28"/>
      <w:szCs w:val="28"/>
      <w:lang w:val="ru-RU" w:eastAsia="ru-RU" w:bidi="ar-SA"/>
    </w:rPr>
  </w:style>
  <w:style w:type="character" w:customStyle="1" w:styleId="1f5">
    <w:name w:val="Знак Знак1"/>
    <w:rsid w:val="004B770E"/>
    <w:rPr>
      <w:sz w:val="24"/>
      <w:szCs w:val="24"/>
      <w:lang w:val="ru-RU" w:eastAsia="ru-RU" w:bidi="ar-SA"/>
    </w:rPr>
  </w:style>
  <w:style w:type="paragraph" w:customStyle="1" w:styleId="2e">
    <w:name w:val="Стиль2"/>
    <w:basedOn w:val="a0"/>
    <w:rsid w:val="004B770E"/>
    <w:pPr>
      <w:keepNext/>
      <w:keepLines/>
      <w:suppressLineNumbers/>
      <w:tabs>
        <w:tab w:val="left" w:pos="30528"/>
      </w:tabs>
      <w:spacing w:before="120" w:line="100" w:lineRule="atLeast"/>
      <w:ind w:left="576" w:hanging="576"/>
      <w:jc w:val="both"/>
    </w:pPr>
    <w:rPr>
      <w:b/>
      <w:szCs w:val="20"/>
    </w:rPr>
  </w:style>
  <w:style w:type="paragraph" w:customStyle="1" w:styleId="afff0">
    <w:name w:val="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content">
    <w:name w:val="content"/>
    <w:rsid w:val="004B770E"/>
  </w:style>
  <w:style w:type="paragraph" w:customStyle="1" w:styleId="1f7">
    <w:name w:val="Знак1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1">
    <w:name w:val="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iceouttxt4">
    <w:name w:val="iceouttxt4"/>
    <w:rsid w:val="004B770E"/>
    <w:rPr>
      <w:rFonts w:ascii="Arial" w:hAnsi="Arial" w:cs="Arial" w:hint="default"/>
      <w:color w:val="666666"/>
      <w:sz w:val="17"/>
      <w:szCs w:val="17"/>
    </w:rPr>
  </w:style>
  <w:style w:type="character" w:customStyle="1" w:styleId="afff2">
    <w:name w:val="Без интервала Знак Знак"/>
    <w:rsid w:val="004B770E"/>
    <w:rPr>
      <w:rFonts w:ascii="Calibri" w:eastAsia="Calibri" w:hAnsi="Calibri"/>
      <w:kern w:val="1"/>
      <w:sz w:val="22"/>
      <w:szCs w:val="22"/>
      <w:lang w:val="ru-RU" w:eastAsia="ar-SA" w:bidi="ar-SA"/>
    </w:rPr>
  </w:style>
  <w:style w:type="character" w:customStyle="1" w:styleId="WW-Absatz-Standardschriftart1111111111111111111111111111111111111111111">
    <w:name w:val="WW-Absatz-Standardschriftart1111111111111111111111111111111111111111111"/>
    <w:rsid w:val="004B770E"/>
  </w:style>
  <w:style w:type="paragraph" w:customStyle="1" w:styleId="afff3">
    <w:name w:val="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8">
    <w:name w:val="Знак Знак Знак 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9">
    <w:name w:val="Знак1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a">
    <w:name w:val="Знак1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3">
    <w:name w:val="Обычный3"/>
    <w:rsid w:val="005F77FB"/>
    <w:pPr>
      <w:widowControl w:val="0"/>
      <w:numPr>
        <w:numId w:val="2"/>
      </w:numPr>
      <w:snapToGrid w:val="0"/>
      <w:spacing w:after="0" w:line="300" w:lineRule="auto"/>
    </w:pPr>
    <w:rPr>
      <w:rFonts w:ascii="Times New Roman" w:eastAsia="Times New Roman" w:hAnsi="Times New Roman" w:cs="Times New Roman"/>
      <w:szCs w:val="20"/>
      <w:lang w:eastAsia="ru-RU"/>
    </w:rPr>
  </w:style>
  <w:style w:type="paragraph" w:customStyle="1" w:styleId="250">
    <w:name w:val="Основной текст 25"/>
    <w:basedOn w:val="a0"/>
    <w:rsid w:val="005F77FB"/>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2f">
    <w:name w:val="Текст выноски2"/>
    <w:basedOn w:val="a0"/>
    <w:rsid w:val="005F77FB"/>
    <w:pPr>
      <w:widowControl/>
      <w:suppressAutoHyphens w:val="0"/>
    </w:pPr>
    <w:rPr>
      <w:rFonts w:ascii="Tahoma" w:eastAsia="Times New Roman" w:hAnsi="Tahoma" w:cs="Tahoma"/>
      <w:kern w:val="0"/>
      <w:sz w:val="16"/>
      <w:szCs w:val="16"/>
      <w:lang w:eastAsia="ru-RU"/>
    </w:rPr>
  </w:style>
  <w:style w:type="paragraph" w:customStyle="1" w:styleId="322">
    <w:name w:val="Основной текст с отступом 32"/>
    <w:basedOn w:val="a0"/>
    <w:rsid w:val="005F77FB"/>
    <w:pPr>
      <w:widowControl/>
      <w:tabs>
        <w:tab w:val="left" w:pos="0"/>
        <w:tab w:val="left" w:pos="1418"/>
      </w:tabs>
      <w:ind w:firstLine="709"/>
      <w:jc w:val="both"/>
    </w:pPr>
    <w:rPr>
      <w:rFonts w:eastAsia="Times New Roman"/>
      <w:kern w:val="0"/>
      <w:szCs w:val="20"/>
      <w:lang w:eastAsia="ru-RU"/>
    </w:rPr>
  </w:style>
  <w:style w:type="paragraph" w:customStyle="1" w:styleId="afff4">
    <w:basedOn w:val="a0"/>
    <w:next w:val="aa"/>
    <w:rsid w:val="005F77FB"/>
    <w:pPr>
      <w:keepNext/>
      <w:spacing w:before="240" w:after="120"/>
    </w:pPr>
    <w:rPr>
      <w:rFonts w:ascii="Arial" w:hAnsi="Arial" w:cs="Tahoma"/>
      <w:kern w:val="2"/>
      <w:sz w:val="28"/>
      <w:szCs w:val="28"/>
      <w:lang w:eastAsia="ru-RU"/>
    </w:rPr>
  </w:style>
  <w:style w:type="paragraph" w:customStyle="1" w:styleId="afff5">
    <w:name w:val="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f6">
    <w:name w:val="Знак Знак"/>
    <w:locked/>
    <w:rsid w:val="005F77FB"/>
    <w:rPr>
      <w:sz w:val="24"/>
      <w:szCs w:val="24"/>
      <w:lang w:val="ru-RU" w:eastAsia="ru-RU" w:bidi="ar-SA"/>
    </w:rPr>
  </w:style>
  <w:style w:type="character" w:customStyle="1" w:styleId="1fb">
    <w:name w:val="Знак Знак1"/>
    <w:rsid w:val="005F77FB"/>
    <w:rPr>
      <w:sz w:val="24"/>
      <w:szCs w:val="24"/>
      <w:lang w:val="ru-RU" w:eastAsia="ru-RU" w:bidi="ar-SA"/>
    </w:rPr>
  </w:style>
  <w:style w:type="character" w:customStyle="1" w:styleId="2f0">
    <w:name w:val="Знак Знак2"/>
    <w:rsid w:val="005F77FB"/>
    <w:rPr>
      <w:sz w:val="28"/>
      <w:szCs w:val="24"/>
      <w:lang w:val="ru-RU" w:eastAsia="ru-RU" w:bidi="ar-SA"/>
    </w:rPr>
  </w:style>
  <w:style w:type="paragraph" w:customStyle="1" w:styleId="1fc">
    <w:name w:val="Знак1"/>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2f1">
    <w:name w:val="Основной текст2"/>
    <w:basedOn w:val="3"/>
    <w:rsid w:val="005F77FB"/>
    <w:pPr>
      <w:numPr>
        <w:numId w:val="0"/>
      </w:numPr>
      <w:snapToGrid/>
      <w:spacing w:line="240" w:lineRule="auto"/>
      <w:jc w:val="both"/>
    </w:pPr>
    <w:rPr>
      <w:rFonts w:ascii="Arial" w:hAnsi="Arial"/>
      <w:sz w:val="18"/>
    </w:rPr>
  </w:style>
  <w:style w:type="paragraph" w:customStyle="1" w:styleId="58">
    <w:name w:val="Знак5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141">
    <w:name w:val="Знак Знак14"/>
    <w:locked/>
    <w:rsid w:val="005F77FB"/>
    <w:rPr>
      <w:sz w:val="24"/>
      <w:szCs w:val="24"/>
      <w:lang w:val="ru-RU" w:eastAsia="ar-SA" w:bidi="ar-SA"/>
    </w:rPr>
  </w:style>
  <w:style w:type="character" w:customStyle="1" w:styleId="225">
    <w:name w:val="Знак Знак22"/>
    <w:locked/>
    <w:rsid w:val="005F77FB"/>
    <w:rPr>
      <w:rFonts w:ascii="Arial" w:hAnsi="Arial" w:cs="Arial"/>
      <w:b/>
      <w:bCs/>
      <w:i/>
      <w:iCs/>
      <w:sz w:val="28"/>
      <w:szCs w:val="28"/>
      <w:lang w:val="ru-RU" w:eastAsia="ru-RU" w:bidi="ar-SA"/>
    </w:rPr>
  </w:style>
  <w:style w:type="character" w:customStyle="1" w:styleId="216">
    <w:name w:val="Знак Знак21"/>
    <w:locked/>
    <w:rsid w:val="005F77FB"/>
    <w:rPr>
      <w:b/>
      <w:bCs/>
      <w:color w:val="000000"/>
      <w:spacing w:val="2"/>
      <w:sz w:val="25"/>
      <w:szCs w:val="25"/>
      <w:lang w:val="ru-RU" w:eastAsia="ru-RU" w:bidi="ar-SA"/>
    </w:rPr>
  </w:style>
  <w:style w:type="character" w:customStyle="1" w:styleId="201">
    <w:name w:val="Знак Знак20"/>
    <w:locked/>
    <w:rsid w:val="005F77FB"/>
    <w:rPr>
      <w:b/>
      <w:bCs/>
      <w:sz w:val="28"/>
      <w:szCs w:val="28"/>
      <w:lang w:val="ru-RU" w:eastAsia="ru-RU" w:bidi="ar-SA"/>
    </w:rPr>
  </w:style>
  <w:style w:type="character" w:customStyle="1" w:styleId="192">
    <w:name w:val="Знак Знак19"/>
    <w:locked/>
    <w:rsid w:val="005F77FB"/>
    <w:rPr>
      <w:b/>
      <w:bCs/>
      <w:i/>
      <w:iCs/>
      <w:sz w:val="26"/>
      <w:lang w:val="ru-RU" w:eastAsia="ru-RU" w:bidi="ar-SA"/>
    </w:rPr>
  </w:style>
  <w:style w:type="character" w:customStyle="1" w:styleId="182">
    <w:name w:val="Знак Знак18"/>
    <w:locked/>
    <w:rsid w:val="005F77FB"/>
    <w:rPr>
      <w:sz w:val="24"/>
      <w:szCs w:val="24"/>
      <w:lang w:val="ru-RU" w:eastAsia="ru-RU" w:bidi="ar-SA"/>
    </w:rPr>
  </w:style>
  <w:style w:type="character" w:customStyle="1" w:styleId="172">
    <w:name w:val="Знак Знак17"/>
    <w:locked/>
    <w:rsid w:val="005F77FB"/>
    <w:rPr>
      <w:b/>
      <w:bCs/>
      <w:sz w:val="28"/>
      <w:szCs w:val="24"/>
      <w:lang w:val="ru-RU" w:eastAsia="ru-RU" w:bidi="ar-SA"/>
    </w:rPr>
  </w:style>
  <w:style w:type="character" w:customStyle="1" w:styleId="162">
    <w:name w:val="Знак Знак16"/>
    <w:locked/>
    <w:rsid w:val="005F77FB"/>
    <w:rPr>
      <w:b/>
      <w:bCs/>
      <w:sz w:val="24"/>
      <w:szCs w:val="24"/>
      <w:lang w:val="ru-RU" w:eastAsia="ru-RU" w:bidi="ar-SA"/>
    </w:rPr>
  </w:style>
  <w:style w:type="character" w:customStyle="1" w:styleId="152">
    <w:name w:val="Знак Знак15"/>
    <w:locked/>
    <w:rsid w:val="005F77FB"/>
    <w:rPr>
      <w:sz w:val="28"/>
      <w:szCs w:val="26"/>
      <w:lang w:val="ru-RU" w:eastAsia="ru-RU" w:bidi="ar-SA"/>
    </w:rPr>
  </w:style>
  <w:style w:type="character" w:customStyle="1" w:styleId="131">
    <w:name w:val="Знак Знак13"/>
    <w:locked/>
    <w:rsid w:val="005F77FB"/>
    <w:rPr>
      <w:rFonts w:ascii="Courier New" w:hAnsi="Courier New" w:cs="Courier New"/>
      <w:lang w:val="ru-RU" w:eastAsia="ru-RU" w:bidi="ar-SA"/>
    </w:rPr>
  </w:style>
  <w:style w:type="character" w:customStyle="1" w:styleId="122">
    <w:name w:val="Знак Знак12"/>
    <w:locked/>
    <w:rsid w:val="005F77FB"/>
    <w:rPr>
      <w:sz w:val="24"/>
      <w:szCs w:val="24"/>
      <w:lang w:val="ru-RU" w:eastAsia="ru-RU" w:bidi="ar-SA"/>
    </w:rPr>
  </w:style>
  <w:style w:type="character" w:customStyle="1" w:styleId="114">
    <w:name w:val="Знак Знак11"/>
    <w:locked/>
    <w:rsid w:val="005F77FB"/>
    <w:rPr>
      <w:rFonts w:ascii="Courier New" w:hAnsi="Courier New" w:cs="Courier New"/>
      <w:lang w:val="ru-RU" w:eastAsia="ru-RU" w:bidi="ar-SA"/>
    </w:rPr>
  </w:style>
  <w:style w:type="character" w:customStyle="1" w:styleId="101">
    <w:name w:val="Знак Знак10"/>
    <w:locked/>
    <w:rsid w:val="005F77FB"/>
    <w:rPr>
      <w:sz w:val="24"/>
      <w:szCs w:val="24"/>
      <w:lang w:val="ru-RU" w:eastAsia="ru-RU" w:bidi="ar-SA"/>
    </w:rPr>
  </w:style>
  <w:style w:type="character" w:customStyle="1" w:styleId="92">
    <w:name w:val="Знак Знак9"/>
    <w:locked/>
    <w:rsid w:val="005F77FB"/>
    <w:rPr>
      <w:lang w:val="ru-RU" w:eastAsia="ru-RU" w:bidi="ar-SA"/>
    </w:rPr>
  </w:style>
  <w:style w:type="character" w:customStyle="1" w:styleId="82">
    <w:name w:val="Знак Знак8"/>
    <w:locked/>
    <w:rsid w:val="005F77FB"/>
    <w:rPr>
      <w:i/>
      <w:iCs/>
      <w:sz w:val="26"/>
      <w:lang w:val="ru-RU" w:eastAsia="ru-RU" w:bidi="ar-SA"/>
    </w:rPr>
  </w:style>
  <w:style w:type="character" w:customStyle="1" w:styleId="72">
    <w:name w:val="Знак Знак7"/>
    <w:locked/>
    <w:rsid w:val="005F77FB"/>
    <w:rPr>
      <w:bCs/>
      <w:sz w:val="28"/>
      <w:szCs w:val="24"/>
      <w:lang w:val="ru-RU" w:eastAsia="ru-RU" w:bidi="ar-SA"/>
    </w:rPr>
  </w:style>
  <w:style w:type="character" w:customStyle="1" w:styleId="63">
    <w:name w:val="Знак Знак6"/>
    <w:locked/>
    <w:rsid w:val="005F77FB"/>
    <w:rPr>
      <w:sz w:val="16"/>
      <w:szCs w:val="16"/>
      <w:lang w:val="ru-RU" w:eastAsia="ru-RU" w:bidi="ar-SA"/>
    </w:rPr>
  </w:style>
  <w:style w:type="character" w:customStyle="1" w:styleId="59">
    <w:name w:val="Знак Знак5"/>
    <w:locked/>
    <w:rsid w:val="005F77FB"/>
    <w:rPr>
      <w:i/>
      <w:iCs/>
      <w:sz w:val="22"/>
      <w:szCs w:val="22"/>
      <w:lang w:val="ru-RU" w:eastAsia="ru-RU" w:bidi="ar-SA"/>
    </w:rPr>
  </w:style>
  <w:style w:type="character" w:customStyle="1" w:styleId="44">
    <w:name w:val="Знак Знак4"/>
    <w:locked/>
    <w:rsid w:val="005F77FB"/>
    <w:rPr>
      <w:sz w:val="26"/>
      <w:szCs w:val="24"/>
      <w:lang w:val="ru-RU" w:eastAsia="ru-RU" w:bidi="ar-SA"/>
    </w:rPr>
  </w:style>
  <w:style w:type="character" w:customStyle="1" w:styleId="3b">
    <w:name w:val="Знак Знак3"/>
    <w:locked/>
    <w:rsid w:val="005F77FB"/>
    <w:rPr>
      <w:rFonts w:ascii="Courier New" w:hAnsi="Courier New" w:cs="Courier New"/>
      <w:lang w:val="ru-RU" w:eastAsia="ru-RU" w:bidi="ar-SA"/>
    </w:rPr>
  </w:style>
  <w:style w:type="paragraph" w:customStyle="1" w:styleId="afff7">
    <w:name w:val="Знак Знак Знак Знак Знак Знак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e">
    <w:name w:val="Знак1 Знак Знак Знак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9">
    <w:name w:val="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
    <w:name w:val="Знак Знак Знак Знак1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0">
    <w:name w:val="Знак1 Знак Знак Знак Знак Знак Знак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1">
    <w:name w:val="Знак1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10</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sn.kirilova.59</dc:creator>
  <cp:lastModifiedBy>Левичева Наталья Юрьевна</cp:lastModifiedBy>
  <cp:revision>244</cp:revision>
  <dcterms:created xsi:type="dcterms:W3CDTF">2022-01-27T10:18:00Z</dcterms:created>
  <dcterms:modified xsi:type="dcterms:W3CDTF">2024-10-22T11:34:00Z</dcterms:modified>
</cp:coreProperties>
</file>