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EB" w:rsidRDefault="00D0017C" w:rsidP="00F23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E0C91" w:rsidRDefault="008E0C91" w:rsidP="00F23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(ТЕХНИЧЕСКОЕ ЗАДАНИЕ)</w:t>
      </w:r>
    </w:p>
    <w:p w:rsidR="00F23223" w:rsidRPr="00F23223" w:rsidRDefault="00F23223" w:rsidP="009D7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23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и описание объекта электронного аукциона:</w:t>
      </w:r>
      <w:r w:rsidRPr="00F2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9B6" w:rsidRPr="004649B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№ 006-эок. Выполнение работ по изготовлению протеза верхней конечности в 2024 г.</w:t>
      </w:r>
    </w:p>
    <w:tbl>
      <w:tblPr>
        <w:tblpPr w:leftFromText="180" w:rightFromText="180" w:vertAnchor="text" w:horzAnchor="margin" w:tblpXSpec="center" w:tblpY="6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6379"/>
        <w:gridCol w:w="1275"/>
      </w:tblGrid>
      <w:tr w:rsidR="00F23223" w:rsidRPr="009D7955" w:rsidTr="00E37B6A">
        <w:trPr>
          <w:trHeight w:val="694"/>
        </w:trPr>
        <w:tc>
          <w:tcPr>
            <w:tcW w:w="562" w:type="dxa"/>
            <w:shd w:val="clear" w:color="auto" w:fill="auto"/>
            <w:vAlign w:val="center"/>
          </w:tcPr>
          <w:p w:rsidR="00F23223" w:rsidRPr="009D7955" w:rsidRDefault="00F23223" w:rsidP="008E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5" w:type="dxa"/>
            <w:vAlign w:val="center"/>
          </w:tcPr>
          <w:p w:rsidR="00F23223" w:rsidRPr="009D7955" w:rsidRDefault="00F23223" w:rsidP="008E0C91">
            <w:pPr>
              <w:tabs>
                <w:tab w:val="left" w:pos="97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23223" w:rsidRPr="009D7955" w:rsidRDefault="00F23223" w:rsidP="008E0C91">
            <w:pPr>
              <w:tabs>
                <w:tab w:val="left" w:pos="97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D7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3223" w:rsidRPr="009D7955" w:rsidRDefault="00F23223" w:rsidP="008E0C91">
            <w:pPr>
              <w:tabs>
                <w:tab w:val="left" w:pos="97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D7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  <w:r w:rsidRPr="009D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шт.</w:t>
            </w:r>
          </w:p>
        </w:tc>
      </w:tr>
      <w:tr w:rsidR="001B59D6" w:rsidRPr="00A05AEF" w:rsidTr="00B43B0E">
        <w:trPr>
          <w:trHeight w:val="6802"/>
        </w:trPr>
        <w:tc>
          <w:tcPr>
            <w:tcW w:w="562" w:type="dxa"/>
            <w:shd w:val="clear" w:color="auto" w:fill="auto"/>
          </w:tcPr>
          <w:p w:rsidR="001B59D6" w:rsidRPr="00A05AEF" w:rsidRDefault="001B59D6" w:rsidP="00A05AEF">
            <w:pPr>
              <w:suppressAutoHyphens/>
              <w:spacing w:after="0" w:line="240" w:lineRule="auto"/>
              <w:ind w:left="171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5A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D405A" w:rsidRPr="00BD405A" w:rsidRDefault="00BD405A" w:rsidP="00BD4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8-04-03</w:t>
            </w:r>
          </w:p>
          <w:p w:rsidR="001B59D6" w:rsidRDefault="00BD405A" w:rsidP="00BD4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Протез плеча с микропроцессорным управлением</w:t>
            </w:r>
          </w:p>
          <w:p w:rsidR="00BD405A" w:rsidRPr="00A05AEF" w:rsidRDefault="00BD405A" w:rsidP="00BD4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BD405A" w:rsidRPr="00BD405A" w:rsidRDefault="00BD405A" w:rsidP="00BD40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5A">
              <w:rPr>
                <w:rFonts w:ascii="Times New Roman" w:hAnsi="Times New Roman" w:cs="Times New Roman"/>
                <w:sz w:val="24"/>
                <w:szCs w:val="24"/>
              </w:rPr>
              <w:t>Протез плеча должен иметь следующие характеристики:</w:t>
            </w:r>
          </w:p>
          <w:p w:rsidR="00BD405A" w:rsidRPr="00BD405A" w:rsidRDefault="00BD405A" w:rsidP="00BD40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5A">
              <w:rPr>
                <w:rFonts w:ascii="Times New Roman" w:hAnsi="Times New Roman" w:cs="Times New Roman"/>
                <w:sz w:val="24"/>
                <w:szCs w:val="24"/>
              </w:rPr>
              <w:t xml:space="preserve">Общее описание: </w:t>
            </w:r>
          </w:p>
          <w:p w:rsidR="00BD405A" w:rsidRPr="00BD405A" w:rsidRDefault="00BD405A" w:rsidP="00BD40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5A">
              <w:rPr>
                <w:rFonts w:ascii="Times New Roman" w:hAnsi="Times New Roman" w:cs="Times New Roman"/>
                <w:sz w:val="24"/>
                <w:szCs w:val="24"/>
              </w:rPr>
              <w:t>Протез предназначен для частичной компенсации врожденных и ампутационных дефектов плеча при сохранении плечевого сустава.</w:t>
            </w:r>
          </w:p>
          <w:p w:rsidR="00BD405A" w:rsidRPr="00BD405A" w:rsidRDefault="00BD405A" w:rsidP="00BD40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5A">
              <w:rPr>
                <w:rFonts w:ascii="Times New Roman" w:hAnsi="Times New Roman" w:cs="Times New Roman"/>
                <w:sz w:val="24"/>
                <w:szCs w:val="24"/>
              </w:rPr>
              <w:t>Протез состоит из модуля кисти с электромеханическим приводом пальцев, механизма пассивной ротации кисти, модуля локтя</w:t>
            </w:r>
          </w:p>
          <w:p w:rsidR="00BD405A" w:rsidRPr="00BD405A" w:rsidRDefault="00BD405A" w:rsidP="00BD40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5A">
              <w:rPr>
                <w:rFonts w:ascii="Times New Roman" w:hAnsi="Times New Roman" w:cs="Times New Roman"/>
                <w:sz w:val="24"/>
                <w:szCs w:val="24"/>
              </w:rPr>
              <w:t>-шарнир способен выдерживать нагрузку до 230 Н, угол допустимого сгибания от 15º до 145º градусов;</w:t>
            </w:r>
          </w:p>
          <w:p w:rsidR="00BD405A" w:rsidRPr="00BD405A" w:rsidRDefault="00BD405A" w:rsidP="00BD40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5A">
              <w:rPr>
                <w:rFonts w:ascii="Times New Roman" w:hAnsi="Times New Roman" w:cs="Times New Roman"/>
                <w:sz w:val="24"/>
                <w:szCs w:val="24"/>
              </w:rPr>
              <w:t xml:space="preserve">систем управления и электроснабжения, включая ЭМГ-датчики </w:t>
            </w:r>
            <w:proofErr w:type="spellStart"/>
            <w:r w:rsidRPr="00BD405A">
              <w:rPr>
                <w:rFonts w:ascii="Times New Roman" w:hAnsi="Times New Roman" w:cs="Times New Roman"/>
                <w:sz w:val="24"/>
                <w:szCs w:val="24"/>
              </w:rPr>
              <w:t>электрокабели</w:t>
            </w:r>
            <w:proofErr w:type="spellEnd"/>
            <w:r w:rsidRPr="00BD405A">
              <w:rPr>
                <w:rFonts w:ascii="Times New Roman" w:hAnsi="Times New Roman" w:cs="Times New Roman"/>
                <w:sz w:val="24"/>
                <w:szCs w:val="24"/>
              </w:rPr>
              <w:t xml:space="preserve">, плату управления, аккумулятор, </w:t>
            </w:r>
            <w:proofErr w:type="spellStart"/>
            <w:r w:rsidRPr="00BD405A">
              <w:rPr>
                <w:rFonts w:ascii="Times New Roman" w:hAnsi="Times New Roman" w:cs="Times New Roman"/>
                <w:sz w:val="24"/>
                <w:szCs w:val="24"/>
              </w:rPr>
              <w:t>культеприемной</w:t>
            </w:r>
            <w:proofErr w:type="spellEnd"/>
            <w:r w:rsidRPr="00BD405A">
              <w:rPr>
                <w:rFonts w:ascii="Times New Roman" w:hAnsi="Times New Roman" w:cs="Times New Roman"/>
                <w:sz w:val="24"/>
                <w:szCs w:val="24"/>
              </w:rPr>
              <w:t xml:space="preserve"> гильзы,</w:t>
            </w:r>
          </w:p>
          <w:p w:rsidR="00BD405A" w:rsidRPr="00BD405A" w:rsidRDefault="00BD405A" w:rsidP="00BD40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5A">
              <w:rPr>
                <w:rFonts w:ascii="Times New Roman" w:hAnsi="Times New Roman" w:cs="Times New Roman"/>
                <w:sz w:val="24"/>
                <w:szCs w:val="24"/>
              </w:rPr>
              <w:t>внешней (несущей) гильзы.</w:t>
            </w:r>
          </w:p>
          <w:p w:rsidR="00BD405A" w:rsidRPr="00BD405A" w:rsidRDefault="00BD405A" w:rsidP="00BD40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5A">
              <w:rPr>
                <w:rFonts w:ascii="Times New Roman" w:hAnsi="Times New Roman" w:cs="Times New Roman"/>
                <w:sz w:val="24"/>
                <w:szCs w:val="24"/>
              </w:rPr>
              <w:t>Модуль кисти имеет 6 независимых степеней свободы - по одной на каждый палец и на активную ротацию большого пальца. Это дает возможность выполнять произвольно настраиваемые жесты и использовать схваты для различных предметов и действий с ними.</w:t>
            </w:r>
          </w:p>
          <w:p w:rsidR="00BD405A" w:rsidRPr="00BD405A" w:rsidRDefault="00BD405A" w:rsidP="00BD40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5A">
              <w:rPr>
                <w:rFonts w:ascii="Times New Roman" w:hAnsi="Times New Roman" w:cs="Times New Roman"/>
                <w:sz w:val="24"/>
                <w:szCs w:val="24"/>
              </w:rPr>
              <w:t>Протез может запомнить 8 различных жестов. По умолчанию в протезе настроен первый жест - кулак, остальные жесты могут настраиваться индивидуально по желанию пользователя в момент протезирования или после, самим пользователем. Переключение и настройка жестов происходит через мобильное приложение или командой от ЭМГ датчиков.</w:t>
            </w:r>
          </w:p>
          <w:p w:rsidR="00BD405A" w:rsidRPr="00BD405A" w:rsidRDefault="00BD405A" w:rsidP="00BD40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5A">
              <w:rPr>
                <w:rFonts w:ascii="Times New Roman" w:hAnsi="Times New Roman" w:cs="Times New Roman"/>
                <w:sz w:val="24"/>
                <w:szCs w:val="24"/>
              </w:rPr>
              <w:t>Все пальцы оснащены электромеханическим управлением. Система управления протезом обеспечивает позиционное управление каждого пальца, а именно - сгибание/разгибание. Применение косметической внешней оболочки НЕ предусматривается.</w:t>
            </w:r>
          </w:p>
          <w:p w:rsidR="00BD405A" w:rsidRPr="00BD405A" w:rsidRDefault="00BD405A" w:rsidP="00BD40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5A">
              <w:rPr>
                <w:rFonts w:ascii="Times New Roman" w:hAnsi="Times New Roman" w:cs="Times New Roman"/>
                <w:sz w:val="24"/>
                <w:szCs w:val="24"/>
              </w:rPr>
              <w:t xml:space="preserve">Ладонь и кончики пальцев оснащены противоскользящими силиконовыми накладками (ладошка и напальчники). Управление протезом происходит за счет регистрации на поверхности кожи культи, </w:t>
            </w:r>
            <w:proofErr w:type="spellStart"/>
            <w:r w:rsidRPr="00BD405A">
              <w:rPr>
                <w:rFonts w:ascii="Times New Roman" w:hAnsi="Times New Roman" w:cs="Times New Roman"/>
                <w:sz w:val="24"/>
                <w:szCs w:val="24"/>
              </w:rPr>
              <w:t>электромиографического</w:t>
            </w:r>
            <w:proofErr w:type="spellEnd"/>
            <w:r w:rsidRPr="00BD405A">
              <w:rPr>
                <w:rFonts w:ascii="Times New Roman" w:hAnsi="Times New Roman" w:cs="Times New Roman"/>
                <w:sz w:val="24"/>
                <w:szCs w:val="24"/>
              </w:rPr>
              <w:t xml:space="preserve"> сигнала посредством </w:t>
            </w:r>
            <w:proofErr w:type="spellStart"/>
            <w:r w:rsidRPr="00BD405A">
              <w:rPr>
                <w:rFonts w:ascii="Times New Roman" w:hAnsi="Times New Roman" w:cs="Times New Roman"/>
                <w:sz w:val="24"/>
                <w:szCs w:val="24"/>
              </w:rPr>
              <w:t>миодатчиков</w:t>
            </w:r>
            <w:proofErr w:type="spellEnd"/>
            <w:r w:rsidRPr="00BD405A">
              <w:rPr>
                <w:rFonts w:ascii="Times New Roman" w:hAnsi="Times New Roman" w:cs="Times New Roman"/>
                <w:sz w:val="24"/>
                <w:szCs w:val="24"/>
              </w:rPr>
              <w:t>, расположенных во внутренней гильзе. В качестве источника энергии служит заряжаемый, несъемный литий-ионный аккумулятор с защитой от перезаряда.</w:t>
            </w:r>
          </w:p>
          <w:p w:rsidR="00BD405A" w:rsidRPr="00BD405A" w:rsidRDefault="00BD405A" w:rsidP="00BD40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5A">
              <w:rPr>
                <w:rFonts w:ascii="Times New Roman" w:hAnsi="Times New Roman" w:cs="Times New Roman"/>
                <w:sz w:val="24"/>
                <w:szCs w:val="24"/>
              </w:rPr>
              <w:t>Зарядка - стандартный разъем USB-</w:t>
            </w:r>
            <w:proofErr w:type="spellStart"/>
            <w:r w:rsidRPr="00BD405A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  <w:r w:rsidRPr="00BD405A">
              <w:rPr>
                <w:rFonts w:ascii="Times New Roman" w:hAnsi="Times New Roman" w:cs="Times New Roman"/>
                <w:sz w:val="24"/>
                <w:szCs w:val="24"/>
              </w:rPr>
              <w:t xml:space="preserve"> C.</w:t>
            </w:r>
          </w:p>
          <w:p w:rsidR="00BD405A" w:rsidRPr="00BD405A" w:rsidRDefault="00BD405A" w:rsidP="00BD40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5A">
              <w:rPr>
                <w:rFonts w:ascii="Times New Roman" w:hAnsi="Times New Roman" w:cs="Times New Roman"/>
                <w:sz w:val="24"/>
                <w:szCs w:val="24"/>
              </w:rPr>
              <w:t xml:space="preserve">Приёмная гильза изготавливается из </w:t>
            </w:r>
            <w:proofErr w:type="spellStart"/>
            <w:r w:rsidRPr="00BD405A">
              <w:rPr>
                <w:rFonts w:ascii="Times New Roman" w:hAnsi="Times New Roman" w:cs="Times New Roman"/>
                <w:sz w:val="24"/>
                <w:szCs w:val="24"/>
              </w:rPr>
              <w:t>термолина</w:t>
            </w:r>
            <w:proofErr w:type="spellEnd"/>
            <w:r w:rsidRPr="00BD405A">
              <w:rPr>
                <w:rFonts w:ascii="Times New Roman" w:hAnsi="Times New Roman" w:cs="Times New Roman"/>
                <w:sz w:val="24"/>
                <w:szCs w:val="24"/>
              </w:rPr>
              <w:t xml:space="preserve">. Удержание протеза на культе за счёт одностороннего </w:t>
            </w:r>
            <w:proofErr w:type="spellStart"/>
            <w:r w:rsidRPr="00BD405A">
              <w:rPr>
                <w:rFonts w:ascii="Times New Roman" w:hAnsi="Times New Roman" w:cs="Times New Roman"/>
                <w:sz w:val="24"/>
                <w:szCs w:val="24"/>
              </w:rPr>
              <w:t>трехтягового</w:t>
            </w:r>
            <w:proofErr w:type="spellEnd"/>
            <w:r w:rsidRPr="00BD405A">
              <w:rPr>
                <w:rFonts w:ascii="Times New Roman" w:hAnsi="Times New Roman" w:cs="Times New Roman"/>
                <w:sz w:val="24"/>
                <w:szCs w:val="24"/>
              </w:rPr>
              <w:t xml:space="preserve">           бандажа.</w:t>
            </w:r>
          </w:p>
          <w:p w:rsidR="001B59D6" w:rsidRPr="00A05AEF" w:rsidRDefault="00BD405A" w:rsidP="00BD40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5A">
              <w:rPr>
                <w:rFonts w:ascii="Times New Roman" w:hAnsi="Times New Roman" w:cs="Times New Roman"/>
                <w:sz w:val="24"/>
                <w:szCs w:val="24"/>
              </w:rPr>
              <w:t xml:space="preserve">Внешняя гильза изготавливается по индивидуальной приемной гильзе путем </w:t>
            </w:r>
            <w:proofErr w:type="spellStart"/>
            <w:r w:rsidRPr="00BD405A">
              <w:rPr>
                <w:rFonts w:ascii="Times New Roman" w:hAnsi="Times New Roman" w:cs="Times New Roman"/>
                <w:sz w:val="24"/>
                <w:szCs w:val="24"/>
              </w:rPr>
              <w:t>ламинации</w:t>
            </w:r>
            <w:proofErr w:type="spellEnd"/>
            <w:r w:rsidRPr="00BD4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1B59D6" w:rsidRPr="00A05AEF" w:rsidRDefault="001B59D6" w:rsidP="00A05AEF">
            <w:pPr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05AE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59D6" w:rsidRPr="00A05AEF" w:rsidTr="00B43B0E">
        <w:trPr>
          <w:trHeight w:val="323"/>
        </w:trPr>
        <w:tc>
          <w:tcPr>
            <w:tcW w:w="8926" w:type="dxa"/>
            <w:gridSpan w:val="3"/>
            <w:shd w:val="clear" w:color="auto" w:fill="auto"/>
          </w:tcPr>
          <w:p w:rsidR="001B59D6" w:rsidRPr="00A05AEF" w:rsidRDefault="001B59D6" w:rsidP="00A05AEF">
            <w:pPr>
              <w:tabs>
                <w:tab w:val="left" w:pos="97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05A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1B59D6" w:rsidRPr="00A05AEF" w:rsidRDefault="009D7955" w:rsidP="00A05A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05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</w:tbl>
    <w:p w:rsidR="00854927" w:rsidRPr="00A05AEF" w:rsidRDefault="00854927" w:rsidP="00A05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405A" w:rsidRPr="00BD405A" w:rsidRDefault="00BD405A" w:rsidP="00BD40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функциональных и технических характеристик объекта закупки составлено на основании заключения медико-технической комиссии.  </w:t>
      </w:r>
    </w:p>
    <w:p w:rsidR="00BD405A" w:rsidRPr="00BD405A" w:rsidRDefault="00BD405A" w:rsidP="00BD405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40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качеству работ</w:t>
      </w:r>
    </w:p>
    <w:p w:rsidR="00BD405A" w:rsidRPr="00BD405A" w:rsidRDefault="00547C54" w:rsidP="00BD405A">
      <w:pPr>
        <w:tabs>
          <w:tab w:val="left" w:pos="5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BD405A" w:rsidRPr="00BD40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Протез верхней конечности</w:t>
      </w:r>
      <w:r w:rsidR="00BD405A" w:rsidRPr="00BD40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должен соответствовать требованиям Государственного стандарта Российской Федерации ГОСТ Р 56138-2021 «Протезы верхних конечностей. Технические требования», ГОСТ Р 51632-2021 «Технические средства реабилитации людей с ограничениями жизнедеятельности. Общие технические требования и методы испытаний», ГОСТ Р 51819-2022 «Протезирование и </w:t>
      </w:r>
      <w:proofErr w:type="spellStart"/>
      <w:r w:rsidR="00BD405A" w:rsidRPr="00BD405A">
        <w:rPr>
          <w:rFonts w:ascii="Times New Roman" w:eastAsia="Times New Roman" w:hAnsi="Times New Roman" w:cs="Times New Roman"/>
          <w:sz w:val="24"/>
          <w:szCs w:val="24"/>
          <w:lang w:eastAsia="ar-SA"/>
        </w:rPr>
        <w:t>ортезирование</w:t>
      </w:r>
      <w:proofErr w:type="spellEnd"/>
      <w:r w:rsidR="00BD405A" w:rsidRPr="00BD40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верхних и нижних конечностей. Термины и определения». - </w:t>
      </w:r>
      <w:r w:rsidR="00BD405A" w:rsidRPr="00BD405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ГОСТ </w:t>
      </w:r>
      <w:r w:rsidR="00BD405A" w:rsidRPr="00BD405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ISO</w:t>
      </w:r>
      <w:r w:rsidR="00BD405A" w:rsidRPr="00BD405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10993-1-2021 «</w:t>
      </w:r>
      <w:r w:rsidR="00BD405A" w:rsidRPr="00BD405A">
        <w:rPr>
          <w:rFonts w:ascii="Times New Roman" w:eastAsia="Times New Roman" w:hAnsi="Times New Roman" w:cs="Times New Roman"/>
          <w:sz w:val="24"/>
          <w:szCs w:val="24"/>
          <w:lang w:eastAsia="ar-SA"/>
        </w:rPr>
        <w:t>Изделия медицинские. Оценка биологического действия медицинских изделий. Часть 1. Оценка и исследования в процессе менеджмента риска»</w:t>
      </w:r>
      <w:r w:rsidR="00BD405A" w:rsidRPr="00BD405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;  ГОСТ </w:t>
      </w:r>
      <w:r w:rsidR="00BD405A" w:rsidRPr="00BD405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ISO</w:t>
      </w:r>
      <w:r w:rsidR="00BD405A" w:rsidRPr="00BD405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10993-5-2011 «</w:t>
      </w:r>
      <w:r w:rsidR="00BD405A" w:rsidRPr="00BD40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Изделия медицинские. Оценка биологического действия медицинских изделий. Часть 5. Исследования на </w:t>
      </w:r>
      <w:proofErr w:type="spellStart"/>
      <w:r w:rsidR="00BD405A" w:rsidRPr="00BD405A">
        <w:rPr>
          <w:rFonts w:ascii="Times New Roman" w:eastAsia="Times New Roman" w:hAnsi="Times New Roman" w:cs="Times New Roman"/>
          <w:sz w:val="24"/>
          <w:szCs w:val="24"/>
          <w:lang w:eastAsia="ar-SA"/>
        </w:rPr>
        <w:t>цитотоксичность</w:t>
      </w:r>
      <w:proofErr w:type="spellEnd"/>
      <w:r w:rsidR="00BD405A" w:rsidRPr="00BD40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методы </w:t>
      </w:r>
      <w:proofErr w:type="spellStart"/>
      <w:r w:rsidR="00BD405A" w:rsidRPr="00BD405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in</w:t>
      </w:r>
      <w:proofErr w:type="spellEnd"/>
      <w:r w:rsidR="00BD405A" w:rsidRPr="00BD405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proofErr w:type="spellStart"/>
      <w:r w:rsidR="00BD405A" w:rsidRPr="00BD405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vitro</w:t>
      </w:r>
      <w:proofErr w:type="spellEnd"/>
      <w:r w:rsidR="00BD405A" w:rsidRPr="00BD405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;</w:t>
      </w:r>
      <w:r w:rsidR="00BD405A" w:rsidRPr="00BD405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ГОСТ </w:t>
      </w:r>
      <w:r w:rsidR="00BD405A" w:rsidRPr="00BD405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ISO</w:t>
      </w:r>
      <w:r w:rsidR="00BD405A" w:rsidRPr="00BD405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10993-10-2011 «</w:t>
      </w:r>
      <w:r w:rsidR="00BD405A" w:rsidRPr="00BD405A">
        <w:rPr>
          <w:rFonts w:ascii="Times New Roman" w:eastAsia="Times New Roman" w:hAnsi="Times New Roman" w:cs="Times New Roman"/>
          <w:sz w:val="24"/>
          <w:szCs w:val="24"/>
          <w:lang w:eastAsia="ar-SA"/>
        </w:rPr>
        <w:t>Изделия медицинские. Оценка биологического действия медицинских изделий. Часть 10. Исследования раздражающего и сенсибилизирующего действия»</w:t>
      </w:r>
      <w:r w:rsidR="00BD405A" w:rsidRPr="00BD405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;  </w:t>
      </w:r>
    </w:p>
    <w:p w:rsidR="00BD405A" w:rsidRPr="00BD405A" w:rsidRDefault="00BD405A" w:rsidP="0007653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40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техническим и функциональным характеристикам работ</w:t>
      </w:r>
    </w:p>
    <w:p w:rsidR="00BD405A" w:rsidRPr="00BD405A" w:rsidRDefault="00BD405A" w:rsidP="00BD405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0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Выполняемые работы по обеспечению   протезом верхней конечности должны </w:t>
      </w:r>
      <w:r w:rsidRPr="00BD40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D405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содержать комплекс медицинских, технических и социальных мероприятий, проводимых с получателем,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BD405A" w:rsidRPr="00BD405A" w:rsidRDefault="00BD405A" w:rsidP="00BD405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0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верхней конечности  </w:t>
      </w:r>
      <w:r w:rsidR="00547C54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BD405A">
        <w:rPr>
          <w:rFonts w:ascii="Times New Roman" w:eastAsia="Times New Roman" w:hAnsi="Times New Roman" w:cs="Times New Roman"/>
          <w:sz w:val="24"/>
          <w:szCs w:val="24"/>
          <w:lang w:eastAsia="ar-SA"/>
        </w:rPr>
        <w:t>олучателя  с помощью протеза.</w:t>
      </w:r>
    </w:p>
    <w:p w:rsidR="00BD405A" w:rsidRPr="00BD405A" w:rsidRDefault="00BD405A" w:rsidP="00BD405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05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Приемная гильза протеза изготавливается по индивидуальному параметру получателя и предназначается для размещения в нем пораженной конечности, обеспечивая взаимодействие получателя с протезом конечности.</w:t>
      </w:r>
    </w:p>
    <w:p w:rsidR="00BD405A" w:rsidRPr="00BD405A" w:rsidRDefault="00BD405A" w:rsidP="00BD405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05A">
        <w:rPr>
          <w:rFonts w:ascii="Times New Roman" w:eastAsia="Times New Roman" w:hAnsi="Times New Roman" w:cs="Times New Roman"/>
          <w:sz w:val="24"/>
          <w:szCs w:val="24"/>
          <w:lang w:eastAsia="ar-SA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BD405A" w:rsidRPr="00BD405A" w:rsidRDefault="00BD405A" w:rsidP="00547C54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40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результатам работ</w:t>
      </w:r>
    </w:p>
    <w:p w:rsidR="00BD405A" w:rsidRPr="00BD405A" w:rsidRDefault="00BD405A" w:rsidP="00BD40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0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Работы по обеспечению   протезом верхней конечности следует считать эффективно исполненными, если у </w:t>
      </w:r>
      <w:r w:rsidR="00547C54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BD405A">
        <w:rPr>
          <w:rFonts w:ascii="Times New Roman" w:eastAsia="Times New Roman" w:hAnsi="Times New Roman" w:cs="Times New Roman"/>
          <w:sz w:val="24"/>
          <w:szCs w:val="24"/>
          <w:lang w:eastAsia="ar-SA"/>
        </w:rPr>
        <w:t>олучателя восстановлена   двигательн</w:t>
      </w:r>
      <w:r w:rsidR="0007653D">
        <w:rPr>
          <w:rFonts w:ascii="Times New Roman" w:eastAsia="Times New Roman" w:hAnsi="Times New Roman" w:cs="Times New Roman"/>
          <w:sz w:val="24"/>
          <w:szCs w:val="24"/>
          <w:lang w:eastAsia="ar-SA"/>
        </w:rPr>
        <w:t>ые</w:t>
      </w:r>
      <w:r w:rsidRPr="00BD40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функции конечности, созданы условия для предупреждения развития деформации или благоприятного течения болезни. Работы по обеспечению   протезом должны быть выполнены с надлежащим качеством и в установленные сроки.</w:t>
      </w:r>
    </w:p>
    <w:p w:rsidR="00BD405A" w:rsidRPr="00BD405A" w:rsidRDefault="00BD405A" w:rsidP="00547C54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0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размерам, упаковке.</w:t>
      </w:r>
    </w:p>
    <w:p w:rsidR="00BD405A" w:rsidRPr="00BD405A" w:rsidRDefault="00BD405A" w:rsidP="00BD40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D405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Маркировка протеза, а также </w:t>
      </w:r>
      <w:r w:rsidR="00547C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его</w:t>
      </w:r>
      <w:r w:rsidRPr="00BD405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упаковка, хранение и транспортировка к месту жительства получателя должн</w:t>
      </w:r>
      <w:r w:rsidR="00547C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</w:t>
      </w:r>
      <w:r w:rsidRPr="00BD405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осуществляться с соблюдением требований ГОСТ Р ИСО 22523-2007 «Протезы конечностей и </w:t>
      </w:r>
      <w:proofErr w:type="spellStart"/>
      <w:r w:rsidRPr="00BD405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ортезы</w:t>
      </w:r>
      <w:proofErr w:type="spellEnd"/>
      <w:r w:rsidRPr="00BD405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наружные. Требования и методы испытаний» и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BD405A" w:rsidRPr="00BD405A" w:rsidRDefault="00BD405A" w:rsidP="00BD405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BD405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Упаковка протеза </w:t>
      </w:r>
      <w:r w:rsidR="00547C5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долж</w:t>
      </w:r>
      <w:r w:rsidRPr="00BD405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н</w:t>
      </w:r>
      <w:r w:rsidR="00547C5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а</w:t>
      </w:r>
      <w:r w:rsidRPr="00BD405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BD405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обеспечивать защиту от повреждений, порчи (изнашивания) или загрязнения во время хранения и транспортировки к месту жительства </w:t>
      </w:r>
      <w:r w:rsidR="0007653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П</w:t>
      </w:r>
      <w:r w:rsidRPr="00BD405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олучателя.</w:t>
      </w:r>
    </w:p>
    <w:p w:rsidR="00BD405A" w:rsidRPr="00BD405A" w:rsidRDefault="00BD405A" w:rsidP="00BD40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05A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Временная противокоррозионная защита протеза</w:t>
      </w:r>
      <w:r w:rsidR="00547C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должна</w:t>
      </w:r>
      <w:r w:rsidRPr="00BD40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BD405A" w:rsidRPr="00BD405A" w:rsidRDefault="00BD405A" w:rsidP="00BD405A">
      <w:pPr>
        <w:widowControl w:val="0"/>
        <w:suppressAutoHyphens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05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Гарантийный срок на изготовленн</w:t>
      </w:r>
      <w:r w:rsidR="00477BA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о</w:t>
      </w:r>
      <w:r w:rsidRPr="00BD405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е протезно-ортопедическ</w:t>
      </w:r>
      <w:r w:rsidR="00477BA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о</w:t>
      </w:r>
      <w:r w:rsidRPr="00BD405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е издели</w:t>
      </w:r>
      <w:r w:rsidR="00477BA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е</w:t>
      </w:r>
      <w:r w:rsidRPr="00BD405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547C5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</w:t>
      </w:r>
      <w:r w:rsidRPr="00BD405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24 месяц</w:t>
      </w:r>
      <w:r w:rsidR="00547C5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а</w:t>
      </w:r>
      <w:r w:rsidRPr="00BD405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со дня подписания </w:t>
      </w:r>
      <w:r w:rsidR="00547C5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</w:t>
      </w:r>
      <w:r w:rsidRPr="00BD405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олучателем </w:t>
      </w:r>
      <w:r w:rsidR="00547C54" w:rsidRPr="00547C5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Акт сдачи-приемки работ</w:t>
      </w:r>
      <w:r w:rsidRPr="00BD405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 </w:t>
      </w:r>
      <w:r w:rsidRPr="00BD4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405A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этого срока предприятие - изготовитель производит замену или ремонт изделия бесплатно.</w:t>
      </w:r>
    </w:p>
    <w:p w:rsidR="00BD405A" w:rsidRPr="00BD405A" w:rsidRDefault="00BD405A" w:rsidP="00BD405A">
      <w:pPr>
        <w:tabs>
          <w:tab w:val="left" w:pos="360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0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Проте</w:t>
      </w:r>
      <w:r w:rsidR="00547C54">
        <w:rPr>
          <w:rFonts w:ascii="Times New Roman" w:eastAsia="Times New Roman" w:hAnsi="Times New Roman" w:cs="Times New Roman"/>
          <w:sz w:val="24"/>
          <w:szCs w:val="24"/>
          <w:lang w:eastAsia="ar-SA"/>
        </w:rPr>
        <w:t>зно-ортопедическое изделие долж</w:t>
      </w:r>
      <w:r w:rsidRPr="00BD405A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547C54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BD40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иметь установленный производителем срок службы, который со дня подписания </w:t>
      </w:r>
      <w:r w:rsidR="00547C54" w:rsidRPr="00547C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Акт сдачи-приемки работ </w:t>
      </w:r>
      <w:r w:rsidRPr="00BD405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Получателем должен иметь  величину не менее срока пользования, утвержденного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BD405A" w:rsidRPr="00BD405A" w:rsidRDefault="00BD405A" w:rsidP="00BD40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D405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Место </w:t>
      </w:r>
      <w:r w:rsidRPr="00BD405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выполнения работ</w:t>
      </w:r>
      <w:r w:rsidRPr="00BD405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: </w:t>
      </w:r>
      <w:r w:rsidRPr="00BD40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Российская Федерация, при невозможности </w:t>
      </w:r>
      <w:r w:rsidR="00547C54">
        <w:rPr>
          <w:rFonts w:ascii="Times New Roman" w:eastAsia="Times New Roman" w:hAnsi="Times New Roman" w:cs="Times New Roman"/>
          <w:sz w:val="24"/>
          <w:szCs w:val="24"/>
          <w:lang w:eastAsia="x-none"/>
        </w:rPr>
        <w:t>П</w:t>
      </w:r>
      <w:r w:rsidRPr="00BD405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олучателя </w:t>
      </w:r>
      <w:r w:rsidRPr="00BD40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прибыть к месту изготовления изделий, все предварительные работы по определению индивидуальных размеров для </w:t>
      </w:r>
      <w:r w:rsidR="00547C54">
        <w:rPr>
          <w:rFonts w:ascii="Times New Roman" w:eastAsia="Times New Roman" w:hAnsi="Times New Roman" w:cs="Times New Roman"/>
          <w:sz w:val="24"/>
          <w:szCs w:val="24"/>
          <w:lang w:eastAsia="x-none"/>
        </w:rPr>
        <w:t>П</w:t>
      </w:r>
      <w:r w:rsidRPr="00BD405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олучателя </w:t>
      </w:r>
      <w:r w:rsidRPr="00BD40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BD405A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должны</w:t>
      </w:r>
      <w:r w:rsidRPr="00BD40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осуществляться по месту </w:t>
      </w:r>
      <w:r w:rsidRPr="00BD405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его </w:t>
      </w:r>
      <w:r w:rsidRPr="00BD40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жительства, а также при невозможности </w:t>
      </w:r>
      <w:r w:rsidR="00547C54">
        <w:rPr>
          <w:rFonts w:ascii="Times New Roman" w:eastAsia="Times New Roman" w:hAnsi="Times New Roman" w:cs="Times New Roman"/>
          <w:sz w:val="24"/>
          <w:szCs w:val="24"/>
          <w:lang w:eastAsia="x-none"/>
        </w:rPr>
        <w:t>П</w:t>
      </w:r>
      <w:r w:rsidRPr="00BD405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олучателя </w:t>
      </w:r>
      <w:r w:rsidRPr="00BD40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прибыть к месту выдачи изготовленного изделия</w:t>
      </w:r>
      <w:r w:rsidRPr="00BD405A">
        <w:rPr>
          <w:rFonts w:ascii="Times New Roman" w:eastAsia="Times New Roman" w:hAnsi="Times New Roman" w:cs="Times New Roman"/>
          <w:sz w:val="24"/>
          <w:szCs w:val="24"/>
          <w:lang w:eastAsia="x-none"/>
        </w:rPr>
        <w:t>, выдача должно</w:t>
      </w:r>
      <w:r w:rsidRPr="00BD40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осуществляться по месту жительства </w:t>
      </w:r>
      <w:r w:rsidR="00547C54">
        <w:rPr>
          <w:rFonts w:ascii="Times New Roman" w:eastAsia="Times New Roman" w:hAnsi="Times New Roman" w:cs="Times New Roman"/>
          <w:sz w:val="24"/>
          <w:szCs w:val="24"/>
          <w:lang w:eastAsia="x-none"/>
        </w:rPr>
        <w:t>П</w:t>
      </w:r>
      <w:r w:rsidRPr="00BD405A">
        <w:rPr>
          <w:rFonts w:ascii="Times New Roman" w:eastAsia="Times New Roman" w:hAnsi="Times New Roman" w:cs="Times New Roman"/>
          <w:sz w:val="24"/>
          <w:szCs w:val="24"/>
          <w:lang w:eastAsia="x-none"/>
        </w:rPr>
        <w:t>олучателя</w:t>
      </w:r>
      <w:r w:rsidRPr="00BD40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BD405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D405A" w:rsidRPr="00BD405A" w:rsidRDefault="00BD405A" w:rsidP="00BD405A">
      <w:pPr>
        <w:tabs>
          <w:tab w:val="left" w:pos="36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65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Сроки выполнения работ: </w:t>
      </w:r>
      <w:r w:rsidR="0007653D" w:rsidRPr="0007653D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более</w:t>
      </w:r>
      <w:r w:rsidR="0007653D" w:rsidRPr="000765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765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60 дней со дня обращения </w:t>
      </w:r>
      <w:r w:rsidR="0007653D" w:rsidRPr="0007653D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0765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олучателя (при наличии направлений Заказчика). </w:t>
      </w:r>
      <w:bookmarkStart w:id="0" w:name="_GoBack"/>
      <w:bookmarkEnd w:id="0"/>
    </w:p>
    <w:p w:rsidR="00D46FFE" w:rsidRPr="00BD405A" w:rsidRDefault="00D46FFE" w:rsidP="00505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059" w:rsidRPr="008E0C91" w:rsidRDefault="005405A7" w:rsidP="005058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40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показателей, требований, условных обозначений и терминологии, описание технических характеристик товара, работы, услуги подготовлено на основании информации, полученной в результате изучения рынка содержащейся в свободном доступе и исходя из потребностей Заказчика с учетом требований Федерального закона от 26 июля 2006 года № 135-ФЗ «О защите конкуренции» и Федерального закона от 5 апреля 2013 № 44-ФЗ "О контрактной системе в сфере закупок товаров, работ, услуг для обе</w:t>
      </w:r>
      <w:r w:rsidRPr="005058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спечения государственных</w:t>
      </w:r>
      <w:r w:rsidRPr="008E0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нужд"</w:t>
      </w:r>
      <w:r w:rsidR="00BF095D">
        <w:t>.</w:t>
      </w:r>
    </w:p>
    <w:sectPr w:rsidR="001C1059" w:rsidRPr="008E0C91" w:rsidSect="008E0C91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7DA3"/>
    <w:multiLevelType w:val="multilevel"/>
    <w:tmpl w:val="7648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67A14"/>
    <w:multiLevelType w:val="multilevel"/>
    <w:tmpl w:val="695E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A5CA6"/>
    <w:multiLevelType w:val="multilevel"/>
    <w:tmpl w:val="15D4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D670BF"/>
    <w:multiLevelType w:val="multilevel"/>
    <w:tmpl w:val="3BFA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1616D3"/>
    <w:multiLevelType w:val="multilevel"/>
    <w:tmpl w:val="AD62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2F3D24"/>
    <w:multiLevelType w:val="multilevel"/>
    <w:tmpl w:val="817C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4018FD"/>
    <w:multiLevelType w:val="multilevel"/>
    <w:tmpl w:val="CE28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BC"/>
    <w:rsid w:val="00021F04"/>
    <w:rsid w:val="00036D77"/>
    <w:rsid w:val="00063BB8"/>
    <w:rsid w:val="0007653D"/>
    <w:rsid w:val="000A0408"/>
    <w:rsid w:val="000D4891"/>
    <w:rsid w:val="000F451A"/>
    <w:rsid w:val="00113CD6"/>
    <w:rsid w:val="00117A24"/>
    <w:rsid w:val="00151F25"/>
    <w:rsid w:val="00177AF6"/>
    <w:rsid w:val="001B59D6"/>
    <w:rsid w:val="001C612B"/>
    <w:rsid w:val="001E1BC9"/>
    <w:rsid w:val="001F1CA9"/>
    <w:rsid w:val="00206398"/>
    <w:rsid w:val="00213066"/>
    <w:rsid w:val="00245CD3"/>
    <w:rsid w:val="00257C66"/>
    <w:rsid w:val="002B4544"/>
    <w:rsid w:val="002C1F82"/>
    <w:rsid w:val="002D3A50"/>
    <w:rsid w:val="002D6AD2"/>
    <w:rsid w:val="002E4D33"/>
    <w:rsid w:val="002F095C"/>
    <w:rsid w:val="002F3EE3"/>
    <w:rsid w:val="002F5C10"/>
    <w:rsid w:val="00334E1F"/>
    <w:rsid w:val="00347E4F"/>
    <w:rsid w:val="003B3209"/>
    <w:rsid w:val="003C3FCA"/>
    <w:rsid w:val="003F36EB"/>
    <w:rsid w:val="00410EF5"/>
    <w:rsid w:val="004424C1"/>
    <w:rsid w:val="004649B6"/>
    <w:rsid w:val="00477BA8"/>
    <w:rsid w:val="0049463D"/>
    <w:rsid w:val="004B6555"/>
    <w:rsid w:val="00505829"/>
    <w:rsid w:val="005405A7"/>
    <w:rsid w:val="00547C54"/>
    <w:rsid w:val="005B638E"/>
    <w:rsid w:val="005D01F5"/>
    <w:rsid w:val="005D0F2D"/>
    <w:rsid w:val="00610AFA"/>
    <w:rsid w:val="00630AA7"/>
    <w:rsid w:val="006652B4"/>
    <w:rsid w:val="006A45B8"/>
    <w:rsid w:val="006F16E9"/>
    <w:rsid w:val="006F335D"/>
    <w:rsid w:val="007023DC"/>
    <w:rsid w:val="00706ABC"/>
    <w:rsid w:val="00783E67"/>
    <w:rsid w:val="007A2425"/>
    <w:rsid w:val="007B3EF1"/>
    <w:rsid w:val="00854927"/>
    <w:rsid w:val="00880C1E"/>
    <w:rsid w:val="008C3C9E"/>
    <w:rsid w:val="008E0C91"/>
    <w:rsid w:val="008F475F"/>
    <w:rsid w:val="009202B0"/>
    <w:rsid w:val="00950894"/>
    <w:rsid w:val="009D7955"/>
    <w:rsid w:val="009F02E4"/>
    <w:rsid w:val="00A0419B"/>
    <w:rsid w:val="00A05AEF"/>
    <w:rsid w:val="00A22D09"/>
    <w:rsid w:val="00A4340C"/>
    <w:rsid w:val="00A81925"/>
    <w:rsid w:val="00AC68E0"/>
    <w:rsid w:val="00AE7BF3"/>
    <w:rsid w:val="00B43B0E"/>
    <w:rsid w:val="00B76B37"/>
    <w:rsid w:val="00BA288F"/>
    <w:rsid w:val="00BD405A"/>
    <w:rsid w:val="00BF095D"/>
    <w:rsid w:val="00BF4B8D"/>
    <w:rsid w:val="00C40BE2"/>
    <w:rsid w:val="00C42210"/>
    <w:rsid w:val="00CA07E4"/>
    <w:rsid w:val="00CB6A31"/>
    <w:rsid w:val="00CC786C"/>
    <w:rsid w:val="00CD3C45"/>
    <w:rsid w:val="00CE34EB"/>
    <w:rsid w:val="00D0017C"/>
    <w:rsid w:val="00D46FFE"/>
    <w:rsid w:val="00D606CF"/>
    <w:rsid w:val="00D63994"/>
    <w:rsid w:val="00D90F67"/>
    <w:rsid w:val="00DF6CEF"/>
    <w:rsid w:val="00E14645"/>
    <w:rsid w:val="00E226D2"/>
    <w:rsid w:val="00E37B6A"/>
    <w:rsid w:val="00E46D10"/>
    <w:rsid w:val="00ED0E07"/>
    <w:rsid w:val="00EF212B"/>
    <w:rsid w:val="00F23223"/>
    <w:rsid w:val="00F57F43"/>
    <w:rsid w:val="00F647DD"/>
    <w:rsid w:val="00F74454"/>
    <w:rsid w:val="00F8168C"/>
    <w:rsid w:val="00F90479"/>
    <w:rsid w:val="00FD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5B1BC-653E-4431-9872-7162FE04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E0C9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0C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nhideWhenUsed/>
    <w:rsid w:val="00D606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D606C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D60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6CF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rsid w:val="000F4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FF3A9-537A-4E08-8F83-D711B47C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Бикоева Белла Батразовна</dc:creator>
  <cp:keywords/>
  <dc:description/>
  <cp:lastModifiedBy>Касабиева Эльмира Эльбрусовна</cp:lastModifiedBy>
  <cp:revision>77</cp:revision>
  <cp:lastPrinted>2023-10-02T08:56:00Z</cp:lastPrinted>
  <dcterms:created xsi:type="dcterms:W3CDTF">2022-02-21T07:38:00Z</dcterms:created>
  <dcterms:modified xsi:type="dcterms:W3CDTF">2024-05-30T14:54:00Z</dcterms:modified>
</cp:coreProperties>
</file>