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767251">
      <w:pPr>
        <w:widowControl w:val="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b/>
          <w:color w:val="000000"/>
        </w:rPr>
        <w:t>1. Наименование объекта закупки:</w:t>
      </w:r>
      <w:r w:rsidRPr="000804D8">
        <w:rPr>
          <w:color w:val="000000"/>
        </w:rPr>
        <w:t xml:space="preserve"> выполнение работ по изготовлению ПОИ - протезов верхних конечностей в целях социального обеспечения получателей в 2024 году.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b/>
          <w:color w:val="000000"/>
        </w:rPr>
        <w:t>2. Место выполнения работ:</w:t>
      </w:r>
      <w:r w:rsidRPr="000804D8">
        <w:rPr>
          <w:color w:val="000000"/>
        </w:rPr>
        <w:t xml:space="preserve"> по месту нахождения исполнителя в Российской Федерации, в том числе в условиях специализированного стационара, при наличии Направления Заказчика. Прием Получателей, снятие мерок, слепков, примерки, обучение пользованию, и выдача готовых к эксплуатации изделий осуществляется на территории Тюменской области по адресу, указанному в лицензии Исполнителя.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№ 363 "Об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6344A0" w:rsidRPr="006344A0" w:rsidRDefault="000804D8" w:rsidP="006344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b/>
          <w:color w:val="000000"/>
        </w:rPr>
        <w:t>3. Срок выполнения работ:</w:t>
      </w:r>
      <w:r w:rsidRPr="000804D8">
        <w:rPr>
          <w:color w:val="000000"/>
        </w:rPr>
        <w:t xml:space="preserve"> </w:t>
      </w:r>
      <w:r w:rsidR="006344A0" w:rsidRPr="006344A0">
        <w:rPr>
          <w:color w:val="000000"/>
        </w:rPr>
        <w:t>с даты заключения государственного Контракта до 10 декабря 2024 года (включительно).</w:t>
      </w:r>
    </w:p>
    <w:p w:rsidR="00390C1F" w:rsidRDefault="008617A6" w:rsidP="006344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17A6">
        <w:rPr>
          <w:color w:val="000000"/>
        </w:rPr>
        <w:t>Срок выполнения работ по изготовлению протезов верхних конечностей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со дня получения Исполнителем р</w:t>
      </w:r>
      <w:r>
        <w:rPr>
          <w:color w:val="000000"/>
        </w:rPr>
        <w:t>еестра Получателей от Заказчика</w:t>
      </w:r>
      <w:r w:rsidR="00390C1F" w:rsidRPr="00390C1F">
        <w:rPr>
          <w:color w:val="000000"/>
        </w:rPr>
        <w:t>.</w:t>
      </w:r>
    </w:p>
    <w:p w:rsidR="000804D8" w:rsidRPr="000804D8" w:rsidRDefault="000804D8" w:rsidP="006344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b/>
          <w:color w:val="000000"/>
        </w:rPr>
        <w:t>4. Условия выполнения работ:</w:t>
      </w:r>
      <w:r w:rsidRPr="000804D8">
        <w:rPr>
          <w:color w:val="000000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b/>
          <w:color w:val="000000"/>
        </w:rPr>
        <w:t>5. Требования к техническим и функциональным характеристикам работ:</w:t>
      </w:r>
      <w:r w:rsidRPr="000804D8">
        <w:rPr>
          <w:color w:val="000000"/>
        </w:rPr>
        <w:t xml:space="preserve"> выполняемые работы по изготовлению протезов верхних конечностей для обеспечения инвалидов и льготных категорий, должны соответствовать ГОСТ Р 51819-2022 «Национальный стандарт Российской Федерации. Протезирование и ортезирование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</w:t>
      </w:r>
      <w:r w:rsidRPr="000804D8">
        <w:rPr>
          <w:color w:val="000000"/>
        </w:rPr>
        <w:lastRenderedPageBreak/>
        <w:t>должны соответствовать ГОСТ Р 56138-2021 «Протезы верхних конечностей. Технические требования», ГОСТ Р 52877-2021 «Национальный стандарт Российской Федерации. Услуги по медицинской реабилитации инвалидов. Основные положения».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Выполнение работ должно включать: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определение врачом-ортопедом показаний и временных противопоказаний к протезированию;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0804D8" w:rsidRPr="000804D8" w:rsidRDefault="000804D8" w:rsidP="000804D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6.</w:t>
      </w:r>
      <w:r w:rsidRPr="000804D8">
        <w:rPr>
          <w:color w:val="000000"/>
        </w:rPr>
        <w:tab/>
        <w:t>Требования к качеству поставляемых товаров: протезы должны соответствовать требованиям национальных стандартов Российской Федерации:</w:t>
      </w:r>
    </w:p>
    <w:p w:rsidR="000804D8" w:rsidRPr="000804D8" w:rsidRDefault="000804D8" w:rsidP="000804D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ГОСТ Р ИСО 9999-2019 «Вспомогательные средства для людей с ограничениями жизнедеятельности. Классификация и терминология»; </w:t>
      </w:r>
    </w:p>
    <w:p w:rsidR="000804D8" w:rsidRPr="000804D8" w:rsidRDefault="000804D8" w:rsidP="000804D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0804D8" w:rsidRPr="000804D8" w:rsidRDefault="000804D8" w:rsidP="000804D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ГОСТ Р 52114-2021 «Узлы механических протезов верхних конечностей. Технические требования и методы испытаний».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Внешний вид и форма протеза должны соответствовать внешнему виду и форме здоровой конечности.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7.</w:t>
      </w:r>
      <w:r w:rsidRPr="000804D8">
        <w:rPr>
          <w:color w:val="000000"/>
        </w:rPr>
        <w:tab/>
        <w:t>Требования к безопасности: 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0804D8" w:rsidRPr="000804D8" w:rsidRDefault="000804D8" w:rsidP="000804D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0804D8" w:rsidRPr="000804D8" w:rsidRDefault="000804D8" w:rsidP="000804D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0804D8">
        <w:rPr>
          <w:color w:val="000000"/>
        </w:rPr>
        <w:t>цитотоксичность</w:t>
      </w:r>
      <w:proofErr w:type="spellEnd"/>
      <w:r w:rsidRPr="000804D8">
        <w:rPr>
          <w:color w:val="000000"/>
        </w:rPr>
        <w:t xml:space="preserve"> методами </w:t>
      </w:r>
      <w:proofErr w:type="spellStart"/>
      <w:r w:rsidRPr="000804D8">
        <w:rPr>
          <w:color w:val="000000"/>
        </w:rPr>
        <w:t>in</w:t>
      </w:r>
      <w:proofErr w:type="spellEnd"/>
      <w:r w:rsidRPr="000804D8">
        <w:rPr>
          <w:color w:val="000000"/>
        </w:rPr>
        <w:t xml:space="preserve"> </w:t>
      </w:r>
      <w:proofErr w:type="spellStart"/>
      <w:r w:rsidRPr="000804D8">
        <w:rPr>
          <w:color w:val="000000"/>
        </w:rPr>
        <w:t>vitro</w:t>
      </w:r>
      <w:proofErr w:type="spellEnd"/>
      <w:r w:rsidRPr="000804D8">
        <w:rPr>
          <w:color w:val="000000"/>
        </w:rPr>
        <w:t xml:space="preserve">»; </w:t>
      </w:r>
    </w:p>
    <w:p w:rsidR="000804D8" w:rsidRPr="000804D8" w:rsidRDefault="000804D8" w:rsidP="000804D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0804D8" w:rsidRPr="000804D8" w:rsidRDefault="000804D8" w:rsidP="000804D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lastRenderedPageBreak/>
        <w:t>Качество работ обеспечивается, в том числе, наличием у Исполнителя (Соисполнителя) действующей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 на территории Тюменской области, согласно Перечню работ (услуг), составляющих медицинскую деятельность, утвержденному Постановлением Правительства РФ от 01.06.2021 N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 xml:space="preserve">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протезно-ортопедического изделия. В случае непредставления указанной лицензии, участник закупки обязан привлечь для исполнения указанной обязанности Соисполнителя, имеющего соответствующую лицензию.  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8.</w:t>
      </w:r>
      <w:r w:rsidRPr="000804D8">
        <w:rPr>
          <w:color w:val="000000"/>
        </w:rPr>
        <w:tab/>
        <w:t xml:space="preserve">Требования к результатам работ: 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9.</w:t>
      </w:r>
      <w:r w:rsidRPr="000804D8">
        <w:rPr>
          <w:color w:val="000000"/>
        </w:rPr>
        <w:tab/>
        <w:t>Требования к размерам, упаковке и отгрузке товара: при необходимости отправка протезов к месту нахождения инвалидов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10.</w:t>
      </w:r>
      <w:r w:rsidRPr="000804D8">
        <w:rPr>
          <w:color w:val="000000"/>
        </w:rPr>
        <w:tab/>
        <w:t xml:space="preserve">Требования к срокам и (или) объему предоставления гарантии качества работ: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0804D8" w:rsidRPr="000804D8" w:rsidRDefault="000804D8" w:rsidP="000804D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изготовление протеза (кроме протеза кисти косметического) – не менее года;</w:t>
      </w:r>
    </w:p>
    <w:p w:rsidR="000804D8" w:rsidRPr="000804D8" w:rsidRDefault="000804D8" w:rsidP="000804D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изготовление протеза кисти косметического – не менее 3-х месяцев;</w:t>
      </w:r>
    </w:p>
    <w:p w:rsidR="000804D8" w:rsidRPr="000804D8" w:rsidRDefault="000804D8" w:rsidP="000804D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замена приемной гильзы протеза – не менее 4-х месяцев;</w:t>
      </w:r>
    </w:p>
    <w:p w:rsidR="000804D8" w:rsidRPr="000804D8" w:rsidRDefault="000804D8" w:rsidP="000804D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замена силиконового чехла – не менее 6-ти месяцев;</w:t>
      </w:r>
    </w:p>
    <w:p w:rsidR="000804D8" w:rsidRPr="000804D8" w:rsidRDefault="000804D8" w:rsidP="000804D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0804D8">
        <w:rPr>
          <w:color w:val="000000"/>
        </w:rPr>
        <w:t>замена косметической оболочки – не менее 3-х месяцев.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lastRenderedPageBreak/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0804D8" w:rsidRPr="000804D8" w:rsidRDefault="000804D8" w:rsidP="000804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4D8">
        <w:rPr>
          <w:color w:val="000000"/>
        </w:rPr>
        <w:t>Изделие должно быть пригодным для ремонта в течение времени его назначения. 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0804D8" w:rsidRPr="000804D8" w:rsidRDefault="000804D8" w:rsidP="000804D8">
      <w:pPr>
        <w:tabs>
          <w:tab w:val="center" w:pos="4677"/>
          <w:tab w:val="right" w:pos="9355"/>
        </w:tabs>
        <w:suppressAutoHyphens/>
        <w:rPr>
          <w:b/>
          <w:bCs/>
          <w:lang w:eastAsia="ar-SA"/>
        </w:rPr>
      </w:pPr>
    </w:p>
    <w:p w:rsidR="000804D8" w:rsidRPr="000804D8" w:rsidRDefault="000804D8" w:rsidP="000804D8">
      <w:pPr>
        <w:tabs>
          <w:tab w:val="center" w:pos="4677"/>
          <w:tab w:val="right" w:pos="9355"/>
        </w:tabs>
        <w:suppressAutoHyphens/>
        <w:jc w:val="center"/>
        <w:rPr>
          <w:b/>
          <w:bCs/>
          <w:lang w:eastAsia="ar-SA"/>
        </w:rPr>
      </w:pPr>
      <w:r w:rsidRPr="000804D8">
        <w:rPr>
          <w:b/>
          <w:bCs/>
          <w:lang w:eastAsia="ar-SA"/>
        </w:rPr>
        <w:t>Спецификация</w:t>
      </w:r>
    </w:p>
    <w:p w:rsidR="000804D8" w:rsidRPr="000804D8" w:rsidRDefault="000804D8" w:rsidP="000804D8">
      <w:pPr>
        <w:tabs>
          <w:tab w:val="center" w:pos="4677"/>
          <w:tab w:val="right" w:pos="9355"/>
        </w:tabs>
        <w:suppressAutoHyphens/>
        <w:rPr>
          <w:b/>
          <w:bCs/>
          <w:highlight w:val="yellow"/>
          <w:lang w:eastAsia="ar-SA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620"/>
        <w:gridCol w:w="1767"/>
        <w:gridCol w:w="4106"/>
        <w:gridCol w:w="990"/>
        <w:gridCol w:w="964"/>
      </w:tblGrid>
      <w:tr w:rsidR="000804D8" w:rsidRPr="000804D8" w:rsidTr="001C229C">
        <w:trPr>
          <w:trHeight w:val="1457"/>
        </w:trPr>
        <w:tc>
          <w:tcPr>
            <w:tcW w:w="589" w:type="dxa"/>
            <w:vAlign w:val="center"/>
          </w:tcPr>
          <w:p w:rsidR="000804D8" w:rsidRPr="000804D8" w:rsidRDefault="000804D8" w:rsidP="000804D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20" w:type="dxa"/>
            <w:vAlign w:val="center"/>
            <w:hideMark/>
          </w:tcPr>
          <w:p w:rsidR="000804D8" w:rsidRPr="000804D8" w:rsidRDefault="000804D8" w:rsidP="000804D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sz w:val="22"/>
                <w:szCs w:val="22"/>
                <w:lang w:eastAsia="ar-SA"/>
              </w:rPr>
              <w:t>Наименование товара ОКПД2/Код КТРУ</w:t>
            </w:r>
          </w:p>
        </w:tc>
        <w:tc>
          <w:tcPr>
            <w:tcW w:w="1767" w:type="dxa"/>
            <w:vAlign w:val="center"/>
            <w:hideMark/>
          </w:tcPr>
          <w:p w:rsidR="000804D8" w:rsidRPr="000804D8" w:rsidRDefault="000804D8" w:rsidP="000804D8">
            <w:pPr>
              <w:keepNext/>
              <w:suppressAutoHyphens/>
              <w:ind w:left="113" w:right="11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Наименование изделия</w:t>
            </w:r>
          </w:p>
        </w:tc>
        <w:tc>
          <w:tcPr>
            <w:tcW w:w="4106" w:type="dxa"/>
            <w:vAlign w:val="center"/>
            <w:hideMark/>
          </w:tcPr>
          <w:p w:rsidR="000804D8" w:rsidRPr="000804D8" w:rsidRDefault="000804D8" w:rsidP="000804D8">
            <w:pPr>
              <w:keepNext/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sz w:val="22"/>
                <w:szCs w:val="22"/>
                <w:lang w:eastAsia="ar-SA"/>
              </w:rPr>
              <w:t>Срок гарантии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804D8">
              <w:rPr>
                <w:b/>
                <w:bCs/>
                <w:sz w:val="22"/>
                <w:szCs w:val="22"/>
                <w:lang w:eastAsia="ar-SA"/>
              </w:rPr>
              <w:t>Срок изготовления</w:t>
            </w:r>
          </w:p>
        </w:tc>
      </w:tr>
      <w:tr w:rsidR="000804D8" w:rsidRPr="000804D8" w:rsidTr="001C229C">
        <w:trPr>
          <w:trHeight w:val="2453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03.28.08.01.02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8-01-02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53412D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Выполнение работ по изготовлению 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717A61">
              <w:rPr>
                <w:sz w:val="22"/>
                <w:szCs w:val="22"/>
                <w:lang w:eastAsia="ar-SA"/>
              </w:rPr>
              <w:t xml:space="preserve"> при частичной ампутации кисти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косметическ</w:t>
            </w:r>
            <w:r w:rsidR="00717A61">
              <w:rPr>
                <w:sz w:val="22"/>
                <w:szCs w:val="22"/>
                <w:lang w:eastAsia="ar-SA"/>
              </w:rPr>
              <w:t xml:space="preserve">ого: </w:t>
            </w:r>
            <w:r w:rsidR="000804D8" w:rsidRPr="000804D8">
              <w:rPr>
                <w:sz w:val="22"/>
                <w:szCs w:val="22"/>
                <w:lang w:eastAsia="ar-SA"/>
              </w:rPr>
              <w:t>оболочка силиконовая с армирующей сеткой с индивидуальной доработкой, приемная гильза должна отсутствовать.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3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0804D8" w:rsidRPr="000804D8" w:rsidTr="001C229C">
        <w:trPr>
          <w:trHeight w:val="1957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предплечья косметическ</w:t>
            </w:r>
            <w:r>
              <w:rPr>
                <w:sz w:val="22"/>
                <w:szCs w:val="22"/>
                <w:lang w:eastAsia="ar-SA"/>
              </w:rPr>
              <w:t>ого: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>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из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0804D8" w:rsidRPr="000804D8" w:rsidTr="001C229C">
        <w:trPr>
          <w:trHeight w:val="690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 w:rsidR="00767251"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предплечья косметическ</w:t>
            </w:r>
            <w:r>
              <w:rPr>
                <w:sz w:val="22"/>
                <w:szCs w:val="22"/>
                <w:lang w:eastAsia="ar-SA"/>
              </w:rPr>
              <w:t xml:space="preserve">ого: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с креплением полимерным чехлом с замком,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</w:t>
            </w:r>
            <w:r w:rsidR="000804D8" w:rsidRPr="000804D8">
              <w:rPr>
                <w:sz w:val="22"/>
                <w:szCs w:val="22"/>
                <w:lang w:eastAsia="ar-SA"/>
              </w:rPr>
              <w:lastRenderedPageBreak/>
              <w:t>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 60 дней</w:t>
            </w:r>
          </w:p>
        </w:tc>
      </w:tr>
      <w:tr w:rsidR="000804D8" w:rsidRPr="000804D8" w:rsidTr="001C229C">
        <w:trPr>
          <w:trHeight w:val="2917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 w:rsidR="00767251"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плеча косметическ</w:t>
            </w:r>
            <w:r>
              <w:rPr>
                <w:sz w:val="22"/>
                <w:szCs w:val="22"/>
                <w:lang w:eastAsia="ar-SA"/>
              </w:rPr>
              <w:t>ого: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>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2648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плеча косметическ</w:t>
            </w:r>
            <w:r>
              <w:rPr>
                <w:sz w:val="22"/>
                <w:szCs w:val="22"/>
                <w:lang w:eastAsia="ar-SA"/>
              </w:rPr>
              <w:t xml:space="preserve">ого: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>с креплением полимерным чехлом</w:t>
            </w:r>
            <w:r w:rsidR="007B67D4">
              <w:rPr>
                <w:sz w:val="22"/>
                <w:szCs w:val="22"/>
                <w:lang w:eastAsia="ar-SA"/>
              </w:rPr>
              <w:t>,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с замком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2068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03.28.08.02.01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8-02-01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при частичной ампутации кисти рабоч</w:t>
            </w:r>
            <w:r>
              <w:rPr>
                <w:sz w:val="22"/>
                <w:szCs w:val="22"/>
                <w:lang w:eastAsia="ar-SA"/>
              </w:rPr>
              <w:t>его: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>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7B67D4">
        <w:trPr>
          <w:trHeight w:val="700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ОКПД 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03.28.08.02.02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предплечья рабочий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8-02-02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предплечья рабоч</w:t>
            </w:r>
            <w:r>
              <w:rPr>
                <w:sz w:val="22"/>
                <w:szCs w:val="22"/>
                <w:lang w:eastAsia="ar-SA"/>
              </w:rPr>
              <w:t>его: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</w:t>
            </w:r>
            <w:r w:rsidR="000804D8" w:rsidRPr="000804D8">
              <w:rPr>
                <w:sz w:val="22"/>
                <w:szCs w:val="22"/>
                <w:lang w:eastAsia="ar-SA"/>
              </w:rPr>
              <w:lastRenderedPageBreak/>
              <w:t>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415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ОКПД 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КОЗ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03.28.08.02.03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плеча рабочий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8-02-03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плеча рабоч</w:t>
            </w:r>
            <w:r>
              <w:rPr>
                <w:sz w:val="22"/>
                <w:szCs w:val="22"/>
                <w:lang w:eastAsia="ar-SA"/>
              </w:rPr>
              <w:t xml:space="preserve">его: </w:t>
            </w:r>
            <w:r w:rsidR="007B67D4">
              <w:rPr>
                <w:sz w:val="22"/>
                <w:szCs w:val="22"/>
                <w:lang w:eastAsia="ar-SA"/>
              </w:rPr>
              <w:t xml:space="preserve">протез </w:t>
            </w:r>
            <w:r w:rsidR="000804D8" w:rsidRPr="000804D8">
              <w:rPr>
                <w:sz w:val="22"/>
                <w:szCs w:val="22"/>
                <w:lang w:eastAsia="ar-SA"/>
              </w:rPr>
              <w:t>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7849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rPr>
                <w:sz w:val="22"/>
                <w:szCs w:val="22"/>
              </w:rPr>
            </w:pPr>
          </w:p>
          <w:p w:rsidR="000804D8" w:rsidRPr="000804D8" w:rsidRDefault="000804D8" w:rsidP="000804D8">
            <w:pPr>
              <w:rPr>
                <w:sz w:val="22"/>
                <w:szCs w:val="22"/>
              </w:rPr>
            </w:pPr>
            <w:r w:rsidRPr="000804D8">
              <w:rPr>
                <w:sz w:val="22"/>
                <w:szCs w:val="22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</w:rPr>
              <w:t>03.28.08.03.01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0804D8" w:rsidP="000804D8">
            <w:pPr>
              <w:rPr>
                <w:sz w:val="22"/>
                <w:szCs w:val="22"/>
              </w:rPr>
            </w:pPr>
            <w:r w:rsidRPr="000804D8">
              <w:rPr>
                <w:sz w:val="22"/>
                <w:szCs w:val="22"/>
              </w:rPr>
              <w:t>Протез кисти активный (тяговый), в том числе при вычленении и частичном вычленении кисти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</w:rPr>
              <w:t>8-03-01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jc w:val="both"/>
              <w:rPr>
                <w:sz w:val="22"/>
                <w:szCs w:val="22"/>
                <w:highlight w:val="yellow"/>
              </w:rPr>
            </w:pPr>
            <w:r w:rsidRPr="002364F7">
              <w:rPr>
                <w:sz w:val="22"/>
                <w:szCs w:val="22"/>
              </w:rPr>
              <w:t>Выполнение работ по изготовлению п</w:t>
            </w:r>
            <w:r w:rsidR="000804D8" w:rsidRPr="002364F7">
              <w:rPr>
                <w:sz w:val="22"/>
                <w:szCs w:val="22"/>
              </w:rPr>
              <w:t>ротез</w:t>
            </w:r>
            <w:r w:rsidRPr="002364F7">
              <w:rPr>
                <w:sz w:val="22"/>
                <w:szCs w:val="22"/>
              </w:rPr>
              <w:t>а</w:t>
            </w:r>
            <w:r w:rsidR="000804D8" w:rsidRPr="002364F7">
              <w:rPr>
                <w:sz w:val="22"/>
                <w:szCs w:val="22"/>
              </w:rPr>
              <w:t xml:space="preserve"> кисти активн</w:t>
            </w:r>
            <w:r w:rsidRPr="002364F7">
              <w:rPr>
                <w:sz w:val="22"/>
                <w:szCs w:val="22"/>
              </w:rPr>
              <w:t xml:space="preserve">ого (тягового), в том числе при вычленении и частичном вычленении кисти: </w:t>
            </w:r>
            <w:r w:rsidRPr="002364F7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>п</w:t>
            </w:r>
            <w:r w:rsidR="000804D8" w:rsidRPr="002364F7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>ротез предназначен для частичной компенсации врожденных и ампутационных дефектов кисти при полном или частичном отсутствии пальцев. Протез</w:t>
            </w:r>
            <w:bookmarkStart w:id="0" w:name="_GoBack"/>
            <w:bookmarkEnd w:id="0"/>
            <w:r w:rsidR="000804D8" w:rsidRPr="000804D8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 состоит из модуля кисти с пальцами;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культеприемной гильзы из эластичного пластика. Несущая арка с пальцами протеза интегрирована в приемную гильзу, изготовленную методом </w:t>
            </w:r>
            <w:proofErr w:type="spellStart"/>
            <w:r w:rsidR="000804D8" w:rsidRPr="000804D8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>ламинации</w:t>
            </w:r>
            <w:proofErr w:type="spellEnd"/>
            <w:r w:rsidR="000804D8" w:rsidRPr="000804D8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 по индивидуальному гипсовому слепку. Кисть оснащена эластичными напальчниками. Управление: от пальцев к предплечью протеза натянуты тросы. Положение пальцев протеза регулируется движением культи в лучезапястном суставе, которое вызывает натяжение/ослабление тросов: при сгибе культи в запястье тросы натягиваются, и пальцы протеза сжимаются; при разгибании культи в запястье тросы расслабляются, и пальцы протеза разжимаются. Цвет корпуса протеза определяется пользователем из базовой палитры цветов. Крепление протеза за счет анатомического рельефа индивидуальное.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682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ОКПД 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КОЗ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03.28.08.03.02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 xml:space="preserve">Протез предплечья </w:t>
            </w:r>
            <w:r w:rsidRPr="000804D8">
              <w:rPr>
                <w:sz w:val="22"/>
                <w:szCs w:val="22"/>
                <w:lang w:eastAsia="ar-SA"/>
              </w:rPr>
              <w:lastRenderedPageBreak/>
              <w:t>активный, (тяговый)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8-03-02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lastRenderedPageBreak/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предплечья </w:t>
            </w:r>
            <w:r>
              <w:rPr>
                <w:sz w:val="22"/>
                <w:szCs w:val="22"/>
                <w:lang w:eastAsia="ar-SA"/>
              </w:rPr>
              <w:t xml:space="preserve">активного (тягового): протез 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с кистью с тяговым управлением и </w:t>
            </w:r>
            <w:r w:rsidR="000804D8" w:rsidRPr="000804D8">
              <w:rPr>
                <w:sz w:val="22"/>
                <w:szCs w:val="22"/>
                <w:lang w:eastAsia="ar-SA"/>
              </w:rPr>
              <w:lastRenderedPageBreak/>
              <w:t>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2090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ОКПД 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КОЗ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03.28.08.03.03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плеча активный (тяговый)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8-03-03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>Выполнение работ по изготовлению</w:t>
            </w:r>
            <w:r>
              <w:rPr>
                <w:sz w:val="22"/>
                <w:szCs w:val="22"/>
                <w:lang w:eastAsia="ar-SA"/>
              </w:rPr>
              <w:t xml:space="preserve"> протеза плеча активного (тягового):</w:t>
            </w:r>
            <w:r w:rsidRPr="00717A61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 плеча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804D8" w:rsidRPr="000804D8" w:rsidTr="001C229C">
        <w:trPr>
          <w:trHeight w:val="2649"/>
        </w:trPr>
        <w:tc>
          <w:tcPr>
            <w:tcW w:w="589" w:type="dxa"/>
            <w:shd w:val="clear" w:color="000000" w:fill="FFFFFF"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20" w:type="dxa"/>
            <w:shd w:val="clear" w:color="000000" w:fill="FFFFFF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32.50.22.121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804D8" w:rsidRPr="000804D8" w:rsidRDefault="000804D8" w:rsidP="000804D8">
            <w:pPr>
              <w:rPr>
                <w:color w:val="000000"/>
                <w:sz w:val="22"/>
                <w:szCs w:val="22"/>
              </w:rPr>
            </w:pPr>
            <w:r w:rsidRPr="000804D8">
              <w:rPr>
                <w:color w:val="000000"/>
                <w:sz w:val="22"/>
                <w:szCs w:val="22"/>
                <w:lang w:eastAsia="ar-SA"/>
              </w:rPr>
              <w:t>03.28.08.05.02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Протез после вычленения плеча функционально-косметический</w:t>
            </w: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804D8" w:rsidRPr="000804D8" w:rsidRDefault="000804D8" w:rsidP="000804D8">
            <w:pPr>
              <w:suppressAutoHyphens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8-05-02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D8" w:rsidRPr="000804D8" w:rsidRDefault="00717A61" w:rsidP="0076725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7A61">
              <w:rPr>
                <w:sz w:val="22"/>
                <w:szCs w:val="22"/>
                <w:lang w:eastAsia="ar-SA"/>
              </w:rPr>
              <w:t xml:space="preserve">Выполнение работ по изготовлению </w:t>
            </w:r>
            <w:r>
              <w:rPr>
                <w:sz w:val="22"/>
                <w:szCs w:val="22"/>
                <w:lang w:eastAsia="ar-SA"/>
              </w:rPr>
              <w:t>п</w:t>
            </w:r>
            <w:r w:rsidR="000804D8" w:rsidRPr="000804D8">
              <w:rPr>
                <w:sz w:val="22"/>
                <w:szCs w:val="22"/>
                <w:lang w:eastAsia="ar-SA"/>
              </w:rPr>
              <w:t>ротез</w:t>
            </w:r>
            <w:r w:rsidR="00767251">
              <w:rPr>
                <w:sz w:val="22"/>
                <w:szCs w:val="22"/>
                <w:lang w:eastAsia="ar-SA"/>
              </w:rPr>
              <w:t>а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при</w:t>
            </w:r>
            <w:r>
              <w:rPr>
                <w:sz w:val="22"/>
                <w:szCs w:val="22"/>
                <w:lang w:eastAsia="ar-SA"/>
              </w:rPr>
              <w:t xml:space="preserve"> вычленении плеча функционально–</w:t>
            </w:r>
            <w:r w:rsidR="000804D8" w:rsidRPr="000804D8">
              <w:rPr>
                <w:sz w:val="22"/>
                <w:szCs w:val="22"/>
                <w:lang w:eastAsia="ar-SA"/>
              </w:rPr>
              <w:t>косметическ</w:t>
            </w:r>
            <w:r>
              <w:rPr>
                <w:sz w:val="22"/>
                <w:szCs w:val="22"/>
                <w:lang w:eastAsia="ar-SA"/>
              </w:rPr>
              <w:t>ого: протез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с функционально-косметическ</w:t>
            </w:r>
            <w:r w:rsidR="002364F7">
              <w:rPr>
                <w:sz w:val="22"/>
                <w:szCs w:val="22"/>
                <w:lang w:eastAsia="ar-SA"/>
              </w:rPr>
              <w:t>ой силиконовой каркасной кистью</w:t>
            </w:r>
            <w:r w:rsidR="000804D8" w:rsidRPr="000804D8">
              <w:rPr>
                <w:sz w:val="22"/>
                <w:szCs w:val="22"/>
                <w:lang w:eastAsia="ar-SA"/>
              </w:rPr>
              <w:t xml:space="preserve">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с креплением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804D8" w:rsidRPr="000804D8" w:rsidRDefault="000804D8" w:rsidP="000804D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804D8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</w:tbl>
    <w:p w:rsidR="000804D8" w:rsidRPr="000804D8" w:rsidRDefault="000804D8" w:rsidP="000804D8">
      <w:pPr>
        <w:tabs>
          <w:tab w:val="center" w:pos="4677"/>
          <w:tab w:val="right" w:pos="9355"/>
        </w:tabs>
        <w:suppressAutoHyphens/>
        <w:rPr>
          <w:lang w:eastAsia="ar-SA"/>
        </w:rPr>
      </w:pPr>
    </w:p>
    <w:p w:rsidR="000804D8" w:rsidRPr="000804D8" w:rsidRDefault="000804D8" w:rsidP="000804D8">
      <w:pPr>
        <w:tabs>
          <w:tab w:val="center" w:pos="4677"/>
          <w:tab w:val="right" w:pos="9355"/>
        </w:tabs>
        <w:suppressAutoHyphens/>
        <w:rPr>
          <w:lang w:eastAsia="ar-SA"/>
        </w:rPr>
      </w:pPr>
    </w:p>
    <w:p w:rsidR="002E2180" w:rsidRDefault="002E2180" w:rsidP="00E50EC8"/>
    <w:p w:rsidR="002E2180" w:rsidRDefault="002E2180" w:rsidP="00E50EC8"/>
    <w:p w:rsidR="002F3EB6" w:rsidRPr="004F067B" w:rsidRDefault="002F3EB6" w:rsidP="00E50EC8">
      <w:pPr>
        <w:rPr>
          <w:lang w:eastAsia="ar-SA"/>
        </w:rPr>
      </w:pPr>
    </w:p>
    <w:sectPr w:rsidR="002F3EB6" w:rsidRPr="004F067B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59" w:rsidRDefault="00F91659">
      <w:r>
        <w:separator/>
      </w:r>
    </w:p>
  </w:endnote>
  <w:endnote w:type="continuationSeparator" w:id="0">
    <w:p w:rsidR="00F91659" w:rsidRDefault="00F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59" w:rsidRDefault="00F91659">
      <w:r>
        <w:separator/>
      </w:r>
    </w:p>
  </w:footnote>
  <w:footnote w:type="continuationSeparator" w:id="0">
    <w:p w:rsidR="00F91659" w:rsidRDefault="00F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364F7">
      <w:rPr>
        <w:noProof/>
      </w:rPr>
      <w:t>7</w:t>
    </w:r>
    <w:r>
      <w:rPr>
        <w:noProof/>
      </w:rPr>
      <w:fldChar w:fldCharType="end"/>
    </w:r>
  </w:p>
  <w:p w:rsidR="00E5107C" w:rsidRDefault="00E5107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</w:p>
  <w:p w:rsidR="00E5107C" w:rsidRDefault="00E510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2483578"/>
    <w:multiLevelType w:val="hybridMultilevel"/>
    <w:tmpl w:val="183626B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A3020"/>
    <w:multiLevelType w:val="hybridMultilevel"/>
    <w:tmpl w:val="30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53001"/>
    <w:multiLevelType w:val="hybridMultilevel"/>
    <w:tmpl w:val="AA7A740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01E5"/>
    <w:multiLevelType w:val="hybridMultilevel"/>
    <w:tmpl w:val="379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4925"/>
    <w:multiLevelType w:val="hybridMultilevel"/>
    <w:tmpl w:val="A30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9"/>
  </w:num>
  <w:num w:numId="15">
    <w:abstractNumId w:val="10"/>
  </w:num>
  <w:num w:numId="16">
    <w:abstractNumId w:val="19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00F3"/>
    <w:rsid w:val="00001021"/>
    <w:rsid w:val="00006340"/>
    <w:rsid w:val="0000743A"/>
    <w:rsid w:val="0001396E"/>
    <w:rsid w:val="00014979"/>
    <w:rsid w:val="00021EC3"/>
    <w:rsid w:val="000238EF"/>
    <w:rsid w:val="00025482"/>
    <w:rsid w:val="000271E4"/>
    <w:rsid w:val="00033538"/>
    <w:rsid w:val="00037596"/>
    <w:rsid w:val="00043166"/>
    <w:rsid w:val="00044AF3"/>
    <w:rsid w:val="00055085"/>
    <w:rsid w:val="000619C6"/>
    <w:rsid w:val="00062C9C"/>
    <w:rsid w:val="000678D5"/>
    <w:rsid w:val="000737AC"/>
    <w:rsid w:val="0007523A"/>
    <w:rsid w:val="00075AE9"/>
    <w:rsid w:val="000761BC"/>
    <w:rsid w:val="000804D8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B4A5D"/>
    <w:rsid w:val="000B661B"/>
    <w:rsid w:val="000B6DC5"/>
    <w:rsid w:val="000C0D23"/>
    <w:rsid w:val="000C2C63"/>
    <w:rsid w:val="000C6229"/>
    <w:rsid w:val="000D17EE"/>
    <w:rsid w:val="000D2933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62BA"/>
    <w:rsid w:val="00145D2C"/>
    <w:rsid w:val="00146F9F"/>
    <w:rsid w:val="00150A22"/>
    <w:rsid w:val="001540C9"/>
    <w:rsid w:val="001549D2"/>
    <w:rsid w:val="00157E1D"/>
    <w:rsid w:val="00166129"/>
    <w:rsid w:val="00174082"/>
    <w:rsid w:val="00174AF2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29A1"/>
    <w:rsid w:val="001B5504"/>
    <w:rsid w:val="001B606B"/>
    <w:rsid w:val="001B64E2"/>
    <w:rsid w:val="001C2465"/>
    <w:rsid w:val="001C635B"/>
    <w:rsid w:val="001C74D9"/>
    <w:rsid w:val="001D23B2"/>
    <w:rsid w:val="001D2F5A"/>
    <w:rsid w:val="001D4787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260C7"/>
    <w:rsid w:val="00231193"/>
    <w:rsid w:val="00231FD2"/>
    <w:rsid w:val="00232A5F"/>
    <w:rsid w:val="00232D9B"/>
    <w:rsid w:val="00235712"/>
    <w:rsid w:val="002364F7"/>
    <w:rsid w:val="0024106C"/>
    <w:rsid w:val="00243EA0"/>
    <w:rsid w:val="00244253"/>
    <w:rsid w:val="002454DD"/>
    <w:rsid w:val="00246CC2"/>
    <w:rsid w:val="002503DE"/>
    <w:rsid w:val="00251BFF"/>
    <w:rsid w:val="00253D02"/>
    <w:rsid w:val="00255B29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97661"/>
    <w:rsid w:val="002A1503"/>
    <w:rsid w:val="002C0226"/>
    <w:rsid w:val="002C4DF6"/>
    <w:rsid w:val="002C5647"/>
    <w:rsid w:val="002D0C58"/>
    <w:rsid w:val="002D0D0E"/>
    <w:rsid w:val="002D13E2"/>
    <w:rsid w:val="002D47F6"/>
    <w:rsid w:val="002E2180"/>
    <w:rsid w:val="002E3445"/>
    <w:rsid w:val="002E3E85"/>
    <w:rsid w:val="002E5EDA"/>
    <w:rsid w:val="002E67F6"/>
    <w:rsid w:val="002E7E00"/>
    <w:rsid w:val="002F179F"/>
    <w:rsid w:val="002F198D"/>
    <w:rsid w:val="002F2809"/>
    <w:rsid w:val="002F3488"/>
    <w:rsid w:val="002F3EB6"/>
    <w:rsid w:val="002F56D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48FC"/>
    <w:rsid w:val="003256D7"/>
    <w:rsid w:val="00331DE3"/>
    <w:rsid w:val="00336B9B"/>
    <w:rsid w:val="0033789A"/>
    <w:rsid w:val="00342A94"/>
    <w:rsid w:val="003472C0"/>
    <w:rsid w:val="003476E5"/>
    <w:rsid w:val="00347E39"/>
    <w:rsid w:val="0036069B"/>
    <w:rsid w:val="00362482"/>
    <w:rsid w:val="0036314F"/>
    <w:rsid w:val="00363AC0"/>
    <w:rsid w:val="00363B46"/>
    <w:rsid w:val="00374B9E"/>
    <w:rsid w:val="003754C2"/>
    <w:rsid w:val="003759BE"/>
    <w:rsid w:val="0037650B"/>
    <w:rsid w:val="00376737"/>
    <w:rsid w:val="00380887"/>
    <w:rsid w:val="0038675D"/>
    <w:rsid w:val="00387178"/>
    <w:rsid w:val="00390350"/>
    <w:rsid w:val="00390C1F"/>
    <w:rsid w:val="00394368"/>
    <w:rsid w:val="003977F0"/>
    <w:rsid w:val="003978CF"/>
    <w:rsid w:val="00397BA6"/>
    <w:rsid w:val="003B0AB1"/>
    <w:rsid w:val="003B7E9A"/>
    <w:rsid w:val="003C0D7E"/>
    <w:rsid w:val="003C2B41"/>
    <w:rsid w:val="003C67DB"/>
    <w:rsid w:val="003D4A2D"/>
    <w:rsid w:val="003D67AE"/>
    <w:rsid w:val="003D6A95"/>
    <w:rsid w:val="003D6C3D"/>
    <w:rsid w:val="003D75B4"/>
    <w:rsid w:val="003E54B0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43820"/>
    <w:rsid w:val="00444502"/>
    <w:rsid w:val="00451F29"/>
    <w:rsid w:val="004523B4"/>
    <w:rsid w:val="0045454D"/>
    <w:rsid w:val="00460CDA"/>
    <w:rsid w:val="0046418A"/>
    <w:rsid w:val="0046782F"/>
    <w:rsid w:val="00471160"/>
    <w:rsid w:val="00472E17"/>
    <w:rsid w:val="00491B26"/>
    <w:rsid w:val="00494D36"/>
    <w:rsid w:val="00497D33"/>
    <w:rsid w:val="004A24CE"/>
    <w:rsid w:val="004B0ABB"/>
    <w:rsid w:val="004B1B30"/>
    <w:rsid w:val="004B1B72"/>
    <w:rsid w:val="004B4404"/>
    <w:rsid w:val="004B58AF"/>
    <w:rsid w:val="004B6708"/>
    <w:rsid w:val="004B7330"/>
    <w:rsid w:val="004C0A5D"/>
    <w:rsid w:val="004C24DE"/>
    <w:rsid w:val="004C2918"/>
    <w:rsid w:val="004C7E11"/>
    <w:rsid w:val="004D4CA9"/>
    <w:rsid w:val="004D6B25"/>
    <w:rsid w:val="004E45B2"/>
    <w:rsid w:val="004E6A1A"/>
    <w:rsid w:val="004F067B"/>
    <w:rsid w:val="004F15A0"/>
    <w:rsid w:val="004F2D8C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3412D"/>
    <w:rsid w:val="00541CC8"/>
    <w:rsid w:val="00545DB8"/>
    <w:rsid w:val="00552FC9"/>
    <w:rsid w:val="00560166"/>
    <w:rsid w:val="00573A7E"/>
    <w:rsid w:val="005741B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B3883"/>
    <w:rsid w:val="005C6648"/>
    <w:rsid w:val="005D10F9"/>
    <w:rsid w:val="005D4796"/>
    <w:rsid w:val="005E22E5"/>
    <w:rsid w:val="005F0527"/>
    <w:rsid w:val="005F05A5"/>
    <w:rsid w:val="005F3207"/>
    <w:rsid w:val="005F61DE"/>
    <w:rsid w:val="006067A7"/>
    <w:rsid w:val="0061269D"/>
    <w:rsid w:val="00614D04"/>
    <w:rsid w:val="0062585C"/>
    <w:rsid w:val="0062793E"/>
    <w:rsid w:val="0063427A"/>
    <w:rsid w:val="006344A0"/>
    <w:rsid w:val="006348C0"/>
    <w:rsid w:val="00635316"/>
    <w:rsid w:val="00641155"/>
    <w:rsid w:val="00641313"/>
    <w:rsid w:val="00646324"/>
    <w:rsid w:val="00655395"/>
    <w:rsid w:val="00656720"/>
    <w:rsid w:val="00657144"/>
    <w:rsid w:val="00657695"/>
    <w:rsid w:val="00660FA3"/>
    <w:rsid w:val="006663FC"/>
    <w:rsid w:val="00670A52"/>
    <w:rsid w:val="0067523A"/>
    <w:rsid w:val="00680EDD"/>
    <w:rsid w:val="006811E9"/>
    <w:rsid w:val="00683EC7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4390"/>
    <w:rsid w:val="006E72FA"/>
    <w:rsid w:val="006E7AC8"/>
    <w:rsid w:val="006F3382"/>
    <w:rsid w:val="006F705F"/>
    <w:rsid w:val="00701789"/>
    <w:rsid w:val="00701AE7"/>
    <w:rsid w:val="0070247B"/>
    <w:rsid w:val="0070449B"/>
    <w:rsid w:val="0071509C"/>
    <w:rsid w:val="00717A61"/>
    <w:rsid w:val="00720603"/>
    <w:rsid w:val="007211FB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7F53"/>
    <w:rsid w:val="007533B3"/>
    <w:rsid w:val="00756795"/>
    <w:rsid w:val="00764050"/>
    <w:rsid w:val="00766549"/>
    <w:rsid w:val="00767251"/>
    <w:rsid w:val="00773688"/>
    <w:rsid w:val="00776583"/>
    <w:rsid w:val="0078242D"/>
    <w:rsid w:val="00785B85"/>
    <w:rsid w:val="00786402"/>
    <w:rsid w:val="00786CBB"/>
    <w:rsid w:val="00791CA6"/>
    <w:rsid w:val="007930D7"/>
    <w:rsid w:val="00794C30"/>
    <w:rsid w:val="00794F9F"/>
    <w:rsid w:val="007A1452"/>
    <w:rsid w:val="007A5027"/>
    <w:rsid w:val="007A661A"/>
    <w:rsid w:val="007A7227"/>
    <w:rsid w:val="007B0721"/>
    <w:rsid w:val="007B08C3"/>
    <w:rsid w:val="007B4AEB"/>
    <w:rsid w:val="007B67D4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94D"/>
    <w:rsid w:val="00821B39"/>
    <w:rsid w:val="008259D6"/>
    <w:rsid w:val="00830FDC"/>
    <w:rsid w:val="008369F9"/>
    <w:rsid w:val="00840C7D"/>
    <w:rsid w:val="008430B8"/>
    <w:rsid w:val="008521CA"/>
    <w:rsid w:val="0085379D"/>
    <w:rsid w:val="00857F9E"/>
    <w:rsid w:val="008604B4"/>
    <w:rsid w:val="008617A6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A5DFD"/>
    <w:rsid w:val="008B151D"/>
    <w:rsid w:val="008B719E"/>
    <w:rsid w:val="008C6C43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0422"/>
    <w:rsid w:val="009062D3"/>
    <w:rsid w:val="00906A69"/>
    <w:rsid w:val="009078A1"/>
    <w:rsid w:val="009111F2"/>
    <w:rsid w:val="00912D08"/>
    <w:rsid w:val="009134AA"/>
    <w:rsid w:val="00917624"/>
    <w:rsid w:val="00921B83"/>
    <w:rsid w:val="00922711"/>
    <w:rsid w:val="00923164"/>
    <w:rsid w:val="00932784"/>
    <w:rsid w:val="00954F60"/>
    <w:rsid w:val="00955C4B"/>
    <w:rsid w:val="00961F77"/>
    <w:rsid w:val="00962D32"/>
    <w:rsid w:val="00962DCA"/>
    <w:rsid w:val="00962FED"/>
    <w:rsid w:val="009643EF"/>
    <w:rsid w:val="00965DF2"/>
    <w:rsid w:val="009748B3"/>
    <w:rsid w:val="00984357"/>
    <w:rsid w:val="009861CC"/>
    <w:rsid w:val="009907F5"/>
    <w:rsid w:val="009915F7"/>
    <w:rsid w:val="0099363B"/>
    <w:rsid w:val="0099597B"/>
    <w:rsid w:val="009969D1"/>
    <w:rsid w:val="009A78F6"/>
    <w:rsid w:val="009B1518"/>
    <w:rsid w:val="009B68F1"/>
    <w:rsid w:val="009C62EE"/>
    <w:rsid w:val="009D1924"/>
    <w:rsid w:val="009D19A5"/>
    <w:rsid w:val="009D578B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36E5"/>
    <w:rsid w:val="00A35106"/>
    <w:rsid w:val="00A41787"/>
    <w:rsid w:val="00A43AC3"/>
    <w:rsid w:val="00A5151E"/>
    <w:rsid w:val="00A53DB1"/>
    <w:rsid w:val="00A53FA1"/>
    <w:rsid w:val="00A54210"/>
    <w:rsid w:val="00A603B6"/>
    <w:rsid w:val="00A67EDE"/>
    <w:rsid w:val="00A721D1"/>
    <w:rsid w:val="00A75238"/>
    <w:rsid w:val="00A763CE"/>
    <w:rsid w:val="00A775C2"/>
    <w:rsid w:val="00A808DB"/>
    <w:rsid w:val="00A814E7"/>
    <w:rsid w:val="00A84EC9"/>
    <w:rsid w:val="00A8701A"/>
    <w:rsid w:val="00A8718A"/>
    <w:rsid w:val="00A92CD0"/>
    <w:rsid w:val="00A93616"/>
    <w:rsid w:val="00A936C4"/>
    <w:rsid w:val="00AA2CAE"/>
    <w:rsid w:val="00AA4E85"/>
    <w:rsid w:val="00AA5B3E"/>
    <w:rsid w:val="00AA5EE1"/>
    <w:rsid w:val="00AB099E"/>
    <w:rsid w:val="00AB652E"/>
    <w:rsid w:val="00AC2099"/>
    <w:rsid w:val="00AC5277"/>
    <w:rsid w:val="00AC5A2C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3068"/>
    <w:rsid w:val="00B1445A"/>
    <w:rsid w:val="00B20A30"/>
    <w:rsid w:val="00B30859"/>
    <w:rsid w:val="00B41867"/>
    <w:rsid w:val="00B4609E"/>
    <w:rsid w:val="00B520D8"/>
    <w:rsid w:val="00B5400A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D41FB"/>
    <w:rsid w:val="00BD424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0E91"/>
    <w:rsid w:val="00C22D0B"/>
    <w:rsid w:val="00C2501D"/>
    <w:rsid w:val="00C26692"/>
    <w:rsid w:val="00C36819"/>
    <w:rsid w:val="00C456C3"/>
    <w:rsid w:val="00C5381F"/>
    <w:rsid w:val="00C5544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E783B"/>
    <w:rsid w:val="00CF6ECF"/>
    <w:rsid w:val="00CF7A0D"/>
    <w:rsid w:val="00D00119"/>
    <w:rsid w:val="00D01F0F"/>
    <w:rsid w:val="00D02415"/>
    <w:rsid w:val="00D0401C"/>
    <w:rsid w:val="00D04DBC"/>
    <w:rsid w:val="00D07919"/>
    <w:rsid w:val="00D1254A"/>
    <w:rsid w:val="00D15D70"/>
    <w:rsid w:val="00D21655"/>
    <w:rsid w:val="00D257A8"/>
    <w:rsid w:val="00D4286F"/>
    <w:rsid w:val="00D46A40"/>
    <w:rsid w:val="00D4718A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87B96"/>
    <w:rsid w:val="00D90B72"/>
    <w:rsid w:val="00D911E0"/>
    <w:rsid w:val="00D926A1"/>
    <w:rsid w:val="00D92D9D"/>
    <w:rsid w:val="00D96759"/>
    <w:rsid w:val="00DA2298"/>
    <w:rsid w:val="00DA6A7B"/>
    <w:rsid w:val="00DB045C"/>
    <w:rsid w:val="00DB15A2"/>
    <w:rsid w:val="00DB2783"/>
    <w:rsid w:val="00DB296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7BB"/>
    <w:rsid w:val="00E44F8E"/>
    <w:rsid w:val="00E46A8B"/>
    <w:rsid w:val="00E471B2"/>
    <w:rsid w:val="00E507ED"/>
    <w:rsid w:val="00E50EC8"/>
    <w:rsid w:val="00E5107C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5D45"/>
    <w:rsid w:val="00E92260"/>
    <w:rsid w:val="00E94491"/>
    <w:rsid w:val="00E94DB0"/>
    <w:rsid w:val="00E94F63"/>
    <w:rsid w:val="00E95FB6"/>
    <w:rsid w:val="00EA6843"/>
    <w:rsid w:val="00EB4125"/>
    <w:rsid w:val="00EB645B"/>
    <w:rsid w:val="00EC1B43"/>
    <w:rsid w:val="00EC584C"/>
    <w:rsid w:val="00ED2036"/>
    <w:rsid w:val="00ED4749"/>
    <w:rsid w:val="00ED521E"/>
    <w:rsid w:val="00ED62EB"/>
    <w:rsid w:val="00ED74C9"/>
    <w:rsid w:val="00EE5C1D"/>
    <w:rsid w:val="00EE76F7"/>
    <w:rsid w:val="00EE79A1"/>
    <w:rsid w:val="00EF54AD"/>
    <w:rsid w:val="00EF607E"/>
    <w:rsid w:val="00EF6D99"/>
    <w:rsid w:val="00F00A08"/>
    <w:rsid w:val="00F07109"/>
    <w:rsid w:val="00F13F79"/>
    <w:rsid w:val="00F17BE0"/>
    <w:rsid w:val="00F2799B"/>
    <w:rsid w:val="00F33211"/>
    <w:rsid w:val="00F34E68"/>
    <w:rsid w:val="00F36BD5"/>
    <w:rsid w:val="00F44209"/>
    <w:rsid w:val="00F52FA0"/>
    <w:rsid w:val="00F53694"/>
    <w:rsid w:val="00F539EE"/>
    <w:rsid w:val="00F55AB0"/>
    <w:rsid w:val="00F56B51"/>
    <w:rsid w:val="00F57460"/>
    <w:rsid w:val="00F674AB"/>
    <w:rsid w:val="00F821BC"/>
    <w:rsid w:val="00F821D5"/>
    <w:rsid w:val="00F902C4"/>
    <w:rsid w:val="00F91659"/>
    <w:rsid w:val="00F9166B"/>
    <w:rsid w:val="00F92678"/>
    <w:rsid w:val="00F965C1"/>
    <w:rsid w:val="00F97965"/>
    <w:rsid w:val="00FA1D38"/>
    <w:rsid w:val="00FB022E"/>
    <w:rsid w:val="00FB5785"/>
    <w:rsid w:val="00FC402F"/>
    <w:rsid w:val="00FC5B52"/>
    <w:rsid w:val="00FC6CFC"/>
    <w:rsid w:val="00FE0548"/>
    <w:rsid w:val="00FE12C1"/>
    <w:rsid w:val="00FE3154"/>
    <w:rsid w:val="00FE4D97"/>
    <w:rsid w:val="00FE7AC6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475A-648D-4D5C-A374-FC6E9D0F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2320</Words>
  <Characters>16708</Characters>
  <Application>Microsoft Office Word</Application>
  <DocSecurity>0</DocSecurity>
  <Lines>618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18817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Рушанян Эмма Вардановна</cp:lastModifiedBy>
  <cp:revision>31</cp:revision>
  <cp:lastPrinted>2021-11-16T10:27:00Z</cp:lastPrinted>
  <dcterms:created xsi:type="dcterms:W3CDTF">2022-09-27T11:50:00Z</dcterms:created>
  <dcterms:modified xsi:type="dcterms:W3CDTF">2024-09-23T07:03:00Z</dcterms:modified>
</cp:coreProperties>
</file>