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Pr="00592B76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592B76">
        <w:rPr>
          <w:sz w:val="26"/>
          <w:szCs w:val="26"/>
        </w:rPr>
        <w:t xml:space="preserve">Выполнение </w:t>
      </w:r>
      <w:r w:rsidR="004D112B" w:rsidRPr="00592B76">
        <w:rPr>
          <w:sz w:val="26"/>
          <w:szCs w:val="26"/>
        </w:rPr>
        <w:t>работ по и</w:t>
      </w:r>
      <w:r w:rsidR="00094C30" w:rsidRPr="00592B76">
        <w:rPr>
          <w:sz w:val="26"/>
          <w:szCs w:val="26"/>
        </w:rPr>
        <w:t xml:space="preserve">зготовлению и обеспечению </w:t>
      </w:r>
      <w:r w:rsidR="00953BA9" w:rsidRPr="00592B76">
        <w:rPr>
          <w:sz w:val="26"/>
          <w:szCs w:val="26"/>
        </w:rPr>
        <w:t>инвалидов</w:t>
      </w:r>
      <w:r w:rsidR="008B28BB" w:rsidRPr="00592B76">
        <w:rPr>
          <w:sz w:val="26"/>
          <w:szCs w:val="26"/>
        </w:rPr>
        <w:t xml:space="preserve"> </w:t>
      </w:r>
      <w:proofErr w:type="spellStart"/>
      <w:r w:rsidR="00592B76" w:rsidRPr="00592B76">
        <w:rPr>
          <w:sz w:val="26"/>
          <w:szCs w:val="26"/>
        </w:rPr>
        <w:t>экзопротезами</w:t>
      </w:r>
      <w:proofErr w:type="spellEnd"/>
      <w:r w:rsidR="00592B76" w:rsidRPr="00592B76">
        <w:rPr>
          <w:sz w:val="26"/>
          <w:szCs w:val="26"/>
        </w:rPr>
        <w:t xml:space="preserve"> молочной железы, бюстгальтерами (лиф-крепление) и/или грацией (</w:t>
      </w:r>
      <w:proofErr w:type="spellStart"/>
      <w:r w:rsidR="00592B76" w:rsidRPr="00592B76">
        <w:rPr>
          <w:sz w:val="26"/>
          <w:szCs w:val="26"/>
        </w:rPr>
        <w:t>полуграцией</w:t>
      </w:r>
      <w:proofErr w:type="spellEnd"/>
      <w:r w:rsidR="00592B76" w:rsidRPr="00592B76">
        <w:rPr>
          <w:sz w:val="26"/>
          <w:szCs w:val="26"/>
        </w:rPr>
        <w:t xml:space="preserve">) для фиксации </w:t>
      </w:r>
      <w:proofErr w:type="spellStart"/>
      <w:r w:rsidR="00592B76" w:rsidRPr="00592B76">
        <w:rPr>
          <w:sz w:val="26"/>
          <w:szCs w:val="26"/>
        </w:rPr>
        <w:t>экзопротеза</w:t>
      </w:r>
      <w:proofErr w:type="spellEnd"/>
      <w:r w:rsidR="00592B76" w:rsidRPr="00592B76">
        <w:rPr>
          <w:sz w:val="26"/>
          <w:szCs w:val="26"/>
        </w:rPr>
        <w:t xml:space="preserve"> молочной железы </w:t>
      </w:r>
      <w:r w:rsidR="008B28BB" w:rsidRPr="00592B76">
        <w:rPr>
          <w:sz w:val="26"/>
          <w:szCs w:val="26"/>
        </w:rPr>
        <w:t>в 202</w:t>
      </w:r>
      <w:r w:rsidR="007C08A9">
        <w:rPr>
          <w:sz w:val="26"/>
          <w:szCs w:val="26"/>
        </w:rPr>
        <w:t>5</w:t>
      </w:r>
      <w:r w:rsidR="008B28BB" w:rsidRPr="00592B76">
        <w:rPr>
          <w:sz w:val="26"/>
          <w:szCs w:val="26"/>
        </w:rPr>
        <w:t xml:space="preserve"> году</w:t>
      </w:r>
      <w:r w:rsidR="004D66FD" w:rsidRPr="00592B76">
        <w:rPr>
          <w:sz w:val="26"/>
          <w:szCs w:val="26"/>
        </w:rPr>
        <w:t>.</w:t>
      </w:r>
      <w:r w:rsidR="00C50AE5" w:rsidRPr="00592B76">
        <w:rPr>
          <w:sz w:val="26"/>
          <w:szCs w:val="26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2"/>
        <w:gridCol w:w="1232"/>
        <w:gridCol w:w="1143"/>
        <w:gridCol w:w="1153"/>
        <w:gridCol w:w="2507"/>
        <w:gridCol w:w="1070"/>
        <w:gridCol w:w="1298"/>
        <w:gridCol w:w="887"/>
        <w:gridCol w:w="1036"/>
      </w:tblGrid>
      <w:tr w:rsidR="00592B76" w:rsidRPr="005432E7" w:rsidTr="007C08A9">
        <w:trPr>
          <w:trHeight w:val="1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592B76" w:rsidRPr="005432E7" w:rsidTr="007C08A9">
        <w:trPr>
          <w:trHeight w:val="10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2751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6953B8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A932DB" w:rsidRDefault="00A932DB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56348F" w:rsidRDefault="000C1990" w:rsidP="00AC2D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6953B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7C08A9">
        <w:trPr>
          <w:trHeight w:val="2683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4935C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1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  <w:p w:rsidR="00592B76" w:rsidRPr="0074136C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937A51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, 2 чехла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A12FE4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57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8-09-21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Бюстгальтер (лиф-крепление) и/или грация (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полуграция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для фиксации 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03.28.08.09.21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20B" w:rsidRPr="005B3D63" w:rsidRDefault="0030620B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ОКПД 2: 32.50.23.190</w:t>
            </w:r>
            <w:r w:rsidRPr="005B3D63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Части и принадлежности протезов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ортопедических приспособлений прочие</w:t>
            </w:r>
          </w:p>
          <w:p w:rsidR="00592B76" w:rsidRPr="00E1063A" w:rsidRDefault="00592B76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244796" w:rsidRDefault="000C1990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Карманы расположены в левой и правой чашке лифа. Швы плоские,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Бретели снабжены регуляторами,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позволяющими менять высоту лифа.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бюстгалтер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1208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7C08A9">
        <w:trPr>
          <w:trHeight w:val="375"/>
        </w:trPr>
        <w:tc>
          <w:tcPr>
            <w:tcW w:w="4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87238C" w:rsidRDefault="00592B76" w:rsidP="00AC2D2C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Default="000C1990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7C08A9" w:rsidRDefault="007C08A9" w:rsidP="007C08A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7C08A9" w:rsidRDefault="007C08A9" w:rsidP="007C08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7C08A9" w:rsidRPr="005F75B3" w:rsidRDefault="007C08A9" w:rsidP="007C08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Pr="00D90524">
        <w:rPr>
          <w:sz w:val="26"/>
          <w:szCs w:val="26"/>
        </w:rPr>
        <w:t xml:space="preserve">ГОСТ Р 59439-2021. Национальный стандарт Российской Федерации. Бюстгальтеры и грации для фиксации </w:t>
      </w:r>
      <w:proofErr w:type="spellStart"/>
      <w:r w:rsidRPr="00D90524">
        <w:rPr>
          <w:sz w:val="26"/>
          <w:szCs w:val="26"/>
        </w:rPr>
        <w:t>экзопротеза</w:t>
      </w:r>
      <w:proofErr w:type="spellEnd"/>
      <w:r w:rsidRPr="00D90524">
        <w:rPr>
          <w:sz w:val="26"/>
          <w:szCs w:val="26"/>
        </w:rPr>
        <w:t xml:space="preserve"> молочной железы. Классификация, технические требования и методы контроля</w:t>
      </w:r>
      <w:r>
        <w:rPr>
          <w:sz w:val="26"/>
          <w:szCs w:val="26"/>
        </w:rPr>
        <w:t>;</w:t>
      </w:r>
    </w:p>
    <w:p w:rsidR="007C08A9" w:rsidRPr="007F5E47" w:rsidRDefault="007C08A9" w:rsidP="007C08A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C08A9" w:rsidRPr="005F75B3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7C08A9" w:rsidRPr="00BE405D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7C08A9" w:rsidRPr="00AD342C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</w:t>
      </w:r>
      <w:r w:rsidRPr="00BE405D">
        <w:rPr>
          <w:sz w:val="26"/>
          <w:szCs w:val="26"/>
          <w:lang w:eastAsia="ru-RU"/>
        </w:rPr>
        <w:lastRenderedPageBreak/>
        <w:t>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8B28BB" w:rsidRPr="00CB64D6" w:rsidRDefault="006111CC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с 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>д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>аты</w:t>
      </w:r>
      <w:r w:rsidR="007C08A9" w:rsidRPr="00C371FD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71EBE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но не позднее </w:t>
      </w:r>
      <w:r w:rsidR="007C08A9">
        <w:rPr>
          <w:bCs/>
          <w:color w:val="000000"/>
          <w:sz w:val="26"/>
          <w:szCs w:val="26"/>
          <w:shd w:val="clear" w:color="auto" w:fill="FFFFFF"/>
          <w:lang w:eastAsia="ru-RU"/>
        </w:rPr>
        <w:t>3</w:t>
      </w:r>
      <w:r w:rsidR="00C71EBE" w:rsidRPr="00CB64D6">
        <w:rPr>
          <w:sz w:val="26"/>
          <w:szCs w:val="26"/>
          <w:lang w:eastAsia="ru-RU"/>
        </w:rPr>
        <w:t>0.</w:t>
      </w:r>
      <w:r w:rsidR="007C08A9">
        <w:rPr>
          <w:sz w:val="26"/>
          <w:szCs w:val="26"/>
          <w:lang w:eastAsia="ru-RU"/>
        </w:rPr>
        <w:t>04</w:t>
      </w:r>
      <w:r w:rsidR="00C71EBE" w:rsidRPr="00CB64D6">
        <w:rPr>
          <w:sz w:val="26"/>
          <w:szCs w:val="26"/>
          <w:lang w:eastAsia="ru-RU"/>
        </w:rPr>
        <w:t>.202</w:t>
      </w:r>
      <w:r w:rsidR="007C08A9">
        <w:rPr>
          <w:sz w:val="26"/>
          <w:szCs w:val="26"/>
          <w:lang w:eastAsia="ru-RU"/>
        </w:rPr>
        <w:t>5</w:t>
      </w:r>
      <w:r w:rsidR="00C71EBE" w:rsidRPr="00CB64D6">
        <w:rPr>
          <w:sz w:val="26"/>
          <w:szCs w:val="26"/>
          <w:lang w:eastAsia="ru-RU"/>
        </w:rPr>
        <w:t>г.</w:t>
      </w:r>
    </w:p>
    <w:p w:rsid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7C08A9">
        <w:rPr>
          <w:sz w:val="26"/>
          <w:szCs w:val="26"/>
        </w:rPr>
        <w:t>19</w:t>
      </w:r>
      <w:r w:rsidRPr="008B28BB">
        <w:rPr>
          <w:sz w:val="26"/>
          <w:szCs w:val="26"/>
        </w:rPr>
        <w:t>.</w:t>
      </w:r>
      <w:r w:rsidR="007C08A9">
        <w:rPr>
          <w:sz w:val="26"/>
          <w:szCs w:val="26"/>
        </w:rPr>
        <w:t>06</w:t>
      </w:r>
      <w:r w:rsidRPr="008B28BB">
        <w:rPr>
          <w:sz w:val="26"/>
          <w:szCs w:val="26"/>
        </w:rPr>
        <w:t>.202</w:t>
      </w:r>
      <w:r w:rsidR="007C08A9">
        <w:rPr>
          <w:sz w:val="26"/>
          <w:szCs w:val="26"/>
        </w:rPr>
        <w:t>5</w:t>
      </w:r>
      <w:r w:rsidRPr="008B28BB">
        <w:rPr>
          <w:sz w:val="26"/>
          <w:szCs w:val="26"/>
        </w:rPr>
        <w:t xml:space="preserve"> года.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744BBA">
        <w:rPr>
          <w:sz w:val="26"/>
          <w:szCs w:val="26"/>
          <w:lang w:eastAsia="ru-RU"/>
        </w:rPr>
        <w:t xml:space="preserve">В соответствии с п. </w:t>
      </w:r>
      <w:r>
        <w:rPr>
          <w:sz w:val="26"/>
          <w:szCs w:val="26"/>
          <w:lang w:eastAsia="ru-RU"/>
        </w:rPr>
        <w:t>1</w:t>
      </w:r>
      <w:r w:rsidRPr="00744BBA">
        <w:rPr>
          <w:sz w:val="26"/>
          <w:szCs w:val="26"/>
          <w:lang w:eastAsia="ru-RU"/>
        </w:rPr>
        <w:t xml:space="preserve"> ч. 1 ст. </w:t>
      </w:r>
      <w:r>
        <w:rPr>
          <w:sz w:val="26"/>
          <w:szCs w:val="26"/>
          <w:lang w:eastAsia="ru-RU"/>
        </w:rPr>
        <w:t>30</w:t>
      </w:r>
      <w:r w:rsidRPr="00744BBA">
        <w:rPr>
          <w:sz w:val="26"/>
          <w:szCs w:val="26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  <w:lang w:eastAsia="ru-RU"/>
        </w:rPr>
        <w:t xml:space="preserve"> участниками закупки могут выступать только субъекты малого предпринимательства, социально ориентированные некоммерческие организации.</w:t>
      </w:r>
    </w:p>
    <w:p w:rsidR="007C08A9" w:rsidRPr="001A6E44" w:rsidRDefault="0027767F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7C08A9" w:rsidRPr="001A6E44">
        <w:rPr>
          <w:sz w:val="26"/>
          <w:szCs w:val="26"/>
          <w:lang w:eastAsia="ru-RU"/>
        </w:rPr>
        <w:t xml:space="preserve">Предоставить право выбора Получателю способа обеспечения изделием (по месту жительства </w:t>
      </w:r>
      <w:r w:rsidR="007C08A9" w:rsidRPr="005D68D4">
        <w:rPr>
          <w:sz w:val="26"/>
          <w:szCs w:val="26"/>
          <w:lang w:eastAsia="ru-RU"/>
        </w:rPr>
        <w:t>(месту пребывания, фактического проживания)</w:t>
      </w:r>
      <w:r w:rsidR="007C08A9">
        <w:rPr>
          <w:sz w:val="26"/>
          <w:szCs w:val="26"/>
          <w:lang w:eastAsia="ru-RU"/>
        </w:rPr>
        <w:t xml:space="preserve"> </w:t>
      </w:r>
      <w:r w:rsidR="007C08A9" w:rsidRPr="001A6E44">
        <w:rPr>
          <w:sz w:val="26"/>
          <w:szCs w:val="26"/>
          <w:lang w:eastAsia="ru-RU"/>
        </w:rPr>
        <w:t>или в стационарных пунктах).</w:t>
      </w:r>
    </w:p>
    <w:p w:rsidR="007C08A9" w:rsidRPr="00AD342C" w:rsidRDefault="007C08A9" w:rsidP="007C08A9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7C08A9" w:rsidRPr="00AD342C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7C08A9" w:rsidRDefault="007C08A9" w:rsidP="007C08A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7C08A9">
      <w:pPr>
        <w:jc w:val="both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592B76" w:rsidRPr="00532DA8">
        <w:rPr>
          <w:sz w:val="26"/>
          <w:szCs w:val="26"/>
        </w:rPr>
        <w:t>экзопротез</w:t>
      </w:r>
      <w:r w:rsidR="00592B76">
        <w:rPr>
          <w:sz w:val="26"/>
          <w:szCs w:val="26"/>
        </w:rPr>
        <w:t>ов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592B76">
        <w:rPr>
          <w:sz w:val="26"/>
          <w:szCs w:val="26"/>
        </w:rPr>
        <w:t>, б</w:t>
      </w:r>
      <w:r w:rsidR="00592B76" w:rsidRPr="00532DA8">
        <w:rPr>
          <w:sz w:val="26"/>
          <w:szCs w:val="26"/>
        </w:rPr>
        <w:t>юстгальтер</w:t>
      </w:r>
      <w:r w:rsidR="00592B76">
        <w:rPr>
          <w:sz w:val="26"/>
          <w:szCs w:val="26"/>
        </w:rPr>
        <w:t>ов</w:t>
      </w:r>
      <w:r w:rsidR="00592B76" w:rsidRPr="00532DA8">
        <w:rPr>
          <w:sz w:val="26"/>
          <w:szCs w:val="26"/>
        </w:rPr>
        <w:t xml:space="preserve"> (лиф-крепление) и/или граци</w:t>
      </w:r>
      <w:r w:rsidR="00592B76">
        <w:rPr>
          <w:sz w:val="26"/>
          <w:szCs w:val="26"/>
        </w:rPr>
        <w:t>й</w:t>
      </w:r>
      <w:r w:rsidR="00592B76" w:rsidRPr="00532DA8">
        <w:rPr>
          <w:sz w:val="26"/>
          <w:szCs w:val="26"/>
        </w:rPr>
        <w:t xml:space="preserve"> (</w:t>
      </w:r>
      <w:proofErr w:type="spellStart"/>
      <w:r w:rsidR="00592B76" w:rsidRPr="00532DA8">
        <w:rPr>
          <w:sz w:val="26"/>
          <w:szCs w:val="26"/>
        </w:rPr>
        <w:t>полуграци</w:t>
      </w:r>
      <w:r w:rsidR="00592B76">
        <w:rPr>
          <w:sz w:val="26"/>
          <w:szCs w:val="26"/>
        </w:rPr>
        <w:t>й</w:t>
      </w:r>
      <w:proofErr w:type="spellEnd"/>
      <w:r w:rsidR="00592B76" w:rsidRPr="00532DA8">
        <w:rPr>
          <w:sz w:val="26"/>
          <w:szCs w:val="26"/>
        </w:rPr>
        <w:t xml:space="preserve">) для фиксации </w:t>
      </w:r>
      <w:proofErr w:type="spellStart"/>
      <w:r w:rsidR="00592B76" w:rsidRPr="00532DA8">
        <w:rPr>
          <w:sz w:val="26"/>
          <w:szCs w:val="26"/>
        </w:rPr>
        <w:t>экзопротеза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26096C" w:rsidRPr="00F95723" w:rsidRDefault="00C46809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28BB">
        <w:rPr>
          <w:rFonts w:eastAsia="Calibri"/>
          <w:sz w:val="26"/>
          <w:szCs w:val="26"/>
        </w:rPr>
        <w:t xml:space="preserve"> </w:t>
      </w:r>
      <w:r w:rsidR="0026096C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2609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0C1990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478E9"/>
    <w:rsid w:val="0026096C"/>
    <w:rsid w:val="002624DC"/>
    <w:rsid w:val="0027767F"/>
    <w:rsid w:val="002830BC"/>
    <w:rsid w:val="00290B43"/>
    <w:rsid w:val="002A3E34"/>
    <w:rsid w:val="002C0423"/>
    <w:rsid w:val="00300065"/>
    <w:rsid w:val="0030620B"/>
    <w:rsid w:val="00325306"/>
    <w:rsid w:val="003472D0"/>
    <w:rsid w:val="00355072"/>
    <w:rsid w:val="00395B1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92B76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C08A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28BB"/>
    <w:rsid w:val="008B4FD0"/>
    <w:rsid w:val="008C7A02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932DB"/>
    <w:rsid w:val="00AA78AB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0466"/>
    <w:rsid w:val="00C122D6"/>
    <w:rsid w:val="00C33B52"/>
    <w:rsid w:val="00C46809"/>
    <w:rsid w:val="00C50AE5"/>
    <w:rsid w:val="00C71EBE"/>
    <w:rsid w:val="00C90E01"/>
    <w:rsid w:val="00C92B1F"/>
    <w:rsid w:val="00C931F5"/>
    <w:rsid w:val="00CB64D6"/>
    <w:rsid w:val="00CC1AF1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B3F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A75A0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8C53-861A-4C25-B6F7-9CF146CA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Пугачева Ирина Михайловна</cp:lastModifiedBy>
  <cp:revision>2</cp:revision>
  <cp:lastPrinted>2024-06-25T10:10:00Z</cp:lastPrinted>
  <dcterms:created xsi:type="dcterms:W3CDTF">2024-10-22T11:50:00Z</dcterms:created>
  <dcterms:modified xsi:type="dcterms:W3CDTF">2024-10-22T11:50:00Z</dcterms:modified>
</cp:coreProperties>
</file>