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8" w:rsidRPr="007128D8" w:rsidRDefault="004833EA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Описание о</w:t>
      </w:r>
      <w:r w:rsidR="0087546C" w:rsidRPr="007128D8">
        <w:rPr>
          <w:rFonts w:ascii="Times New Roman" w:hAnsi="Times New Roman" w:cs="Times New Roman"/>
          <w:sz w:val="24"/>
          <w:szCs w:val="24"/>
        </w:rPr>
        <w:t>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546C" w:rsidRPr="007128D8">
        <w:rPr>
          <w:rFonts w:ascii="Times New Roman" w:hAnsi="Times New Roman" w:cs="Times New Roman"/>
          <w:sz w:val="24"/>
          <w:szCs w:val="24"/>
        </w:rPr>
        <w:t xml:space="preserve"> закупки:</w:t>
      </w:r>
    </w:p>
    <w:p w:rsidR="0087546C" w:rsidRPr="00A80220" w:rsidRDefault="00A80220" w:rsidP="007128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220">
        <w:rPr>
          <w:rFonts w:ascii="Times New Roman" w:hAnsi="Times New Roman" w:cs="Times New Roman"/>
          <w:sz w:val="24"/>
          <w:szCs w:val="24"/>
        </w:rPr>
        <w:t xml:space="preserve">«Выполнение работ по обеспечению </w:t>
      </w:r>
      <w:r w:rsidRPr="00A80220">
        <w:rPr>
          <w:rFonts w:ascii="Times New Roman" w:eastAsia="Calibri" w:hAnsi="Times New Roman" w:cs="Times New Roman"/>
          <w:sz w:val="24"/>
          <w:szCs w:val="24"/>
        </w:rPr>
        <w:t>протез</w:t>
      </w:r>
      <w:r w:rsidR="00486971">
        <w:rPr>
          <w:rFonts w:ascii="Times New Roman" w:eastAsia="Calibri" w:hAnsi="Times New Roman" w:cs="Times New Roman"/>
          <w:sz w:val="24"/>
          <w:szCs w:val="24"/>
        </w:rPr>
        <w:t>ами</w:t>
      </w: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верхн</w:t>
      </w:r>
      <w:r w:rsidR="00486971">
        <w:rPr>
          <w:rFonts w:ascii="Times New Roman" w:eastAsia="Calibri" w:hAnsi="Times New Roman" w:cs="Times New Roman"/>
          <w:sz w:val="24"/>
          <w:szCs w:val="24"/>
        </w:rPr>
        <w:t>их</w:t>
      </w:r>
      <w:r w:rsidRPr="00A80220">
        <w:rPr>
          <w:rFonts w:ascii="Times New Roman" w:eastAsia="Calibri" w:hAnsi="Times New Roman" w:cs="Times New Roman"/>
          <w:sz w:val="24"/>
          <w:szCs w:val="24"/>
        </w:rPr>
        <w:t xml:space="preserve"> конечност</w:t>
      </w:r>
      <w:r w:rsidR="00486971">
        <w:rPr>
          <w:rFonts w:ascii="Times New Roman" w:eastAsia="Calibri" w:hAnsi="Times New Roman" w:cs="Times New Roman"/>
          <w:sz w:val="24"/>
          <w:szCs w:val="24"/>
        </w:rPr>
        <w:t>ей</w:t>
      </w:r>
      <w:r w:rsidRPr="00A80220">
        <w:rPr>
          <w:rFonts w:ascii="Times New Roman" w:hAnsi="Times New Roman" w:cs="Times New Roman"/>
          <w:sz w:val="24"/>
          <w:szCs w:val="24"/>
        </w:rPr>
        <w:t>»</w:t>
      </w:r>
    </w:p>
    <w:p w:rsidR="0087546C" w:rsidRPr="00AF10F8" w:rsidRDefault="0087546C" w:rsidP="0087546C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F10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1273A" w:rsidRPr="007A53A2" w:rsidRDefault="00E1273A" w:rsidP="007A53A2">
      <w:pPr>
        <w:keepNext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53A2">
        <w:rPr>
          <w:rFonts w:ascii="Times New Roman" w:hAnsi="Times New Roman" w:cs="Times New Roman"/>
          <w:b/>
          <w:i/>
          <w:sz w:val="24"/>
          <w:szCs w:val="24"/>
        </w:rPr>
        <w:t>ОБЩИЕ ТРЕБОВАНИЯ</w:t>
      </w:r>
    </w:p>
    <w:tbl>
      <w:tblPr>
        <w:tblpPr w:leftFromText="180" w:rightFromText="180" w:vertAnchor="text" w:tblpXSpec="right" w:tblpY="1"/>
        <w:tblOverlap w:val="never"/>
        <w:tblW w:w="99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851"/>
        <w:gridCol w:w="992"/>
        <w:gridCol w:w="6662"/>
        <w:gridCol w:w="851"/>
      </w:tblGrid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pacing w:after="8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позиции КТРУ/Наименование изделия по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изделия по классификации</w:t>
            </w: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Характеристики результата работ (изделия)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4833EA" w:rsidRDefault="00E1273A" w:rsidP="00646366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833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Количество, шт.</w:t>
            </w:r>
          </w:p>
        </w:tc>
      </w:tr>
      <w:tr w:rsidR="00E1273A" w:rsidRPr="0087546C" w:rsidTr="00646366">
        <w:trPr>
          <w:trHeight w:val="6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A53A2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7A53A2">
              <w:rPr>
                <w:rFonts w:ascii="Times New Roman" w:eastAsia="Times New Roman" w:hAnsi="Times New Roman" w:cs="Times New Roman"/>
                <w:shd w:val="clear" w:color="auto" w:fill="FFFFFF"/>
              </w:rPr>
              <w:t>Отсутствует в КТРУ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1A6EED" w:rsidP="00A8022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03.28.08.04.03 Протез плеча с микропроцессорным управлением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Материал примерочной гильзы - термопластик. Количество примерочных гильз – одна.</w:t>
            </w:r>
          </w:p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Постоянная гильза из слоистого пластика.</w:t>
            </w:r>
          </w:p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Локтевой шарнир присоединен к несущей гильзе плеча с возможностью ротации в диапазоне 200 градусов. Локтевой шарнир имеет встроенную систему управления с настройками. Система управления дает возможность раздельно настраивать усиление миосигналов, а также верхний и нижний пороги срабатывания для каждой из степеней свободы и для переключения между ними, устанавливать диапазон углов сгибания локтевого шарнира, регулировать скорость открытия/закрытия кисти.</w:t>
            </w:r>
          </w:p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 xml:space="preserve">Локтевой шарнир-экзоскелетного типа с электронным замком и допускает перенос грузов весом –11 кг. </w:t>
            </w:r>
          </w:p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Лучезапястный шарнир обеспечивает пассивную ротацию кисти.</w:t>
            </w:r>
          </w:p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Кисть бионическая с программным управлением.</w:t>
            </w:r>
          </w:p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Крепление- индивидуальное подгоночное, с использованием бандажа на плечо.</w:t>
            </w:r>
          </w:p>
          <w:p w:rsidR="001A6EED" w:rsidRPr="001A6EED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Тип протеза по назначению постоянный.</w:t>
            </w:r>
          </w:p>
          <w:p w:rsidR="00E1273A" w:rsidRPr="007A53A2" w:rsidRDefault="001A6EED" w:rsidP="001A6EED">
            <w:pPr>
              <w:rPr>
                <w:rFonts w:ascii="Times New Roman" w:hAnsi="Times New Roman" w:cs="Times New Roman"/>
                <w:noProof/>
              </w:rPr>
            </w:pPr>
            <w:r w:rsidRPr="001A6EED">
              <w:rPr>
                <w:rFonts w:ascii="Times New Roman" w:hAnsi="Times New Roman" w:cs="Times New Roman"/>
                <w:noProof/>
              </w:rPr>
              <w:t>Масса протеза от 2 кг. до 3 кг.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4833EA" w:rsidRDefault="001A6EED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1273A" w:rsidRPr="0087546C" w:rsidTr="007A53A2">
        <w:trPr>
          <w:trHeight w:val="3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widowControl w:val="0"/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73A" w:rsidRPr="007A53A2" w:rsidRDefault="00E1273A" w:rsidP="0064636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A" w:rsidRPr="007A53A2" w:rsidRDefault="00E1273A" w:rsidP="00646366">
            <w:pPr>
              <w:autoSpaceDE w:val="0"/>
              <w:autoSpaceDN w:val="0"/>
              <w:rPr>
                <w:rFonts w:ascii="Times New Roman" w:hAnsi="Times New Roman" w:cs="Times New Roman"/>
                <w:b/>
                <w:noProof/>
              </w:rPr>
            </w:pPr>
            <w:r w:rsidRPr="007A53A2">
              <w:rPr>
                <w:rFonts w:ascii="Times New Roman" w:hAnsi="Times New Roman" w:cs="Times New Roman"/>
                <w:b/>
                <w:noProof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3A" w:rsidRPr="007A53A2" w:rsidRDefault="001A6EED" w:rsidP="00646366">
            <w:pPr>
              <w:keepNext/>
              <w:keepLines/>
              <w:autoSpaceDE w:val="0"/>
              <w:spacing w:after="8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853C1" w:rsidRDefault="00E853C1" w:rsidP="00E853C1">
      <w:pPr>
        <w:keepNext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2330D6">
        <w:rPr>
          <w:rFonts w:ascii="Times New Roman" w:hAnsi="Times New Roman"/>
          <w:kern w:val="1"/>
          <w:sz w:val="24"/>
          <w:szCs w:val="24"/>
          <w:lang w:eastAsia="hi-IN" w:bidi="hi-IN"/>
        </w:rPr>
        <w:lastRenderedPageBreak/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»</w:t>
      </w:r>
      <w:r w:rsidRPr="002330D6"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</w:p>
    <w:p w:rsidR="007A53A2" w:rsidRPr="002330D6" w:rsidRDefault="007A53A2" w:rsidP="00E853C1">
      <w:pPr>
        <w:keepNext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7A53A2">
        <w:rPr>
          <w:rFonts w:ascii="Times New Roman" w:hAnsi="Times New Roman"/>
          <w:kern w:val="1"/>
          <w:sz w:val="24"/>
          <w:szCs w:val="24"/>
          <w:lang w:eastAsia="hi-IN" w:bidi="hi-IN"/>
        </w:rPr>
        <w:t>Подрядчик еженедельно предоставляет Заказчику сведения о статусе отработки выданных Получателям направлений на получение изделий (принятие направления в работу, выдача изделия и т.д.).</w:t>
      </w:r>
    </w:p>
    <w:p w:rsidR="00E853C1" w:rsidRDefault="00E853C1" w:rsidP="00E853C1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A6EED" w:rsidRPr="001A6EED" w:rsidRDefault="001A6EED" w:rsidP="00962F9C">
      <w:pPr>
        <w:keepNext/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6EE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функциональным характеристикам</w:t>
      </w:r>
    </w:p>
    <w:p w:rsidR="001A6EED" w:rsidRPr="001A6EED" w:rsidRDefault="001A6EED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1A6EED" w:rsidRPr="001A6EED" w:rsidRDefault="001A6EED" w:rsidP="001A6EE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конечности – техническое средство реабилитации,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</w:t>
      </w:r>
    </w:p>
    <w:p w:rsidR="001A6EED" w:rsidRPr="001A6EED" w:rsidRDefault="001A6EED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протезами конечностей – предусматривают индивидуальное изготовление, обучение пользованию и выдачу технического средства реабилитации.</w:t>
      </w:r>
    </w:p>
    <w:p w:rsidR="001A6EED" w:rsidRPr="001A6EED" w:rsidRDefault="001A6EED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EED" w:rsidRPr="001A6EED" w:rsidRDefault="001A6EED" w:rsidP="001A6EED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6EE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качественным характеристикам</w:t>
      </w:r>
    </w:p>
    <w:p w:rsidR="001A6EED" w:rsidRPr="001A6EED" w:rsidRDefault="001A6EED" w:rsidP="001A6EE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EED" w:rsidRPr="001A6EED" w:rsidRDefault="001A6EED" w:rsidP="001A6EE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Выполняемые работы по обеспечению Получателей изделиями содержат комплекс медицинских, технических и социальных мероприятий, проводимых с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олучателями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1A6EED" w:rsidRPr="001A6EED" w:rsidRDefault="001A6EED" w:rsidP="001A6EED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Выполнить работы по обеспечению Получателей изделиями с индивидуальными параметрами изготовления. Изделия изготовлены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1A6EED" w:rsidRPr="001A6EED" w:rsidRDefault="001A6EED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не имеют дефектов, связанных с материалами или качеством изготовления, либо проявляющихся в результате действия или упущения Подрядчика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  <w:r w:rsidRPr="001A6EED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 </w:t>
      </w:r>
      <w:r w:rsidRPr="001A6EED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 </w:t>
      </w:r>
    </w:p>
    <w:p w:rsidR="001A6EED" w:rsidRPr="001A6EED" w:rsidRDefault="001A6EED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Arial CYR" w:hAnsi="Times New Roman" w:cs="Arial CYR"/>
          <w:spacing w:val="-4"/>
          <w:kern w:val="1"/>
          <w:sz w:val="24"/>
          <w:szCs w:val="24"/>
          <w:lang w:eastAsia="ru-RU"/>
        </w:rPr>
        <w:t xml:space="preserve"> </w:t>
      </w:r>
    </w:p>
    <w:p w:rsidR="001A6EED" w:rsidRPr="001A6EED" w:rsidRDefault="001A6EED" w:rsidP="001A6EED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6EE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безопасности работ</w:t>
      </w:r>
    </w:p>
    <w:p w:rsidR="001A6EED" w:rsidRPr="001A6EED" w:rsidRDefault="001A6EED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EED" w:rsidRPr="001A6EED" w:rsidRDefault="001A6EED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Материалы, применяемые при обеспечении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содержат ядовитых (токсичных) компонентов; они разрешены к применению Минздравом России.</w:t>
      </w:r>
    </w:p>
    <w:p w:rsidR="001A6EED" w:rsidRDefault="001A6EED" w:rsidP="001A6EE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отвечает требованиям безопасности для пользователя.</w:t>
      </w:r>
    </w:p>
    <w:p w:rsidR="00962F9C" w:rsidRPr="001A6EED" w:rsidRDefault="00962F9C" w:rsidP="001A6EE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EED" w:rsidRPr="001A6EED" w:rsidRDefault="001A6EED" w:rsidP="001A6EED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6EE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Требования к результатам работ</w:t>
      </w:r>
    </w:p>
    <w:p w:rsidR="001A6EED" w:rsidRPr="001A6EED" w:rsidRDefault="001A6EED" w:rsidP="001A6EED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олучателей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следует считать эффективно исполненным, если у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олучателя </w:t>
      </w:r>
      <w:r w:rsidR="00962F9C">
        <w:rPr>
          <w:rFonts w:ascii="Times New Roman" w:eastAsia="Calibri" w:hAnsi="Times New Roman" w:cs="Times New Roman"/>
          <w:sz w:val="24"/>
          <w:szCs w:val="24"/>
          <w:lang w:eastAsia="ru-RU"/>
        </w:rPr>
        <w:t>ТСР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восстановлена опорная и двигательная функции, созданы условия для предупреждения развития деформации или благоприятного течения болезни. Работы по </w:t>
      </w:r>
      <w:r w:rsidR="001E4139"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обеспечению выполнены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надлежащим качеством и в установленные сроки.</w:t>
      </w:r>
    </w:p>
    <w:p w:rsidR="001A6EED" w:rsidRPr="001A6EED" w:rsidRDefault="001A6EED" w:rsidP="001A6EED">
      <w:pPr>
        <w:keepNext/>
        <w:keepLine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1A6EED" w:rsidRPr="001A6EED" w:rsidRDefault="001A6EED" w:rsidP="001A6EE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6EE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Требования к размерам, упаковке и отгрузке </w:t>
      </w:r>
    </w:p>
    <w:p w:rsidR="001A6EED" w:rsidRPr="001A6EED" w:rsidRDefault="001E4139" w:rsidP="001A6EED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Упаковка обеспечивать</w:t>
      </w:r>
      <w:r w:rsidR="001A6EED"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защиту от повреждений, порчи (изнашивания) или загрязнения во время хранения и транспортировки к месту 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использования по</w:t>
      </w:r>
      <w:r w:rsidR="001A6EED"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назначению.  </w:t>
      </w:r>
    </w:p>
    <w:p w:rsidR="001A6EED" w:rsidRPr="001A6EED" w:rsidRDefault="001A6EED" w:rsidP="001A6EED">
      <w:pPr>
        <w:keepNext/>
        <w:keepLine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</w:t>
      </w:r>
      <w:r w:rsidR="001E4139"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назначения по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 Р 51632-2021.</w:t>
      </w:r>
    </w:p>
    <w:p w:rsidR="001A6EED" w:rsidRPr="001A6EED" w:rsidRDefault="001A6EED" w:rsidP="001A6EED">
      <w:pPr>
        <w:keepNext/>
        <w:keepLine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A6EED"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247650</wp:posOffset>
            </wp:positionV>
            <wp:extent cx="349250" cy="316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Изделия замаркированы знаком соответствия</w:t>
      </w:r>
      <w:r w:rsidRPr="001A6EED">
        <w:rPr>
          <w:rFonts w:ascii="Calibri" w:eastAsia="Times New Roman" w:hAnsi="Calibri" w:cs="Times New Roman"/>
          <w:noProof/>
        </w:rPr>
      </w:r>
      <w:r w:rsidRPr="001A6EED">
        <w:rPr>
          <w:rFonts w:ascii="Calibri" w:eastAsia="Times New Roman" w:hAnsi="Calibri" w:cs="Times New Roman"/>
        </w:rPr>
        <w:pict>
          <v:group id="Полотно 15" o:spid="_x0000_s1026" editas="canvas" style="width:27.5pt;height:27.15pt;mso-position-horizontal-relative:char;mso-position-vertical-relative:line" coordsize="349250,344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vhYum9sAAAADAQAADwAAAAAAAAAAAAAAAABjAwAAZHJzL2Rvd25y&#10;ZXYueG1sUEsFBgAAAAAEAAQA8wAAAG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49250;height:344805;visibility:visible">
              <v:fill o:detectmouseclick="t"/>
              <v:path o:connecttype="none"/>
            </v:shape>
            <w10:anchorlock/>
          </v:group>
        </w:pict>
      </w:r>
      <w:bookmarkStart w:id="0" w:name="_GoBack"/>
      <w:bookmarkEnd w:id="0"/>
    </w:p>
    <w:p w:rsidR="001A6EED" w:rsidRDefault="001A6EED" w:rsidP="001A6EE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(при наличии)</w:t>
      </w:r>
    </w:p>
    <w:p w:rsidR="00962F9C" w:rsidRPr="001A6EED" w:rsidRDefault="00962F9C" w:rsidP="001A6EED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6EED" w:rsidRPr="001A6EED" w:rsidRDefault="001A6EED" w:rsidP="00962F9C">
      <w:pPr>
        <w:keepNext/>
        <w:keepLines/>
        <w:shd w:val="clear" w:color="auto" w:fill="FFFFFF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A6EE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Требования к сроку и (или) объему предоставления гарантий </w:t>
      </w:r>
      <w:r w:rsidRPr="001A6EED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ru-RU"/>
        </w:rPr>
        <w:t>выполнения работ</w:t>
      </w:r>
    </w:p>
    <w:p w:rsidR="001A6EED" w:rsidRPr="001A6EED" w:rsidRDefault="001A6EED" w:rsidP="001A6EE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Сроки гарантии:</w:t>
      </w:r>
    </w:p>
    <w:p w:rsidR="001A6EED" w:rsidRPr="001A6EED" w:rsidRDefault="001A6EED" w:rsidP="001A6EED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5"/>
        <w:gridCol w:w="2835"/>
      </w:tblGrid>
      <w:tr w:rsidR="001A6EED" w:rsidRPr="001A6EED" w:rsidTr="00805D87">
        <w:trPr>
          <w:trHeight w:val="210"/>
        </w:trPr>
        <w:tc>
          <w:tcPr>
            <w:tcW w:w="6605" w:type="dxa"/>
            <w:shd w:val="clear" w:color="auto" w:fill="auto"/>
          </w:tcPr>
          <w:p w:rsidR="001A6EED" w:rsidRPr="001A6EED" w:rsidRDefault="001A6EED" w:rsidP="001A6EED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  <w:r w:rsidRPr="001A6EED"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2835" w:type="dxa"/>
            <w:shd w:val="clear" w:color="auto" w:fill="auto"/>
          </w:tcPr>
          <w:p w:rsidR="001A6EED" w:rsidRPr="001A6EED" w:rsidRDefault="001A6EED" w:rsidP="001A6EED">
            <w:pPr>
              <w:keepNext/>
              <w:keepLines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6"/>
                <w:sz w:val="16"/>
                <w:szCs w:val="16"/>
                <w:lang w:eastAsia="ru-RU"/>
              </w:rPr>
            </w:pPr>
          </w:p>
        </w:tc>
      </w:tr>
      <w:tr w:rsidR="001A6EED" w:rsidRPr="001A6EED" w:rsidTr="00805D87">
        <w:trPr>
          <w:trHeight w:val="210"/>
        </w:trPr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D" w:rsidRPr="001A6EED" w:rsidRDefault="001A6EED" w:rsidP="001A6E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EED">
              <w:rPr>
                <w:rFonts w:ascii="Times New Roman" w:eastAsia="Times New Roman" w:hAnsi="Times New Roman" w:cs="Times New Roman"/>
              </w:rPr>
              <w:t>03.28.08.04.03 Протез плеча с микропроцессорным управлением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ED" w:rsidRPr="001A6EED" w:rsidRDefault="001A6EED" w:rsidP="001A6EED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6EED">
              <w:rPr>
                <w:rFonts w:ascii="Times New Roman" w:eastAsia="Times New Roman" w:hAnsi="Times New Roman" w:cs="Times New Roman"/>
              </w:rPr>
              <w:t>Не менее 3 лет</w:t>
            </w:r>
          </w:p>
        </w:tc>
      </w:tr>
    </w:tbl>
    <w:p w:rsidR="001A6EED" w:rsidRPr="001A6EED" w:rsidRDefault="001A6EED" w:rsidP="001A6EED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A6EED" w:rsidRPr="001A6EED" w:rsidRDefault="001A6EED" w:rsidP="001A6EED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Требуется обеспечение исполнения обязательств по предоставленной гарантии качества.</w:t>
      </w:r>
    </w:p>
    <w:p w:rsidR="001A6EED" w:rsidRPr="001A6EED" w:rsidRDefault="001A6EED" w:rsidP="001A6EED">
      <w:pPr>
        <w:keepNext/>
        <w:keepLines/>
        <w:shd w:val="clear" w:color="auto" w:fill="FFFFFF"/>
        <w:tabs>
          <w:tab w:val="left" w:pos="0"/>
        </w:tabs>
        <w:autoSpaceDE w:val="0"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возможности ремонта осуществляется в соответствии с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аконом от 07.02.1992 г. № 2300-1 «О защите прав потребителей».</w:t>
      </w:r>
    </w:p>
    <w:p w:rsidR="001A6EED" w:rsidRPr="001A6EED" w:rsidRDefault="001A6EED" w:rsidP="001A6EED">
      <w:pPr>
        <w:keepNext/>
        <w:keepLines/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Подрядчик обязан производить гарантийный ремонт или замену изделий, вышедших из строя до истечения гарантийного срока, за счет собственных средств, возмещать расходы за проезд Получателей, а также сопровождающих лиц, для замены или ремонта изделий до истечения его гарантийного срока за счет средств Подрядчика.</w:t>
      </w:r>
    </w:p>
    <w:p w:rsidR="001A6EED" w:rsidRPr="001A6EED" w:rsidRDefault="001A6EED" w:rsidP="001A6EED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В ходе выполнения работ по протезированию верхних конечностей Подрядчик обязан</w:t>
      </w:r>
    </w:p>
    <w:p w:rsidR="001A6EED" w:rsidRPr="001A6EED" w:rsidRDefault="001A6EED" w:rsidP="001A6EED">
      <w:pPr>
        <w:keepNext/>
        <w:keepLines/>
        <w:spacing w:after="0" w:line="240" w:lineRule="auto"/>
        <w:ind w:left="-49" w:firstLine="28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6EED">
        <w:rPr>
          <w:rFonts w:ascii="Times New Roman" w:eastAsia="Calibri" w:hAnsi="Times New Roman" w:cs="Times New Roman"/>
          <w:sz w:val="24"/>
          <w:szCs w:val="24"/>
          <w:lang w:eastAsia="ru-RU"/>
        </w:rPr>
        <w:t>обучить получателя пользованию протезами.</w:t>
      </w:r>
    </w:p>
    <w:p w:rsidR="003E7759" w:rsidRPr="007B0308" w:rsidRDefault="003E7759" w:rsidP="001A6EED">
      <w:pPr>
        <w:keepNext/>
        <w:keepLines/>
        <w:spacing w:after="0" w:line="240" w:lineRule="auto"/>
        <w:ind w:left="-180" w:firstLine="29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E7759" w:rsidRPr="007B0308" w:rsidSect="0030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496"/>
    <w:rsid w:val="000070BA"/>
    <w:rsid w:val="0002221B"/>
    <w:rsid w:val="000C5D90"/>
    <w:rsid w:val="00160998"/>
    <w:rsid w:val="0017202B"/>
    <w:rsid w:val="001A17BD"/>
    <w:rsid w:val="001A6EED"/>
    <w:rsid w:val="001E4139"/>
    <w:rsid w:val="0021652A"/>
    <w:rsid w:val="002E08B3"/>
    <w:rsid w:val="002E3ECC"/>
    <w:rsid w:val="003007E1"/>
    <w:rsid w:val="00361DE6"/>
    <w:rsid w:val="00395B75"/>
    <w:rsid w:val="003E7759"/>
    <w:rsid w:val="003E7D32"/>
    <w:rsid w:val="004062BF"/>
    <w:rsid w:val="004411B0"/>
    <w:rsid w:val="00456254"/>
    <w:rsid w:val="0048076A"/>
    <w:rsid w:val="004833EA"/>
    <w:rsid w:val="00486971"/>
    <w:rsid w:val="00497D76"/>
    <w:rsid w:val="004B05CA"/>
    <w:rsid w:val="00503CFE"/>
    <w:rsid w:val="00525BAA"/>
    <w:rsid w:val="00553269"/>
    <w:rsid w:val="0055360F"/>
    <w:rsid w:val="005D23F8"/>
    <w:rsid w:val="005E13A0"/>
    <w:rsid w:val="0061513C"/>
    <w:rsid w:val="00630103"/>
    <w:rsid w:val="006344A5"/>
    <w:rsid w:val="0066496F"/>
    <w:rsid w:val="006B45CA"/>
    <w:rsid w:val="006D5AD5"/>
    <w:rsid w:val="007128D8"/>
    <w:rsid w:val="0072642F"/>
    <w:rsid w:val="00727A46"/>
    <w:rsid w:val="00750103"/>
    <w:rsid w:val="007512FB"/>
    <w:rsid w:val="007913D3"/>
    <w:rsid w:val="007A53A2"/>
    <w:rsid w:val="007B0308"/>
    <w:rsid w:val="00844D27"/>
    <w:rsid w:val="00852297"/>
    <w:rsid w:val="00870EC1"/>
    <w:rsid w:val="00874E76"/>
    <w:rsid w:val="0087546C"/>
    <w:rsid w:val="008A07A2"/>
    <w:rsid w:val="008C162A"/>
    <w:rsid w:val="008D62B5"/>
    <w:rsid w:val="008D6490"/>
    <w:rsid w:val="00900ECC"/>
    <w:rsid w:val="00934F6C"/>
    <w:rsid w:val="00962F9C"/>
    <w:rsid w:val="00966EE7"/>
    <w:rsid w:val="009831A3"/>
    <w:rsid w:val="009D76FC"/>
    <w:rsid w:val="00A80220"/>
    <w:rsid w:val="00A857C3"/>
    <w:rsid w:val="00B40CA7"/>
    <w:rsid w:val="00B57B47"/>
    <w:rsid w:val="00B63FDE"/>
    <w:rsid w:val="00BF4084"/>
    <w:rsid w:val="00C07E5D"/>
    <w:rsid w:val="00CA7153"/>
    <w:rsid w:val="00CB4825"/>
    <w:rsid w:val="00CD6894"/>
    <w:rsid w:val="00D03A00"/>
    <w:rsid w:val="00DD5496"/>
    <w:rsid w:val="00DE5536"/>
    <w:rsid w:val="00DF18E1"/>
    <w:rsid w:val="00DF3ADD"/>
    <w:rsid w:val="00E1273A"/>
    <w:rsid w:val="00E853C1"/>
    <w:rsid w:val="00F078A8"/>
    <w:rsid w:val="00F10F25"/>
    <w:rsid w:val="00FA1390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906D33-6860-4478-A042-47B1B567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4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1">
    <w:name w:val="No Spacing Char1"/>
    <w:link w:val="1"/>
    <w:locked/>
    <w:rsid w:val="00F078A8"/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link w:val="NoSpacingChar1"/>
    <w:rsid w:val="00F078A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link w:val="ConsPlusNormal0"/>
    <w:rsid w:val="004411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annotation reference"/>
    <w:basedOn w:val="a0"/>
    <w:uiPriority w:val="99"/>
    <w:semiHidden/>
    <w:unhideWhenUsed/>
    <w:rsid w:val="00727A4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27A4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27A4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27A4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27A4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27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A4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80220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Тамара Викторовна</dc:creator>
  <cp:lastModifiedBy>Бабынцева Нина Николаевна</cp:lastModifiedBy>
  <cp:revision>24</cp:revision>
  <dcterms:created xsi:type="dcterms:W3CDTF">2023-11-30T01:46:00Z</dcterms:created>
  <dcterms:modified xsi:type="dcterms:W3CDTF">2024-04-24T04:34:00Z</dcterms:modified>
</cp:coreProperties>
</file>