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B5" w:rsidRDefault="00AA2BB5" w:rsidP="00AA2BB5">
      <w:pPr>
        <w:spacing w:after="0" w:line="192" w:lineRule="auto"/>
        <w:jc w:val="right"/>
        <w:rPr>
          <w:rFonts w:ascii="Times New Roman" w:hAnsi="Times New Roman" w:cs="Times New Roman"/>
          <w:i/>
        </w:rPr>
      </w:pPr>
      <w:r>
        <w:rPr>
          <w:rFonts w:ascii="Times New Roman" w:hAnsi="Times New Roman" w:cs="Times New Roman"/>
          <w:i/>
        </w:rPr>
        <w:t xml:space="preserve">Приложение № </w:t>
      </w:r>
      <w:r>
        <w:rPr>
          <w:rFonts w:ascii="Times New Roman" w:hAnsi="Times New Roman" w:cs="Times New Roman"/>
          <w:i/>
        </w:rPr>
        <w:t>1</w:t>
      </w:r>
      <w:bookmarkStart w:id="0" w:name="_GoBack"/>
      <w:bookmarkEnd w:id="0"/>
    </w:p>
    <w:p w:rsidR="00AA2BB5" w:rsidRDefault="00AA2BB5" w:rsidP="00AA2BB5">
      <w:pPr>
        <w:spacing w:after="120" w:line="192" w:lineRule="auto"/>
        <w:jc w:val="right"/>
        <w:rPr>
          <w:rFonts w:ascii="Times New Roman" w:hAnsi="Times New Roman" w:cs="Times New Roman"/>
          <w:i/>
        </w:rPr>
      </w:pPr>
      <w:r>
        <w:rPr>
          <w:rFonts w:ascii="Times New Roman" w:hAnsi="Times New Roman" w:cs="Times New Roman"/>
          <w:i/>
        </w:rPr>
        <w:t>к извещению о проведении закупки</w:t>
      </w:r>
    </w:p>
    <w:p w:rsidR="00D43F69" w:rsidRPr="00D43F69" w:rsidRDefault="00D43F69" w:rsidP="00D43F69">
      <w:pPr>
        <w:spacing w:after="0" w:line="192" w:lineRule="auto"/>
        <w:jc w:val="center"/>
        <w:rPr>
          <w:rFonts w:ascii="Times New Roman" w:eastAsia="Calibri" w:hAnsi="Times New Roman" w:cs="Times New Roman"/>
          <w:b/>
          <w:sz w:val="24"/>
          <w:szCs w:val="24"/>
          <w:lang w:eastAsia="ru-RU"/>
        </w:rPr>
      </w:pPr>
      <w:r w:rsidRPr="00D43F69">
        <w:rPr>
          <w:rFonts w:ascii="Times New Roman" w:eastAsia="Calibri" w:hAnsi="Times New Roman" w:cs="Times New Roman"/>
          <w:b/>
          <w:sz w:val="24"/>
          <w:szCs w:val="24"/>
          <w:lang w:eastAsia="ru-RU"/>
        </w:rPr>
        <w:t>Описание объекта закупки (техническое задание)</w:t>
      </w:r>
    </w:p>
    <w:p w:rsidR="00D43F69" w:rsidRPr="00D43F69" w:rsidRDefault="00D43F69" w:rsidP="00D43F69">
      <w:pPr>
        <w:spacing w:after="247" w:line="192" w:lineRule="auto"/>
        <w:jc w:val="center"/>
        <w:rPr>
          <w:rFonts w:ascii="Times New Roman" w:eastAsia="Times New Roman" w:hAnsi="Times New Roman" w:cs="Times New Roman"/>
          <w:b/>
          <w:color w:val="000000"/>
          <w:sz w:val="24"/>
          <w:szCs w:val="24"/>
          <w:lang w:eastAsia="ru-RU"/>
        </w:rPr>
      </w:pPr>
      <w:r w:rsidRPr="00D43F69">
        <w:rPr>
          <w:rFonts w:ascii="Times New Roman" w:eastAsia="Times New Roman" w:hAnsi="Times New Roman" w:cs="Times New Roman"/>
          <w:b/>
          <w:color w:val="000000"/>
          <w:sz w:val="24"/>
          <w:szCs w:val="24"/>
          <w:lang w:eastAsia="ru-RU"/>
        </w:rPr>
        <w:t xml:space="preserve">на выполнение работ по изготовлению </w:t>
      </w:r>
      <w:r w:rsidRPr="00D43F69">
        <w:rPr>
          <w:rFonts w:ascii="Times New Roman" w:eastAsia="Calibri" w:hAnsi="Times New Roman" w:cs="Times New Roman"/>
          <w:b/>
          <w:sz w:val="24"/>
          <w:szCs w:val="24"/>
          <w:lang w:eastAsia="ru-RU"/>
        </w:rPr>
        <w:t xml:space="preserve">протезов </w:t>
      </w:r>
      <w:r w:rsidRPr="00D43F69">
        <w:rPr>
          <w:rFonts w:ascii="Times New Roman" w:eastAsia="Calibri" w:hAnsi="Times New Roman" w:cs="Times New Roman"/>
          <w:b/>
          <w:bCs/>
          <w:sz w:val="24"/>
          <w:szCs w:val="24"/>
          <w:lang w:eastAsia="ru-RU"/>
        </w:rPr>
        <w:t>на верхние конечности</w:t>
      </w:r>
      <w:r w:rsidRPr="00D43F69">
        <w:rPr>
          <w:rFonts w:ascii="Times New Roman" w:eastAsia="Calibri" w:hAnsi="Times New Roman" w:cs="Times New Roman"/>
          <w:sz w:val="24"/>
          <w:szCs w:val="24"/>
          <w:lang w:eastAsia="ru-RU"/>
        </w:rPr>
        <w:t xml:space="preserve"> </w:t>
      </w:r>
      <w:r w:rsidRPr="00D43F69">
        <w:rPr>
          <w:rFonts w:ascii="Times New Roman" w:eastAsia="Calibri" w:hAnsi="Times New Roman" w:cs="Times New Roman"/>
          <w:b/>
          <w:sz w:val="24"/>
          <w:szCs w:val="24"/>
          <w:lang w:eastAsia="ru-RU"/>
        </w:rPr>
        <w:t xml:space="preserve">(далее-Изделия) для социального обеспечения граждан </w:t>
      </w:r>
      <w:r w:rsidRPr="00D43F69">
        <w:rPr>
          <w:rFonts w:ascii="Times New Roman" w:eastAsia="Times New Roman" w:hAnsi="Times New Roman" w:cs="Times New Roman"/>
          <w:b/>
          <w:bCs/>
          <w:sz w:val="24"/>
          <w:szCs w:val="24"/>
          <w:lang w:eastAsia="ru-RU"/>
        </w:rPr>
        <w:t>(далее-Получатели)</w:t>
      </w:r>
      <w:r w:rsidRPr="00D43F69">
        <w:rPr>
          <w:rFonts w:ascii="Times New Roman" w:eastAsia="Times New Roman" w:hAnsi="Times New Roman" w:cs="Times New Roman"/>
          <w:b/>
          <w:color w:val="000000"/>
          <w:sz w:val="24"/>
          <w:szCs w:val="24"/>
          <w:lang w:eastAsia="ru-RU"/>
        </w:rPr>
        <w:t xml:space="preserve"> в 2024 году </w:t>
      </w:r>
    </w:p>
    <w:p w:rsidR="00D43F69" w:rsidRPr="00D43F69" w:rsidRDefault="00D43F69" w:rsidP="00D43F69">
      <w:pPr>
        <w:spacing w:after="0" w:line="192" w:lineRule="auto"/>
        <w:jc w:val="both"/>
        <w:rPr>
          <w:rFonts w:ascii="Times New Roman" w:eastAsia="Times New Roman" w:hAnsi="Times New Roman" w:cs="Times New Roman"/>
          <w:sz w:val="24"/>
          <w:szCs w:val="24"/>
          <w:lang w:eastAsia="ru-RU"/>
        </w:rPr>
      </w:pPr>
      <w:r w:rsidRPr="00D43F69">
        <w:rPr>
          <w:rFonts w:ascii="Times New Roman" w:eastAsia="Calibri" w:hAnsi="Times New Roman" w:cs="Times New Roman"/>
          <w:b/>
          <w:sz w:val="24"/>
          <w:szCs w:val="24"/>
          <w:lang w:eastAsia="ru-RU"/>
        </w:rPr>
        <w:t>Срок выполнения работ</w:t>
      </w:r>
      <w:r w:rsidRPr="00D43F69">
        <w:rPr>
          <w:rFonts w:ascii="Times New Roman" w:eastAsia="Times New Roman" w:hAnsi="Times New Roman" w:cs="Times New Roman"/>
          <w:b/>
          <w:sz w:val="24"/>
          <w:szCs w:val="24"/>
          <w:lang w:eastAsia="ru-RU"/>
        </w:rPr>
        <w:t>:</w:t>
      </w:r>
      <w:r w:rsidRPr="00D43F69">
        <w:rPr>
          <w:rFonts w:ascii="Times New Roman" w:eastAsia="Times New Roman" w:hAnsi="Times New Roman" w:cs="Times New Roman"/>
          <w:sz w:val="24"/>
          <w:szCs w:val="24"/>
          <w:lang w:eastAsia="ru-RU"/>
        </w:rPr>
        <w:t xml:space="preserve"> со дня, следующего за днём заключения государственного контракта, до 06.12.2024 года (включительно).</w:t>
      </w:r>
    </w:p>
    <w:p w:rsidR="00D43F69" w:rsidRPr="00D43F69" w:rsidRDefault="00D43F69" w:rsidP="00D43F69">
      <w:pPr>
        <w:spacing w:after="0" w:line="192" w:lineRule="auto"/>
        <w:jc w:val="both"/>
        <w:rPr>
          <w:rFonts w:ascii="Times New Roman" w:eastAsia="Times New Roman" w:hAnsi="Times New Roman" w:cs="Times New Roman"/>
          <w:color w:val="FF0000"/>
          <w:sz w:val="24"/>
          <w:szCs w:val="24"/>
          <w:lang w:eastAsia="ru-RU"/>
        </w:rPr>
      </w:pPr>
      <w:r w:rsidRPr="00D43F69">
        <w:rPr>
          <w:rFonts w:ascii="Times New Roman" w:eastAsia="Calibri" w:hAnsi="Times New Roman" w:cs="Times New Roman"/>
          <w:b/>
          <w:sz w:val="24"/>
          <w:szCs w:val="24"/>
          <w:lang w:eastAsia="ru-RU"/>
        </w:rPr>
        <w:t xml:space="preserve">Сроки завершения работы: </w:t>
      </w:r>
      <w:r w:rsidRPr="00D43F69">
        <w:rPr>
          <w:rFonts w:ascii="Times New Roman" w:eastAsia="Times New Roman" w:hAnsi="Times New Roman" w:cs="Times New Roman"/>
          <w:sz w:val="24"/>
          <w:szCs w:val="24"/>
          <w:lang w:eastAsia="ru-RU"/>
        </w:rPr>
        <w:t>до 06.12.2024 года (включительно).</w:t>
      </w:r>
    </w:p>
    <w:p w:rsidR="00D43F69" w:rsidRPr="00D43F69" w:rsidRDefault="00D43F69" w:rsidP="00D43F69">
      <w:pPr>
        <w:spacing w:after="0" w:line="192" w:lineRule="auto"/>
        <w:jc w:val="both"/>
        <w:rPr>
          <w:rFonts w:ascii="Times New Roman" w:eastAsia="Times New Roman" w:hAnsi="Times New Roman" w:cs="Times New Roman"/>
          <w:lang w:eastAsia="ru-RU"/>
        </w:rPr>
      </w:pPr>
      <w:r w:rsidRPr="00D43F69">
        <w:rPr>
          <w:rFonts w:ascii="Times New Roman" w:eastAsia="Times New Roman" w:hAnsi="Times New Roman" w:cs="Times New Roman"/>
          <w:b/>
          <w:sz w:val="24"/>
          <w:szCs w:val="24"/>
          <w:lang w:eastAsia="ru-RU"/>
        </w:rPr>
        <w:t>Место выполнения работ:</w:t>
      </w:r>
      <w:r w:rsidRPr="00D43F69">
        <w:rPr>
          <w:rFonts w:ascii="Times New Roman" w:eastAsia="Times New Roman" w:hAnsi="Times New Roman" w:cs="Times New Roman"/>
          <w:sz w:val="24"/>
          <w:szCs w:val="24"/>
          <w:lang w:eastAsia="ru-RU"/>
        </w:rPr>
        <w:t xml:space="preserve"> Российская Федерация.</w:t>
      </w:r>
    </w:p>
    <w:p w:rsidR="00D43F69" w:rsidRPr="00D43F69" w:rsidRDefault="00D43F69" w:rsidP="00D43F69">
      <w:pPr>
        <w:spacing w:after="0" w:line="192"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b/>
          <w:sz w:val="24"/>
          <w:szCs w:val="24"/>
          <w:lang w:eastAsia="ru-RU"/>
        </w:rPr>
        <w:t>Место жительства (место пребывания, фактического проживания) Получателей:</w:t>
      </w:r>
      <w:r w:rsidRPr="00D43F69">
        <w:rPr>
          <w:rFonts w:ascii="Times New Roman" w:eastAsia="Times New Roman" w:hAnsi="Times New Roman" w:cs="Times New Roman"/>
          <w:sz w:val="24"/>
          <w:szCs w:val="24"/>
          <w:lang w:eastAsia="ru-RU"/>
        </w:rPr>
        <w:t xml:space="preserve"> г. Санкт-Петербург и</w:t>
      </w:r>
      <w:r w:rsidRPr="00D43F69">
        <w:rPr>
          <w:rFonts w:ascii="Times New Roman" w:eastAsia="Times New Roman" w:hAnsi="Times New Roman" w:cs="Times New Roman"/>
          <w:color w:val="000000"/>
          <w:sz w:val="24"/>
          <w:lang w:eastAsia="ru-RU"/>
        </w:rPr>
        <w:t xml:space="preserve"> Ленинградская область.</w:t>
      </w:r>
    </w:p>
    <w:p w:rsidR="00D43F69" w:rsidRPr="00D43F69" w:rsidRDefault="00D43F69" w:rsidP="00D43F69">
      <w:pPr>
        <w:spacing w:after="0" w:line="192"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D43F69" w:rsidRPr="00D43F69" w:rsidRDefault="00D43F69" w:rsidP="00D43F69">
      <w:pPr>
        <w:spacing w:after="0" w:line="240" w:lineRule="auto"/>
        <w:ind w:right="-24"/>
        <w:jc w:val="both"/>
        <w:rPr>
          <w:rFonts w:ascii="Times New Roman" w:eastAsia="Times New Roman" w:hAnsi="Times New Roman" w:cs="Times New Roman"/>
          <w:sz w:val="24"/>
          <w:szCs w:val="24"/>
        </w:rPr>
      </w:pPr>
      <w:r w:rsidRPr="00D43F69">
        <w:rPr>
          <w:rFonts w:ascii="Times New Roman" w:eastAsia="Calibri" w:hAnsi="Times New Roman" w:cs="Times New Roman"/>
          <w:sz w:val="24"/>
          <w:szCs w:val="24"/>
          <w:lang w:eastAsia="ar-SA"/>
        </w:rPr>
        <w:t xml:space="preserve">1. </w:t>
      </w:r>
      <w:r w:rsidRPr="00D43F69">
        <w:rPr>
          <w:rFonts w:ascii="Times New Roman" w:eastAsia="Times New Roman" w:hAnsi="Times New Roman" w:cs="Times New Roman"/>
          <w:sz w:val="24"/>
          <w:szCs w:val="24"/>
        </w:rPr>
        <w:t>Функциональные, технические и качественные характеристики Изделий.</w:t>
      </w:r>
    </w:p>
    <w:p w:rsidR="00D43F69" w:rsidRPr="00D43F69" w:rsidRDefault="00D43F69" w:rsidP="00D43F69">
      <w:pPr>
        <w:spacing w:after="34" w:line="192" w:lineRule="auto"/>
        <w:ind w:right="-143"/>
        <w:contextualSpacing/>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D43F69" w:rsidRPr="00D43F69" w:rsidRDefault="00D43F69" w:rsidP="00D43F69">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14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843"/>
        <w:gridCol w:w="5289"/>
        <w:gridCol w:w="1417"/>
        <w:gridCol w:w="993"/>
      </w:tblGrid>
      <w:tr w:rsidR="00D43F69" w:rsidRPr="00D43F69" w:rsidTr="006D659E">
        <w:tc>
          <w:tcPr>
            <w:tcW w:w="605" w:type="dxa"/>
            <w:shd w:val="clear" w:color="auto" w:fill="auto"/>
          </w:tcPr>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w:t>
            </w:r>
          </w:p>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п/п</w:t>
            </w:r>
          </w:p>
        </w:tc>
        <w:tc>
          <w:tcPr>
            <w:tcW w:w="1843" w:type="dxa"/>
          </w:tcPr>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Наименование Изделия</w:t>
            </w:r>
          </w:p>
        </w:tc>
        <w:tc>
          <w:tcPr>
            <w:tcW w:w="5289" w:type="dxa"/>
            <w:shd w:val="clear" w:color="auto" w:fill="auto"/>
          </w:tcPr>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Характеристика Изделия</w:t>
            </w:r>
          </w:p>
        </w:tc>
        <w:tc>
          <w:tcPr>
            <w:tcW w:w="1417" w:type="dxa"/>
            <w:shd w:val="clear" w:color="auto" w:fill="auto"/>
          </w:tcPr>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Значение характеристики</w:t>
            </w:r>
          </w:p>
        </w:tc>
        <w:tc>
          <w:tcPr>
            <w:tcW w:w="993" w:type="dxa"/>
            <w:shd w:val="clear" w:color="auto" w:fill="auto"/>
          </w:tcPr>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Объем,</w:t>
            </w:r>
          </w:p>
          <w:p w:rsidR="00D43F69" w:rsidRPr="00D43F69" w:rsidRDefault="00D43F69" w:rsidP="00D43F69">
            <w:pPr>
              <w:spacing w:after="0" w:line="192" w:lineRule="auto"/>
              <w:jc w:val="center"/>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(шт.)</w:t>
            </w:r>
          </w:p>
        </w:tc>
      </w:tr>
      <w:tr w:rsidR="00D43F69" w:rsidRPr="00D43F69" w:rsidTr="006D659E">
        <w:tc>
          <w:tcPr>
            <w:tcW w:w="605" w:type="dxa"/>
            <w:shd w:val="clear" w:color="auto" w:fill="auto"/>
          </w:tcPr>
          <w:p w:rsidR="00D43F69" w:rsidRPr="00D43F69" w:rsidRDefault="00D43F69" w:rsidP="00D43F69">
            <w:pPr>
              <w:spacing w:after="0" w:line="240" w:lineRule="auto"/>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1.</w:t>
            </w:r>
          </w:p>
        </w:tc>
        <w:tc>
          <w:tcPr>
            <w:tcW w:w="1843" w:type="dxa"/>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Протез плеча рабочий</w:t>
            </w:r>
          </w:p>
        </w:tc>
        <w:tc>
          <w:tcPr>
            <w:tcW w:w="5289" w:type="dxa"/>
            <w:shd w:val="clear" w:color="auto" w:fill="auto"/>
          </w:tcPr>
          <w:p w:rsidR="00D43F69" w:rsidRPr="00D43F69" w:rsidRDefault="00D43F69" w:rsidP="00D43F69">
            <w:pPr>
              <w:spacing w:after="0" w:line="192" w:lineRule="auto"/>
              <w:jc w:val="both"/>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 xml:space="preserve">Протез состоит из гильзы плеча, комплекта полуфабрикатов к рабочим протезам плеча и крепления. Приёмная гильза изготавливается по слепку из листовых термопластичных материалов или слоистого пластика на основе акриловых смол, а несущая гильзы – по колодке (при её назначении). Для снижения воздействия ударных нагрузок на культю внутренняя полость приёмной гильзы смягчается вкладной гильзой из листового </w:t>
            </w:r>
            <w:proofErr w:type="spellStart"/>
            <w:r w:rsidRPr="00D43F69">
              <w:rPr>
                <w:rFonts w:ascii="Times New Roman" w:eastAsia="Calibri" w:hAnsi="Times New Roman" w:cs="Times New Roman"/>
                <w:sz w:val="24"/>
                <w:szCs w:val="24"/>
                <w:lang w:eastAsia="ru-RU"/>
              </w:rPr>
              <w:t>пенополиэтилена</w:t>
            </w:r>
            <w:proofErr w:type="spellEnd"/>
            <w:r w:rsidRPr="00D43F69">
              <w:rPr>
                <w:rFonts w:ascii="Times New Roman" w:eastAsia="Calibri" w:hAnsi="Times New Roman" w:cs="Times New Roman"/>
                <w:sz w:val="24"/>
                <w:szCs w:val="24"/>
                <w:lang w:eastAsia="ru-RU"/>
              </w:rPr>
              <w:t xml:space="preserve">, </w:t>
            </w:r>
            <w:proofErr w:type="spellStart"/>
            <w:r w:rsidRPr="00D43F69">
              <w:rPr>
                <w:rFonts w:ascii="Times New Roman" w:eastAsia="Calibri" w:hAnsi="Times New Roman" w:cs="Times New Roman"/>
                <w:sz w:val="24"/>
                <w:szCs w:val="24"/>
                <w:lang w:eastAsia="ru-RU"/>
              </w:rPr>
              <w:t>пеносэвилена</w:t>
            </w:r>
            <w:proofErr w:type="spellEnd"/>
            <w:r w:rsidRPr="00D43F69">
              <w:rPr>
                <w:rFonts w:ascii="Times New Roman" w:eastAsia="Calibri" w:hAnsi="Times New Roman" w:cs="Times New Roman"/>
                <w:sz w:val="24"/>
                <w:szCs w:val="24"/>
                <w:lang w:eastAsia="ru-RU"/>
              </w:rPr>
              <w:t xml:space="preserve"> или </w:t>
            </w:r>
            <w:proofErr w:type="spellStart"/>
            <w:r w:rsidRPr="00D43F69">
              <w:rPr>
                <w:rFonts w:ascii="Times New Roman" w:eastAsia="Calibri" w:hAnsi="Times New Roman" w:cs="Times New Roman"/>
                <w:sz w:val="24"/>
                <w:szCs w:val="24"/>
                <w:lang w:eastAsia="ru-RU"/>
              </w:rPr>
              <w:t>педилена</w:t>
            </w:r>
            <w:proofErr w:type="spellEnd"/>
            <w:r w:rsidRPr="00D43F69">
              <w:rPr>
                <w:rFonts w:ascii="Times New Roman" w:eastAsia="Calibri" w:hAnsi="Times New Roman" w:cs="Times New Roman"/>
                <w:sz w:val="24"/>
                <w:szCs w:val="24"/>
                <w:lang w:eastAsia="ru-RU"/>
              </w:rPr>
              <w:t xml:space="preserve"> толщиной 3–4 мм и других аналогичных материалов. При культях в верхней и средней трети локтевой шарнир соединяется с шиной на гильзе плеча через удлинитель. При длинных культях плеча локтевой узел соединяется с шиной непосредственно. Фиксация угла сгибания предплечья и угла ротации плеча осуществляется бесступенчато механизмами с регулируемым трением. Крепление протеза подмышечной петлёй. Протез позволяет осуществлять пассивное сгибание и разгибание в локтевом шарнире, а также пассивную ротацию плеча и свободное качание предплечья относительно плеча при </w:t>
            </w:r>
            <w:proofErr w:type="spellStart"/>
            <w:r w:rsidRPr="00D43F69">
              <w:rPr>
                <w:rFonts w:ascii="Times New Roman" w:eastAsia="Calibri" w:hAnsi="Times New Roman" w:cs="Times New Roman"/>
                <w:sz w:val="24"/>
                <w:szCs w:val="24"/>
                <w:lang w:eastAsia="ru-RU"/>
              </w:rPr>
              <w:t>расфиксированном</w:t>
            </w:r>
            <w:proofErr w:type="spellEnd"/>
            <w:r w:rsidRPr="00D43F69">
              <w:rPr>
                <w:rFonts w:ascii="Times New Roman" w:eastAsia="Calibri" w:hAnsi="Times New Roman" w:cs="Times New Roman"/>
                <w:sz w:val="24"/>
                <w:szCs w:val="24"/>
                <w:lang w:eastAsia="ru-RU"/>
              </w:rPr>
              <w:t xml:space="preserve"> механизме локтевого шарнира протеза. </w:t>
            </w:r>
            <w:r w:rsidRPr="00D43F69">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86DD6DF" wp14:editId="38D8FAAF">
                      <wp:simplePos x="0" y="0"/>
                      <wp:positionH relativeFrom="column">
                        <wp:posOffset>3543300</wp:posOffset>
                      </wp:positionH>
                      <wp:positionV relativeFrom="paragraph">
                        <wp:posOffset>30480</wp:posOffset>
                      </wp:positionV>
                      <wp:extent cx="0" cy="0"/>
                      <wp:effectExtent l="9525" t="11430" r="952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FEF6"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pt" to="2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KPIfh3ZAAAABwEAAA8AAABkcnMvZG93bnJldi54bWxMj0FPwkAQhe8m/ofNkHghshWBkNotMWpv&#10;XkCJ16E7tg3d2dJdoPrrHfWgxy9v8uZ72WpwrTpRHxrPBm4mCSji0tuGKwOvL8X1ElSIyBZbz2Tg&#10;gwKs8suLDFPrz7ym0yZWSko4pGigjrFLtQ5lTQ7DxHfEkr373mEU7CttezxLuWv1NEkW2mHD8qHG&#10;jh5qKvebozMQii0dis9xOU7ebitP08Pj8xMaczUa7u9ARRri3zF864s65OK080e2QbUG5vOlbIkG&#10;ZrJA8l/e/bDOM/3fP/8CAAD//wMAUEsBAi0AFAAGAAgAAAAhALaDOJL+AAAA4QEAABMAAAAAAAAA&#10;AAAAAAAAAAAAAFtDb250ZW50X1R5cGVzXS54bWxQSwECLQAUAAYACAAAACEAOP0h/9YAAACUAQAA&#10;CwAAAAAAAAAAAAAAAAAvAQAAX3JlbHMvLnJlbHNQSwECLQAUAAYACAAAACEAf1fUnEYCAABSBAAA&#10;DgAAAAAAAAAAAAAAAAAuAgAAZHJzL2Uyb0RvYy54bWxQSwECLQAUAAYACAAAACEAo8h+HdkAAAAH&#10;AQAADwAAAAAAAAAAAAAAAACgBAAAZHJzL2Rvd25yZXYueG1sUEsFBgAAAAAEAAQA8wAAAKYFAAAA&#10;AA==&#10;"/>
                  </w:pict>
                </mc:Fallback>
              </mc:AlternateContent>
            </w:r>
            <w:r w:rsidRPr="00D43F69">
              <w:rPr>
                <w:rFonts w:ascii="Times New Roman" w:eastAsia="Calibri" w:hAnsi="Times New Roman" w:cs="Times New Roman"/>
                <w:sz w:val="24"/>
                <w:szCs w:val="24"/>
                <w:lang w:eastAsia="ru-RU"/>
              </w:rPr>
              <w:t xml:space="preserve">Управление функциями протеза производится пассивно здоровой рукой, протезом или </w:t>
            </w:r>
            <w:proofErr w:type="spellStart"/>
            <w:r w:rsidRPr="00D43F69">
              <w:rPr>
                <w:rFonts w:ascii="Times New Roman" w:eastAsia="Calibri" w:hAnsi="Times New Roman" w:cs="Times New Roman"/>
                <w:sz w:val="24"/>
                <w:szCs w:val="24"/>
                <w:lang w:eastAsia="ru-RU"/>
              </w:rPr>
              <w:t>культёй</w:t>
            </w:r>
            <w:proofErr w:type="spellEnd"/>
            <w:r w:rsidRPr="00D43F69">
              <w:rPr>
                <w:rFonts w:ascii="Times New Roman" w:eastAsia="Calibri" w:hAnsi="Times New Roman" w:cs="Times New Roman"/>
                <w:sz w:val="24"/>
                <w:szCs w:val="24"/>
                <w:lang w:eastAsia="ru-RU"/>
              </w:rPr>
              <w:t xml:space="preserve"> второй конечности, или приспособительными движениями. Изготавливается индивидуально в соответствии с антропометрическими данными Получателя.</w:t>
            </w:r>
          </w:p>
        </w:tc>
        <w:tc>
          <w:tcPr>
            <w:tcW w:w="1417" w:type="dxa"/>
            <w:shd w:val="clear" w:color="auto" w:fill="auto"/>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Наличие</w:t>
            </w:r>
          </w:p>
        </w:tc>
        <w:tc>
          <w:tcPr>
            <w:tcW w:w="993" w:type="dxa"/>
            <w:shd w:val="clear" w:color="auto" w:fill="auto"/>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6</w:t>
            </w:r>
          </w:p>
        </w:tc>
      </w:tr>
      <w:tr w:rsidR="00D43F69" w:rsidRPr="00D43F69" w:rsidTr="006D659E">
        <w:tc>
          <w:tcPr>
            <w:tcW w:w="605" w:type="dxa"/>
            <w:shd w:val="clear" w:color="auto" w:fill="auto"/>
          </w:tcPr>
          <w:p w:rsidR="00D43F69" w:rsidRPr="00D43F69" w:rsidRDefault="00D43F69" w:rsidP="00D43F69">
            <w:pPr>
              <w:spacing w:after="0" w:line="240" w:lineRule="auto"/>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2.</w:t>
            </w:r>
          </w:p>
        </w:tc>
        <w:tc>
          <w:tcPr>
            <w:tcW w:w="1843" w:type="dxa"/>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 xml:space="preserve">Протез предплечья активный (тяговый) </w:t>
            </w:r>
          </w:p>
        </w:tc>
        <w:tc>
          <w:tcPr>
            <w:tcW w:w="5289" w:type="dxa"/>
            <w:shd w:val="clear" w:color="auto" w:fill="auto"/>
          </w:tcPr>
          <w:p w:rsidR="00D43F69" w:rsidRPr="00D43F69" w:rsidRDefault="00D43F69" w:rsidP="00D43F69">
            <w:pPr>
              <w:autoSpaceDE w:val="0"/>
              <w:autoSpaceDN w:val="0"/>
              <w:adjustRightInd w:val="0"/>
              <w:spacing w:after="0" w:line="192" w:lineRule="auto"/>
              <w:jc w:val="both"/>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Протез содержит изготовленную по слепку индивидуальную приёмную гильзу, искусственную кисть (с узлом пассивной ротации или без него) с косметической оболочкой или активный крюк-захват (вместо кисти), а также систему крепления с тягой для кисти или захвата. Изготавливается индивидуально в соответствии с антропометрическими данными Получателя.</w:t>
            </w:r>
          </w:p>
        </w:tc>
        <w:tc>
          <w:tcPr>
            <w:tcW w:w="1417" w:type="dxa"/>
            <w:shd w:val="clear" w:color="auto" w:fill="auto"/>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Наличие</w:t>
            </w:r>
          </w:p>
        </w:tc>
        <w:tc>
          <w:tcPr>
            <w:tcW w:w="993" w:type="dxa"/>
            <w:shd w:val="clear" w:color="auto" w:fill="auto"/>
          </w:tcPr>
          <w:p w:rsidR="00D43F69" w:rsidRPr="00D43F69" w:rsidRDefault="00D43F69" w:rsidP="00D43F69">
            <w:pPr>
              <w:spacing w:after="0" w:line="240" w:lineRule="auto"/>
              <w:jc w:val="center"/>
              <w:rPr>
                <w:rFonts w:ascii="Times New Roman" w:eastAsia="Calibri" w:hAnsi="Times New Roman" w:cs="Times New Roman"/>
                <w:sz w:val="24"/>
                <w:szCs w:val="24"/>
                <w:lang w:eastAsia="ru-RU"/>
              </w:rPr>
            </w:pPr>
            <w:r w:rsidRPr="00D43F69">
              <w:rPr>
                <w:rFonts w:ascii="Times New Roman" w:eastAsia="Calibri" w:hAnsi="Times New Roman" w:cs="Times New Roman"/>
                <w:sz w:val="24"/>
                <w:szCs w:val="24"/>
                <w:lang w:eastAsia="ru-RU"/>
              </w:rPr>
              <w:t>8</w:t>
            </w:r>
          </w:p>
        </w:tc>
      </w:tr>
      <w:tr w:rsidR="00D43F69" w:rsidRPr="00D43F69" w:rsidTr="006D659E">
        <w:tc>
          <w:tcPr>
            <w:tcW w:w="9154" w:type="dxa"/>
            <w:gridSpan w:val="4"/>
            <w:shd w:val="clear" w:color="auto" w:fill="auto"/>
          </w:tcPr>
          <w:p w:rsidR="00D43F69" w:rsidRPr="00D43F69" w:rsidRDefault="00D43F69" w:rsidP="00D43F69">
            <w:pPr>
              <w:spacing w:after="0" w:line="240" w:lineRule="auto"/>
              <w:jc w:val="right"/>
              <w:rPr>
                <w:rFonts w:ascii="Times New Roman" w:eastAsia="Calibri" w:hAnsi="Times New Roman" w:cs="Times New Roman"/>
                <w:b/>
                <w:sz w:val="24"/>
                <w:szCs w:val="24"/>
              </w:rPr>
            </w:pPr>
            <w:r w:rsidRPr="00D43F69">
              <w:rPr>
                <w:rFonts w:ascii="Times New Roman" w:eastAsia="Calibri" w:hAnsi="Times New Roman" w:cs="Times New Roman"/>
                <w:b/>
                <w:sz w:val="24"/>
                <w:szCs w:val="24"/>
                <w:lang w:eastAsia="ru-RU"/>
              </w:rPr>
              <w:t>Итого:</w:t>
            </w:r>
          </w:p>
        </w:tc>
        <w:tc>
          <w:tcPr>
            <w:tcW w:w="993" w:type="dxa"/>
            <w:shd w:val="clear" w:color="auto" w:fill="auto"/>
          </w:tcPr>
          <w:p w:rsidR="00D43F69" w:rsidRPr="00D43F69" w:rsidRDefault="00D43F69" w:rsidP="00D43F69">
            <w:pPr>
              <w:spacing w:after="0" w:line="240" w:lineRule="auto"/>
              <w:jc w:val="center"/>
              <w:rPr>
                <w:rFonts w:ascii="Times New Roman" w:eastAsia="Calibri" w:hAnsi="Times New Roman" w:cs="Times New Roman"/>
                <w:b/>
                <w:sz w:val="24"/>
                <w:szCs w:val="24"/>
                <w:lang w:eastAsia="ru-RU"/>
              </w:rPr>
            </w:pPr>
            <w:r w:rsidRPr="00D43F69">
              <w:rPr>
                <w:rFonts w:ascii="Times New Roman" w:eastAsia="Calibri" w:hAnsi="Times New Roman" w:cs="Times New Roman"/>
                <w:b/>
                <w:sz w:val="24"/>
                <w:szCs w:val="24"/>
                <w:lang w:eastAsia="ru-RU"/>
              </w:rPr>
              <w:t>14</w:t>
            </w:r>
          </w:p>
        </w:tc>
      </w:tr>
    </w:tbl>
    <w:p w:rsidR="00D43F69" w:rsidRPr="00D43F69" w:rsidRDefault="00D43F69" w:rsidP="00D43F69">
      <w:pPr>
        <w:spacing w:after="0" w:line="240" w:lineRule="auto"/>
        <w:ind w:right="-24"/>
        <w:jc w:val="both"/>
        <w:rPr>
          <w:rFonts w:ascii="Times New Roman" w:eastAsia="Calibri" w:hAnsi="Times New Roman" w:cs="Times New Roman"/>
          <w:sz w:val="24"/>
          <w:szCs w:val="24"/>
        </w:rPr>
      </w:pPr>
    </w:p>
    <w:p w:rsidR="00D43F69" w:rsidRPr="00D43F69" w:rsidRDefault="00D43F69" w:rsidP="00D43F69">
      <w:pPr>
        <w:spacing w:after="0" w:line="240" w:lineRule="auto"/>
        <w:jc w:val="both"/>
        <w:rPr>
          <w:rFonts w:ascii="Times New Roman" w:eastAsia="Times New Roman" w:hAnsi="Times New Roman" w:cs="Times New Roman"/>
          <w:b/>
          <w:bCs/>
          <w:color w:val="000000"/>
          <w:sz w:val="24"/>
          <w:szCs w:val="24"/>
          <w:lang w:eastAsia="ru-RU"/>
        </w:rPr>
      </w:pPr>
      <w:r w:rsidRPr="00D43F69">
        <w:rPr>
          <w:rFonts w:ascii="Times New Roman" w:eastAsia="Times New Roman" w:hAnsi="Times New Roman" w:cs="Times New Roman"/>
          <w:b/>
          <w:bCs/>
          <w:color w:val="000000"/>
          <w:sz w:val="24"/>
          <w:szCs w:val="24"/>
          <w:lang w:eastAsia="ru-RU"/>
        </w:rPr>
        <w:t>Обоснование включения дополнительной информации в сведения о товаре, работе, услуге:</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lastRenderedPageBreak/>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D43F69" w:rsidRPr="00D43F69" w:rsidRDefault="00D43F69" w:rsidP="00D43F69">
      <w:pPr>
        <w:spacing w:after="0" w:line="240" w:lineRule="auto"/>
        <w:ind w:right="-24"/>
        <w:jc w:val="both"/>
        <w:rPr>
          <w:rFonts w:ascii="Times New Roman" w:eastAsia="Times New Roman" w:hAnsi="Times New Roman" w:cs="Times New Roman"/>
          <w:bCs/>
          <w:sz w:val="24"/>
          <w:szCs w:val="24"/>
        </w:rPr>
      </w:pPr>
      <w:r w:rsidRPr="00D43F69">
        <w:rPr>
          <w:rFonts w:ascii="Times New Roman" w:eastAsia="Times New Roman" w:hAnsi="Times New Roman" w:cs="Times New Roman"/>
          <w:bCs/>
          <w:sz w:val="24"/>
          <w:szCs w:val="24"/>
        </w:rPr>
        <w:t>1.2. Качественные характеристики Изделий.</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D43F69" w:rsidRPr="00D43F69" w:rsidRDefault="00D43F69" w:rsidP="00D43F69">
      <w:pPr>
        <w:spacing w:after="0" w:line="240" w:lineRule="auto"/>
        <w:jc w:val="both"/>
        <w:rPr>
          <w:rFonts w:ascii="Times New Roman" w:eastAsia="Times New Roman" w:hAnsi="Times New Roman" w:cs="Times New Roman"/>
          <w:color w:val="000000"/>
          <w:sz w:val="20"/>
          <w:szCs w:val="20"/>
          <w:lang w:eastAsia="ru-RU"/>
        </w:rPr>
      </w:pPr>
      <w:r w:rsidRPr="00D43F69">
        <w:rPr>
          <w:rFonts w:ascii="Times New Roman" w:eastAsia="Times New Roman" w:hAnsi="Times New Roman" w:cs="Times New Roman"/>
          <w:sz w:val="24"/>
          <w:szCs w:val="24"/>
        </w:rPr>
        <w:t xml:space="preserve">1.2.2. </w:t>
      </w:r>
      <w:r w:rsidRPr="00D43F69">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D43F69">
        <w:rPr>
          <w:rFonts w:ascii="Times New Roman" w:eastAsia="Times New Roman" w:hAnsi="Times New Roman" w:cs="Times New Roman"/>
          <w:color w:val="000000"/>
          <w:sz w:val="20"/>
          <w:szCs w:val="20"/>
          <w:lang w:eastAsia="ru-RU"/>
        </w:rPr>
        <w:t xml:space="preserve"> </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D43F69">
        <w:rPr>
          <w:rFonts w:ascii="Times New Roman" w:eastAsia="Times New Roman" w:hAnsi="Times New Roman" w:cs="Times New Roman"/>
          <w:color w:val="000000"/>
          <w:sz w:val="24"/>
          <w:szCs w:val="24"/>
          <w:lang w:eastAsia="ar-SA"/>
        </w:rPr>
        <w:t>цитотоксичность</w:t>
      </w:r>
      <w:proofErr w:type="spellEnd"/>
      <w:r w:rsidRPr="00D43F69">
        <w:rPr>
          <w:rFonts w:ascii="Times New Roman" w:eastAsia="Times New Roman" w:hAnsi="Times New Roman" w:cs="Times New Roman"/>
          <w:color w:val="000000"/>
          <w:sz w:val="24"/>
          <w:szCs w:val="24"/>
          <w:lang w:eastAsia="ar-SA"/>
        </w:rPr>
        <w:t xml:space="preserve"> методами </w:t>
      </w:r>
      <w:proofErr w:type="spellStart"/>
      <w:r w:rsidRPr="00D43F69">
        <w:rPr>
          <w:rFonts w:ascii="Times New Roman" w:eastAsia="Times New Roman" w:hAnsi="Times New Roman" w:cs="Times New Roman"/>
          <w:color w:val="000000"/>
          <w:sz w:val="24"/>
          <w:szCs w:val="24"/>
          <w:lang w:eastAsia="ar-SA"/>
        </w:rPr>
        <w:t>in</w:t>
      </w:r>
      <w:proofErr w:type="spellEnd"/>
      <w:r w:rsidRPr="00D43F69">
        <w:rPr>
          <w:rFonts w:ascii="Times New Roman" w:eastAsia="Times New Roman" w:hAnsi="Times New Roman" w:cs="Times New Roman"/>
          <w:color w:val="000000"/>
          <w:sz w:val="24"/>
          <w:szCs w:val="24"/>
          <w:lang w:eastAsia="ar-SA"/>
        </w:rPr>
        <w:t xml:space="preserve"> </w:t>
      </w:r>
      <w:proofErr w:type="spellStart"/>
      <w:r w:rsidRPr="00D43F69">
        <w:rPr>
          <w:rFonts w:ascii="Times New Roman" w:eastAsia="Times New Roman" w:hAnsi="Times New Roman" w:cs="Times New Roman"/>
          <w:color w:val="000000"/>
          <w:sz w:val="24"/>
          <w:szCs w:val="24"/>
          <w:lang w:eastAsia="ar-SA"/>
        </w:rPr>
        <w:t>vitro</w:t>
      </w:r>
      <w:proofErr w:type="spellEnd"/>
      <w:r w:rsidRPr="00D43F69">
        <w:rPr>
          <w:rFonts w:ascii="Times New Roman" w:eastAsia="Times New Roman" w:hAnsi="Times New Roman" w:cs="Times New Roman"/>
          <w:color w:val="000000"/>
          <w:sz w:val="24"/>
          <w:szCs w:val="24"/>
          <w:lang w:eastAsia="ar-SA"/>
        </w:rPr>
        <w:t>»;</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ГОСТ Р 56138-2021 «Протезы верхних конечностей. Технические требования».</w:t>
      </w:r>
    </w:p>
    <w:p w:rsidR="00D43F69" w:rsidRPr="00D43F69" w:rsidRDefault="00D43F69" w:rsidP="00D43F69">
      <w:pPr>
        <w:spacing w:after="0" w:line="240" w:lineRule="auto"/>
        <w:jc w:val="both"/>
        <w:rPr>
          <w:rFonts w:ascii="Times New Roman" w:eastAsia="Times New Roman" w:hAnsi="Times New Roman" w:cs="Times New Roman"/>
          <w:color w:val="000000"/>
          <w:sz w:val="24"/>
          <w:szCs w:val="24"/>
          <w:lang w:eastAsia="ar-SA"/>
        </w:rPr>
      </w:pPr>
      <w:r w:rsidRPr="00D43F69">
        <w:rPr>
          <w:rFonts w:ascii="Times New Roman" w:eastAsia="Times New Roman" w:hAnsi="Times New Roman" w:cs="Times New Roman"/>
          <w:color w:val="000000"/>
          <w:sz w:val="24"/>
          <w:szCs w:val="24"/>
          <w:lang w:eastAsia="ar-SA"/>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D43F69">
        <w:rPr>
          <w:rFonts w:ascii="Times New Roman" w:eastAsia="Times New Roman" w:hAnsi="Times New Roman" w:cs="Times New Roman"/>
          <w:color w:val="000000"/>
          <w:sz w:val="24"/>
          <w:szCs w:val="24"/>
          <w:lang w:eastAsia="ar-SA"/>
        </w:rPr>
        <w:t>ортезы</w:t>
      </w:r>
      <w:proofErr w:type="spellEnd"/>
      <w:r w:rsidRPr="00D43F69">
        <w:rPr>
          <w:rFonts w:ascii="Times New Roman" w:eastAsia="Times New Roman" w:hAnsi="Times New Roman" w:cs="Times New Roman"/>
          <w:color w:val="000000"/>
          <w:sz w:val="24"/>
          <w:szCs w:val="24"/>
          <w:lang w:eastAsia="ar-SA"/>
        </w:rPr>
        <w:t xml:space="preserve"> наружные. Требования и методы испытаний».</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D43F69" w:rsidRPr="00D43F69" w:rsidRDefault="00D43F69" w:rsidP="00D43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D43F69" w:rsidRPr="00D43F69" w:rsidRDefault="00D43F69" w:rsidP="00D43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color w:val="000000"/>
          <w:sz w:val="24"/>
          <w:szCs w:val="24"/>
          <w:lang w:eastAsia="ru-RU"/>
        </w:rPr>
        <w:t>1.3. Срок службы на Изделия устанавливается приказом Министерства труда и социальной защиты Российской Федерации от 05 марта 2021 г. № 107н.</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color w:val="000000"/>
          <w:sz w:val="24"/>
          <w:szCs w:val="24"/>
          <w:lang w:eastAsia="ru-RU"/>
        </w:rPr>
        <w:t>1.4.</w:t>
      </w:r>
      <w:r w:rsidRPr="00D43F69">
        <w:rPr>
          <w:rFonts w:ascii="Times New Roman" w:eastAsia="Times New Roman" w:hAnsi="Times New Roman" w:cs="Times New Roman"/>
          <w:sz w:val="24"/>
          <w:szCs w:val="24"/>
          <w:lang w:eastAsia="ru-RU"/>
        </w:rPr>
        <w:t xml:space="preserve"> Гарантийный срок на Изделие составляет не менее 12 (двенадцати) месяцев с даты получения Изделия Получателем и подписания акта приема-передачи.</w:t>
      </w:r>
    </w:p>
    <w:p w:rsidR="00D43F69" w:rsidRPr="00D43F69" w:rsidRDefault="00D43F69" w:rsidP="00D43F69">
      <w:pPr>
        <w:widowControl w:val="0"/>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b/>
          <w:sz w:val="24"/>
          <w:szCs w:val="24"/>
          <w:lang w:eastAsia="ru-RU"/>
        </w:rPr>
        <w:t>2. Исполнитель обязан:</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ar-SA"/>
        </w:rPr>
        <w:t>2.2.</w:t>
      </w:r>
      <w:r w:rsidRPr="00D43F69">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w:t>
      </w:r>
      <w:r w:rsidRPr="00D43F69">
        <w:rPr>
          <w:rFonts w:ascii="Times New Roman" w:eastAsia="Times New Roman" w:hAnsi="Times New Roman" w:cs="Times New Roman"/>
          <w:sz w:val="24"/>
          <w:szCs w:val="24"/>
          <w:lang w:eastAsia="ru-RU"/>
        </w:rPr>
        <w:lastRenderedPageBreak/>
        <w:t>предусмотренным статьей 188 Гражданского кодекса Российской Федерации на момент передачи Изделия представителю Получателя.</w:t>
      </w:r>
    </w:p>
    <w:p w:rsidR="00D43F69" w:rsidRPr="00D43F69" w:rsidRDefault="00D43F69" w:rsidP="00D43F69">
      <w:pPr>
        <w:spacing w:after="0" w:line="240" w:lineRule="auto"/>
        <w:jc w:val="both"/>
        <w:rPr>
          <w:rFonts w:ascii="Times New Roman CYR" w:eastAsia="Times New Roman" w:hAnsi="Times New Roman CYR" w:cs="Times New Roman CYR"/>
          <w:sz w:val="24"/>
          <w:szCs w:val="24"/>
          <w:lang w:eastAsia="ru-RU"/>
        </w:rPr>
      </w:pPr>
      <w:r w:rsidRPr="00D43F69">
        <w:rPr>
          <w:rFonts w:ascii="Times New Roman" w:eastAsia="Times New Roman" w:hAnsi="Times New Roman" w:cs="Times New Roman"/>
          <w:sz w:val="24"/>
          <w:szCs w:val="24"/>
          <w:lang w:eastAsia="ru-RU"/>
        </w:rPr>
        <w:t xml:space="preserve">2.3. </w:t>
      </w:r>
      <w:r w:rsidRPr="00D43F69">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D43F69">
        <w:rPr>
          <w:rFonts w:ascii="Times New Roman CYR" w:eastAsia="Times New Roman" w:hAnsi="Times New Roman CYR" w:cs="Times New Roman CYR"/>
          <w:sz w:val="24"/>
          <w:szCs w:val="24"/>
          <w:lang w:eastAsia="ru-RU"/>
        </w:rPr>
        <w:t>Роспотребнадзора</w:t>
      </w:r>
      <w:proofErr w:type="spellEnd"/>
      <w:r w:rsidRPr="00D43F69">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D43F69">
        <w:rPr>
          <w:rFonts w:ascii="Times New Roman CYR" w:eastAsia="Times New Roman" w:hAnsi="Times New Roman CYR" w:cs="Times New Roman CYR"/>
          <w:sz w:val="24"/>
          <w:szCs w:val="24"/>
          <w:lang w:eastAsia="ru-RU"/>
        </w:rPr>
        <w:t>коронавирусной</w:t>
      </w:r>
      <w:proofErr w:type="spellEnd"/>
      <w:r w:rsidRPr="00D43F69">
        <w:rPr>
          <w:rFonts w:ascii="Times New Roman CYR" w:eastAsia="Times New Roman" w:hAnsi="Times New Roman CYR" w:cs="Times New Roman CYR"/>
          <w:sz w:val="24"/>
          <w:szCs w:val="24"/>
          <w:lang w:eastAsia="ru-RU"/>
        </w:rPr>
        <w:t xml:space="preserve"> инфекции (COVID-19).</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2.4.</w:t>
      </w:r>
      <w:r w:rsidRPr="00D43F69">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D43F69" w:rsidRPr="00D43F69" w:rsidRDefault="00D43F69" w:rsidP="00D43F69">
      <w:pPr>
        <w:spacing w:after="0" w:line="240" w:lineRule="auto"/>
        <w:ind w:right="-24"/>
        <w:jc w:val="both"/>
        <w:rPr>
          <w:rFonts w:ascii="Times New Roman" w:eastAsia="Times New Roman" w:hAnsi="Times New Roman" w:cs="Times New Roman"/>
          <w:color w:val="000000"/>
          <w:sz w:val="24"/>
          <w:szCs w:val="24"/>
          <w:lang w:eastAsia="ru-RU"/>
        </w:rPr>
      </w:pPr>
      <w:r w:rsidRPr="00D43F69">
        <w:rPr>
          <w:rFonts w:ascii="Times New Roman" w:eastAsia="Times New Roman" w:hAnsi="Times New Roman" w:cs="Times New Roman"/>
          <w:sz w:val="24"/>
          <w:szCs w:val="24"/>
          <w:lang w:eastAsia="ru-RU"/>
        </w:rPr>
        <w:t>2.5.</w:t>
      </w:r>
      <w:r w:rsidRPr="00D43F69">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D43F69" w:rsidRPr="00D43F69" w:rsidRDefault="00D43F69" w:rsidP="00D43F69">
      <w:pPr>
        <w:spacing w:after="0" w:line="240" w:lineRule="auto"/>
        <w:jc w:val="both"/>
        <w:rPr>
          <w:rFonts w:ascii="Times New Roman CYR" w:eastAsia="Times New Roman" w:hAnsi="Times New Roman CYR" w:cs="Times New Roman CYR"/>
          <w:sz w:val="24"/>
          <w:szCs w:val="24"/>
          <w:lang w:eastAsia="ru-RU"/>
        </w:rPr>
      </w:pPr>
      <w:r w:rsidRPr="00D43F69">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D43F69" w:rsidRPr="00D43F69" w:rsidRDefault="00D43F69" w:rsidP="00D43F69">
      <w:pPr>
        <w:spacing w:after="0" w:line="240" w:lineRule="auto"/>
        <w:jc w:val="both"/>
        <w:rPr>
          <w:rFonts w:ascii="Times New Roman CYR" w:eastAsia="Times New Roman" w:hAnsi="Times New Roman CYR" w:cs="Times New Roman CYR"/>
          <w:sz w:val="24"/>
          <w:szCs w:val="24"/>
          <w:lang w:eastAsia="ru-RU"/>
        </w:rPr>
      </w:pPr>
      <w:r w:rsidRPr="00D43F69">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D43F69" w:rsidRPr="00D43F69" w:rsidRDefault="00D43F69" w:rsidP="00D43F69">
      <w:pPr>
        <w:spacing w:after="0" w:line="240" w:lineRule="auto"/>
        <w:jc w:val="both"/>
        <w:rPr>
          <w:rFonts w:ascii="Times New Roman CYR" w:eastAsia="Times New Roman" w:hAnsi="Times New Roman CYR" w:cs="Times New Roman CYR"/>
          <w:sz w:val="24"/>
          <w:szCs w:val="24"/>
          <w:lang w:eastAsia="ru-RU"/>
        </w:rPr>
      </w:pPr>
      <w:r w:rsidRPr="00D43F69">
        <w:rPr>
          <w:rFonts w:ascii="Times New Roman CYR" w:eastAsia="Times New Roman" w:hAnsi="Times New Roman CYR" w:cs="Times New Roman CYR"/>
          <w:sz w:val="24"/>
          <w:szCs w:val="24"/>
          <w:lang w:eastAsia="ru-RU"/>
        </w:rPr>
        <w:t>Срок осуществления замены Изделия не должен превышать 15 рабочих дней со дня обращения Получателя (Заказчика).</w:t>
      </w:r>
    </w:p>
    <w:p w:rsidR="00D43F69" w:rsidRPr="00D43F69" w:rsidRDefault="00D43F69" w:rsidP="00D43F69">
      <w:pPr>
        <w:autoSpaceDE w:val="0"/>
        <w:spacing w:after="0" w:line="240" w:lineRule="auto"/>
        <w:ind w:right="-24"/>
        <w:jc w:val="both"/>
        <w:rPr>
          <w:rFonts w:ascii="Times New Roman" w:eastAsia="Times New Roman" w:hAnsi="Times New Roman" w:cs="Times New Roman"/>
          <w:color w:val="000000"/>
          <w:sz w:val="24"/>
          <w:szCs w:val="24"/>
          <w:lang w:eastAsia="ru-RU"/>
        </w:rPr>
      </w:pPr>
      <w:r w:rsidRPr="00D43F69">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D43F69" w:rsidRPr="00D43F69" w:rsidRDefault="00D43F69" w:rsidP="00D43F69">
      <w:pPr>
        <w:autoSpaceDE w:val="0"/>
        <w:spacing w:after="0" w:line="240" w:lineRule="auto"/>
        <w:ind w:right="-24"/>
        <w:jc w:val="both"/>
        <w:rPr>
          <w:rFonts w:ascii="Times New Roman" w:eastAsia="Times New Roman" w:hAnsi="Times New Roman" w:cs="Times New Roman"/>
          <w:color w:val="000000"/>
          <w:sz w:val="24"/>
          <w:szCs w:val="24"/>
          <w:lang w:eastAsia="ru-RU"/>
        </w:rPr>
      </w:pPr>
      <w:r w:rsidRPr="00D43F69">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D43F69" w:rsidRPr="00D43F69" w:rsidRDefault="00D43F69" w:rsidP="00D43F69">
      <w:pPr>
        <w:suppressAutoHyphens/>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D43F69" w:rsidRPr="00D43F69" w:rsidRDefault="00D43F69" w:rsidP="00D43F69">
      <w:pPr>
        <w:spacing w:after="0" w:line="240" w:lineRule="auto"/>
        <w:jc w:val="both"/>
        <w:rPr>
          <w:rFonts w:ascii="Times New Roman CYR" w:eastAsia="Times New Roman" w:hAnsi="Times New Roman CYR" w:cs="Times New Roman CYR"/>
          <w:sz w:val="24"/>
          <w:szCs w:val="24"/>
          <w:lang w:eastAsia="ru-RU"/>
        </w:rPr>
      </w:pPr>
      <w:r w:rsidRPr="00D43F69">
        <w:rPr>
          <w:rFonts w:ascii="Times New Roman" w:eastAsia="Times New Roman" w:hAnsi="Times New Roman" w:cs="Times New Roman"/>
          <w:sz w:val="24"/>
          <w:szCs w:val="24"/>
          <w:lang w:eastAsia="ru-RU"/>
        </w:rPr>
        <w:t xml:space="preserve">2.6. </w:t>
      </w:r>
      <w:r w:rsidRPr="00D43F69">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D43F69">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D43F69">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CYR" w:eastAsia="Times New Roman" w:hAnsi="Times New Roman CYR" w:cs="Times New Roman CYR"/>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D43F69">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D43F69">
        <w:rPr>
          <w:rFonts w:ascii="Times New Roman CYR" w:eastAsia="Times New Roman" w:hAnsi="Times New Roman CYR" w:cs="Times New Roman CYR"/>
          <w:sz w:val="24"/>
          <w:szCs w:val="24"/>
          <w:lang w:eastAsia="ru-RU"/>
        </w:rPr>
        <w:t xml:space="preserve"> и Ленинградской области</w:t>
      </w:r>
      <w:r w:rsidRPr="00D43F69">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w:t>
      </w:r>
      <w:r w:rsidRPr="00D43F69">
        <w:rPr>
          <w:rFonts w:ascii="Times New Roman" w:eastAsia="Times New Roman" w:hAnsi="Times New Roman" w:cs="Times New Roman"/>
          <w:sz w:val="24"/>
          <w:szCs w:val="24"/>
          <w:lang w:eastAsia="ru-RU"/>
        </w:rPr>
        <w:lastRenderedPageBreak/>
        <w:t>Изделия Получателю не позднее дня, следующего за днем доставки, согласованным с Получателем.</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D43F69">
          <w:rPr>
            <w:rFonts w:ascii="Times New Roman" w:eastAsia="Calibri" w:hAnsi="Times New Roman" w:cs="Times New Roman"/>
            <w:color w:val="0563C1"/>
            <w:sz w:val="24"/>
            <w:szCs w:val="24"/>
            <w:u w:val="single"/>
            <w:lang w:eastAsia="ru-RU"/>
          </w:rPr>
          <w:t>osp@ro78.fss.ru</w:t>
        </w:r>
      </w:hyperlink>
      <w:r w:rsidRPr="00D43F69">
        <w:rPr>
          <w:rFonts w:ascii="Times New Roman" w:eastAsia="Times New Roman" w:hAnsi="Times New Roman" w:cs="Times New Roman"/>
          <w:sz w:val="24"/>
          <w:szCs w:val="24"/>
          <w:lang w:eastAsia="ru-RU"/>
        </w:rPr>
        <w:t>.</w:t>
      </w:r>
    </w:p>
    <w:p w:rsidR="00D43F69" w:rsidRPr="00D43F69" w:rsidRDefault="00D43F69" w:rsidP="00D43F69">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номер контактного телефона;</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адрес электронной почты;</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43F69" w:rsidRPr="00D43F69" w:rsidRDefault="00D43F69" w:rsidP="00D43F69">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3F69">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D43F69" w:rsidRPr="00D43F69" w:rsidRDefault="00D43F69" w:rsidP="00D43F69">
      <w:pPr>
        <w:numPr>
          <w:ilvl w:val="0"/>
          <w:numId w:val="1"/>
        </w:numPr>
        <w:autoSpaceDE w:val="0"/>
        <w:autoSpaceDN w:val="0"/>
        <w:adjustRightInd w:val="0"/>
        <w:spacing w:after="0" w:line="240" w:lineRule="auto"/>
        <w:contextualSpacing/>
        <w:jc w:val="both"/>
        <w:rPr>
          <w:rFonts w:ascii="Calibri" w:eastAsia="Times New Roman" w:hAnsi="Calibri" w:cs="Times New Roman"/>
          <w:sz w:val="24"/>
          <w:szCs w:val="24"/>
        </w:rPr>
      </w:pPr>
      <w:r w:rsidRPr="00D43F69">
        <w:rPr>
          <w:rFonts w:ascii="Times New Roman" w:eastAsia="Times New Roman" w:hAnsi="Times New Roman" w:cs="Times New Roman"/>
          <w:sz w:val="24"/>
          <w:szCs w:val="24"/>
        </w:rPr>
        <w:t xml:space="preserve">срок </w:t>
      </w:r>
      <w:proofErr w:type="spellStart"/>
      <w:r w:rsidRPr="00D43F69">
        <w:rPr>
          <w:rFonts w:ascii="Times New Roman" w:eastAsia="Times New Roman" w:hAnsi="Times New Roman" w:cs="Times New Roman"/>
          <w:sz w:val="24"/>
          <w:szCs w:val="24"/>
        </w:rPr>
        <w:t>соисполнительства</w:t>
      </w:r>
      <w:proofErr w:type="spellEnd"/>
      <w:r w:rsidRPr="00D43F69">
        <w:rPr>
          <w:rFonts w:ascii="Times New Roman" w:eastAsia="Times New Roman" w:hAnsi="Times New Roman" w:cs="Times New Roman"/>
          <w:sz w:val="24"/>
          <w:szCs w:val="24"/>
        </w:rPr>
        <w:t>.</w:t>
      </w:r>
    </w:p>
    <w:p w:rsidR="00D43F69" w:rsidRPr="00D43F69" w:rsidRDefault="00D43F69" w:rsidP="00D43F69">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D43F69" w:rsidRPr="00D43F69" w:rsidRDefault="00D43F69" w:rsidP="00D43F69">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D43F69" w:rsidRPr="00D43F69" w:rsidRDefault="00D43F69" w:rsidP="00D43F69">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D43F69">
          <w:rPr>
            <w:rFonts w:ascii="Times New Roman" w:eastAsia="Times New Roman" w:hAnsi="Times New Roman" w:cs="Times New Roman"/>
            <w:sz w:val="24"/>
            <w:szCs w:val="24"/>
            <w:lang w:val="en-US" w:eastAsia="ru-RU"/>
          </w:rPr>
          <w:t>osp</w:t>
        </w:r>
        <w:r w:rsidRPr="00D43F69">
          <w:rPr>
            <w:rFonts w:ascii="Times New Roman" w:eastAsia="Times New Roman" w:hAnsi="Times New Roman" w:cs="Times New Roman"/>
            <w:sz w:val="24"/>
            <w:szCs w:val="24"/>
            <w:lang w:eastAsia="ru-RU"/>
          </w:rPr>
          <w:t>@</w:t>
        </w:r>
        <w:r w:rsidRPr="00D43F69">
          <w:rPr>
            <w:rFonts w:ascii="Times New Roman" w:eastAsia="Times New Roman" w:hAnsi="Times New Roman" w:cs="Times New Roman"/>
            <w:sz w:val="24"/>
            <w:szCs w:val="24"/>
            <w:lang w:val="en-US" w:eastAsia="ru-RU"/>
          </w:rPr>
          <w:t>ro</w:t>
        </w:r>
        <w:r w:rsidRPr="00D43F69">
          <w:rPr>
            <w:rFonts w:ascii="Times New Roman" w:eastAsia="Times New Roman" w:hAnsi="Times New Roman" w:cs="Times New Roman"/>
            <w:sz w:val="24"/>
            <w:szCs w:val="24"/>
            <w:lang w:eastAsia="ru-RU"/>
          </w:rPr>
          <w:t>78.</w:t>
        </w:r>
        <w:r w:rsidRPr="00D43F69">
          <w:rPr>
            <w:rFonts w:ascii="Times New Roman" w:eastAsia="Times New Roman" w:hAnsi="Times New Roman" w:cs="Times New Roman"/>
            <w:sz w:val="24"/>
            <w:szCs w:val="24"/>
            <w:lang w:val="en-US" w:eastAsia="ru-RU"/>
          </w:rPr>
          <w:t>fss</w:t>
        </w:r>
        <w:r w:rsidRPr="00D43F69">
          <w:rPr>
            <w:rFonts w:ascii="Times New Roman" w:eastAsia="Times New Roman" w:hAnsi="Times New Roman" w:cs="Times New Roman"/>
            <w:sz w:val="24"/>
            <w:szCs w:val="24"/>
            <w:lang w:eastAsia="ru-RU"/>
          </w:rPr>
          <w:t>.</w:t>
        </w:r>
        <w:proofErr w:type="spellStart"/>
        <w:r w:rsidRPr="00D43F69">
          <w:rPr>
            <w:rFonts w:ascii="Times New Roman" w:eastAsia="Times New Roman" w:hAnsi="Times New Roman" w:cs="Times New Roman"/>
            <w:sz w:val="24"/>
            <w:szCs w:val="24"/>
            <w:lang w:val="en-US" w:eastAsia="ru-RU"/>
          </w:rPr>
          <w:t>ru</w:t>
        </w:r>
        <w:proofErr w:type="spellEnd"/>
      </w:hyperlink>
      <w:r w:rsidRPr="00D43F69">
        <w:rPr>
          <w:rFonts w:ascii="Times New Roman" w:eastAsia="Times New Roman" w:hAnsi="Times New Roman" w:cs="Times New Roman"/>
          <w:sz w:val="24"/>
          <w:szCs w:val="24"/>
          <w:lang w:eastAsia="ru-RU"/>
        </w:rPr>
        <w:t xml:space="preserve">. </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3. </w:t>
      </w:r>
      <w:r w:rsidRPr="00D43F69">
        <w:rPr>
          <w:rFonts w:ascii="Times New Roman" w:eastAsia="Times New Roman" w:hAnsi="Times New Roman" w:cs="Times New Roman"/>
          <w:b/>
          <w:sz w:val="24"/>
          <w:szCs w:val="24"/>
          <w:lang w:eastAsia="ru-RU"/>
        </w:rPr>
        <w:t>Способ выдачи Изделий</w:t>
      </w:r>
      <w:r w:rsidRPr="00D43F69">
        <w:rPr>
          <w:rFonts w:ascii="Times New Roman" w:eastAsia="Times New Roman" w:hAnsi="Times New Roman" w:cs="Times New Roman"/>
          <w:sz w:val="24"/>
          <w:szCs w:val="24"/>
          <w:lang w:eastAsia="ru-RU"/>
        </w:rPr>
        <w:t>:</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в пункте (пунктах) приема Получателей, организованных Исполнителем.</w:t>
      </w:r>
    </w:p>
    <w:p w:rsidR="00D43F69" w:rsidRPr="00D43F69" w:rsidRDefault="00D43F69" w:rsidP="00D43F69">
      <w:pPr>
        <w:spacing w:after="0" w:line="240" w:lineRule="auto"/>
        <w:ind w:right="-24"/>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D43F69" w:rsidRPr="00D43F69" w:rsidRDefault="00D43F69" w:rsidP="00D43F69">
      <w:pPr>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D43F69" w:rsidRPr="00D43F69" w:rsidRDefault="00D43F69" w:rsidP="00D43F69">
      <w:pPr>
        <w:spacing w:after="0" w:line="240" w:lineRule="auto"/>
        <w:ind w:right="-23"/>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D43F69" w:rsidRPr="00D43F69" w:rsidRDefault="00D43F69" w:rsidP="00D43F69">
      <w:pPr>
        <w:suppressAutoHyphens/>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b/>
          <w:sz w:val="24"/>
          <w:szCs w:val="24"/>
          <w:lang w:eastAsia="ru-RU"/>
        </w:rPr>
        <w:t xml:space="preserve">Входная группа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Лестница с поручнями;</w:t>
      </w:r>
    </w:p>
    <w:p w:rsidR="00D43F69" w:rsidRPr="00D43F69" w:rsidRDefault="00D43F69" w:rsidP="00D43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D43F69" w:rsidRPr="00D43F69" w:rsidRDefault="00D43F69" w:rsidP="00D43F69">
      <w:pPr>
        <w:suppressAutoHyphens/>
        <w:spacing w:after="0" w:line="240" w:lineRule="auto"/>
        <w:jc w:val="both"/>
        <w:rPr>
          <w:rFonts w:ascii="Times New Roman" w:eastAsia="Times New Roman" w:hAnsi="Times New Roman" w:cs="Times New Roman"/>
          <w:color w:val="000000"/>
          <w:sz w:val="24"/>
          <w:szCs w:val="24"/>
          <w:lang w:eastAsia="ru-RU"/>
        </w:rPr>
      </w:pPr>
      <w:r w:rsidRPr="00D43F69">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D43F69">
        <w:rPr>
          <w:rFonts w:ascii="Times New Roman" w:eastAsia="Times New Roman" w:hAnsi="Times New Roman" w:cs="Times New Roman"/>
          <w:sz w:val="24"/>
          <w:szCs w:val="24"/>
          <w:lang w:eastAsia="ru-RU"/>
        </w:rPr>
        <w:t xml:space="preserve">в соответствии с </w:t>
      </w:r>
      <w:r w:rsidRPr="00D43F69">
        <w:rPr>
          <w:rFonts w:ascii="Times New Roman" w:eastAsia="Times New Roman" w:hAnsi="Times New Roman" w:cs="Times New Roman"/>
          <w:color w:val="000000"/>
          <w:sz w:val="24"/>
          <w:szCs w:val="24"/>
          <w:lang w:eastAsia="ru-RU"/>
        </w:rPr>
        <w:t>п.6.1.5, п. 6.1.6, п.6.2.4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Тактильно-контрастные указатели;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D43F69" w:rsidRPr="00D43F69" w:rsidRDefault="00D43F69" w:rsidP="00D43F69">
      <w:pPr>
        <w:suppressAutoHyphens/>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b/>
          <w:sz w:val="24"/>
          <w:szCs w:val="24"/>
          <w:lang w:eastAsia="ru-RU"/>
        </w:rPr>
        <w:t>Пути движения внутри пункта (пунктов)</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D43F69" w:rsidRPr="00D43F69" w:rsidRDefault="00D43F69" w:rsidP="00D43F69">
      <w:pPr>
        <w:suppressAutoHyphens/>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D43F69">
        <w:rPr>
          <w:rFonts w:ascii="Times New Roman" w:eastAsia="Times New Roman" w:hAnsi="Times New Roman" w:cs="Times New Roman"/>
          <w:b/>
          <w:sz w:val="24"/>
          <w:szCs w:val="24"/>
          <w:lang w:eastAsia="ru-RU"/>
        </w:rPr>
        <w:t xml:space="preserve">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D43F69" w:rsidRPr="00D43F69" w:rsidRDefault="00D43F69" w:rsidP="00D43F69">
      <w:pPr>
        <w:suppressAutoHyphens/>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 </w:t>
      </w:r>
      <w:proofErr w:type="gramStart"/>
      <w:r w:rsidRPr="00D43F69">
        <w:rPr>
          <w:rFonts w:ascii="Times New Roman" w:eastAsia="Times New Roman" w:hAnsi="Times New Roman" w:cs="Times New Roman"/>
          <w:sz w:val="24"/>
          <w:szCs w:val="24"/>
          <w:lang w:eastAsia="ru-RU"/>
        </w:rPr>
        <w:t>В</w:t>
      </w:r>
      <w:proofErr w:type="gramEnd"/>
      <w:r w:rsidRPr="00D43F69">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D43F69" w:rsidRPr="00D43F69" w:rsidRDefault="00D43F69" w:rsidP="00D43F69">
      <w:pPr>
        <w:suppressAutoHyphens/>
        <w:spacing w:after="0" w:line="240" w:lineRule="auto"/>
        <w:jc w:val="both"/>
        <w:rPr>
          <w:rFonts w:ascii="Times New Roman" w:eastAsia="Times New Roman" w:hAnsi="Times New Roman" w:cs="Times New Roman"/>
          <w:b/>
          <w:sz w:val="24"/>
          <w:szCs w:val="24"/>
          <w:lang w:eastAsia="ru-RU"/>
        </w:rPr>
      </w:pPr>
      <w:r w:rsidRPr="00D43F69">
        <w:rPr>
          <w:rFonts w:ascii="Times New Roman" w:eastAsia="Times New Roman" w:hAnsi="Times New Roman" w:cs="Times New Roman"/>
          <w:b/>
          <w:sz w:val="24"/>
          <w:szCs w:val="24"/>
          <w:lang w:eastAsia="ru-RU"/>
        </w:rPr>
        <w:t>Пути эвакуации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В случае невозможности соблюдения положений </w:t>
      </w:r>
      <w:r w:rsidRPr="00D43F69">
        <w:rPr>
          <w:rFonts w:ascii="Times New Roman" w:eastAsia="Times New Roman" w:hAnsi="Times New Roman" w:cs="Times New Roman"/>
          <w:sz w:val="24"/>
          <w:szCs w:val="24"/>
          <w:shd w:val="clear" w:color="auto" w:fill="FFFFFF"/>
          <w:lang w:eastAsia="ru-RU"/>
        </w:rPr>
        <w:t xml:space="preserve">ч.15 ст.89 </w:t>
      </w:r>
      <w:hyperlink r:id="rId7" w:history="1">
        <w:r w:rsidRPr="00D43F69">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D43F69">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D43F69">
        <w:rPr>
          <w:rFonts w:ascii="Times New Roman" w:eastAsia="Times New Roman" w:hAnsi="Times New Roman" w:cs="Times New Roman"/>
          <w:sz w:val="24"/>
          <w:szCs w:val="24"/>
          <w:lang w:eastAsia="ru-RU"/>
        </w:rPr>
        <w:t>ассистивных</w:t>
      </w:r>
      <w:proofErr w:type="spellEnd"/>
      <w:r w:rsidRPr="00D43F69">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w:t>
      </w:r>
      <w:r w:rsidRPr="00D43F69">
        <w:rPr>
          <w:rFonts w:ascii="Times New Roman" w:eastAsia="Times New Roman" w:hAnsi="Times New Roman" w:cs="Times New Roman"/>
          <w:sz w:val="24"/>
          <w:szCs w:val="24"/>
          <w:lang w:eastAsia="ru-RU"/>
        </w:rP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D43F69" w:rsidRPr="00D43F69" w:rsidRDefault="00D43F69" w:rsidP="00D43F69">
      <w:pPr>
        <w:suppressAutoHyphens/>
        <w:spacing w:after="0"/>
        <w:jc w:val="both"/>
        <w:rPr>
          <w:rFonts w:ascii="Times New Roman" w:eastAsia="Calibri" w:hAnsi="Times New Roman" w:cs="Times New Roman"/>
          <w:sz w:val="24"/>
          <w:szCs w:val="24"/>
        </w:rPr>
      </w:pPr>
      <w:r w:rsidRPr="00D43F69">
        <w:rPr>
          <w:rFonts w:ascii="Times New Roman" w:eastAsia="Times New Roman" w:hAnsi="Times New Roman" w:cs="Times New Roman"/>
          <w:color w:val="212121"/>
          <w:sz w:val="24"/>
          <w:szCs w:val="24"/>
          <w:lang w:eastAsia="ru-RU"/>
        </w:rPr>
        <w:t xml:space="preserve">3.10. Заказчик вправе предоставить </w:t>
      </w:r>
      <w:r w:rsidRPr="00D43F69">
        <w:rPr>
          <w:rFonts w:ascii="Times New Roman" w:eastAsia="Times New Roman" w:hAnsi="Times New Roman" w:cs="Times New Roman"/>
          <w:sz w:val="24"/>
          <w:szCs w:val="24"/>
          <w:lang w:eastAsia="ru-RU"/>
        </w:rPr>
        <w:t xml:space="preserve">Исполнителю </w:t>
      </w:r>
      <w:r w:rsidRPr="00D43F69">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D43F69" w:rsidRPr="00D43F69" w:rsidRDefault="00D43F69" w:rsidP="00D43F69">
      <w:pPr>
        <w:suppressAutoHyphens/>
        <w:spacing w:after="0" w:line="240" w:lineRule="auto"/>
        <w:jc w:val="both"/>
        <w:rPr>
          <w:rFonts w:ascii="Times New Roman" w:eastAsia="Times New Roman" w:hAnsi="Times New Roman" w:cs="Times New Roman"/>
          <w:sz w:val="24"/>
          <w:szCs w:val="24"/>
          <w:lang w:eastAsia="ru-RU"/>
        </w:rPr>
      </w:pPr>
      <w:r w:rsidRPr="00D43F69">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D43F69">
        <w:rPr>
          <w:rFonts w:ascii="Times New Roman" w:eastAsia="Times New Roman" w:hAnsi="Times New Roman" w:cs="Times New Roman"/>
          <w:sz w:val="24"/>
          <w:szCs w:val="24"/>
          <w:lang w:eastAsia="ru-RU"/>
        </w:rPr>
        <w:t>фотофиксацию</w:t>
      </w:r>
      <w:proofErr w:type="spellEnd"/>
      <w:r w:rsidRPr="00D43F69">
        <w:rPr>
          <w:rFonts w:ascii="Times New Roman" w:eastAsia="Times New Roman" w:hAnsi="Times New Roman" w:cs="Times New Roman"/>
          <w:sz w:val="24"/>
          <w:szCs w:val="24"/>
          <w:lang w:eastAsia="ru-RU"/>
        </w:rPr>
        <w:t xml:space="preserve"> и/или видеозапись.</w:t>
      </w:r>
    </w:p>
    <w:p w:rsidR="00D43F69" w:rsidRPr="00D43F69" w:rsidRDefault="00D43F69" w:rsidP="00D43F69">
      <w:pPr>
        <w:spacing w:after="0" w:line="240" w:lineRule="auto"/>
        <w:ind w:right="-24"/>
        <w:jc w:val="both"/>
        <w:rPr>
          <w:rFonts w:ascii="Times New Roman" w:eastAsia="Calibri" w:hAnsi="Times New Roman" w:cs="Times New Roman"/>
          <w:sz w:val="24"/>
          <w:szCs w:val="24"/>
        </w:rPr>
      </w:pPr>
      <w:r w:rsidRPr="00D43F69">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304BB6" w:rsidRDefault="00AA2BB5"/>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9"/>
    <w:rsid w:val="008E0768"/>
    <w:rsid w:val="00AA2BB5"/>
    <w:rsid w:val="00D43F69"/>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F8A4-C761-4984-95E4-7656165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2</cp:revision>
  <dcterms:created xsi:type="dcterms:W3CDTF">2024-09-24T14:53:00Z</dcterms:created>
  <dcterms:modified xsi:type="dcterms:W3CDTF">2024-09-26T08:18:00Z</dcterms:modified>
</cp:coreProperties>
</file>