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B1174" w:rsidRDefault="00694747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94747">
        <w:rPr>
          <w:rFonts w:ascii="Times New Roman" w:hAnsi="Times New Roman"/>
          <w:sz w:val="24"/>
          <w:szCs w:val="24"/>
        </w:rPr>
        <w:t>Приобретение товаров в целях социального обеспечения (Поставка транспортного средства с адаптированными органами управления и механической трансмиссией в 2024 году)</w:t>
      </w:r>
    </w:p>
    <w:p w:rsidR="00007B9D" w:rsidRPr="00E02F69" w:rsidRDefault="00007B9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655" w:rsidRPr="00E02F69" w:rsidRDefault="001475A2" w:rsidP="000C6D43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972"/>
        <w:gridCol w:w="3411"/>
        <w:gridCol w:w="1096"/>
      </w:tblGrid>
      <w:tr w:rsidR="0059007A" w:rsidRPr="0059007A" w:rsidTr="00773E33">
        <w:trPr>
          <w:trHeight w:val="35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E9" w:rsidRPr="00E02F69" w:rsidRDefault="00E246E9" w:rsidP="000C6D4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02F69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E9" w:rsidRPr="00E02F69" w:rsidRDefault="00E246E9" w:rsidP="005C61D9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F69">
              <w:rPr>
                <w:rFonts w:ascii="Times New Roman" w:hAnsi="Times New Roman"/>
                <w:b/>
                <w:sz w:val="24"/>
                <w:szCs w:val="24"/>
              </w:rPr>
              <w:t>Наим</w:t>
            </w:r>
            <w:r w:rsidR="00D22655" w:rsidRPr="00E02F69">
              <w:rPr>
                <w:rFonts w:ascii="Times New Roman" w:hAnsi="Times New Roman"/>
                <w:b/>
                <w:sz w:val="24"/>
                <w:szCs w:val="24"/>
              </w:rPr>
              <w:t>енование товара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E9" w:rsidRPr="00E02F69" w:rsidRDefault="00B2618F" w:rsidP="005C61D9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F69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E9" w:rsidRPr="00E02F69" w:rsidRDefault="00E246E9" w:rsidP="005C61D9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F69">
              <w:rPr>
                <w:rFonts w:ascii="Times New Roman" w:hAnsi="Times New Roman"/>
                <w:b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E9" w:rsidRPr="00E02F69" w:rsidRDefault="00E246E9" w:rsidP="005C61D9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F69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</w:tr>
      <w:tr w:rsidR="0059007A" w:rsidRPr="0059007A" w:rsidTr="00773E33">
        <w:tblPrEx>
          <w:jc w:val="center"/>
        </w:tblPrEx>
        <w:trPr>
          <w:trHeight w:val="298"/>
          <w:jc w:val="center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/>
              <w:contextualSpacing/>
              <w:rPr>
                <w:rFonts w:ascii="Times New Roman" w:hAnsi="Times New Roman"/>
              </w:rPr>
            </w:pPr>
            <w:r w:rsidRPr="00E02F69">
              <w:rPr>
                <w:rFonts w:ascii="Times New Roman" w:hAnsi="Times New Roman"/>
              </w:rPr>
              <w:t>1</w:t>
            </w:r>
          </w:p>
        </w:tc>
        <w:tc>
          <w:tcPr>
            <w:tcW w:w="12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1CE" w:rsidRDefault="00BC21CE" w:rsidP="00E5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</w:t>
            </w:r>
          </w:p>
          <w:p w:rsidR="00BC21CE" w:rsidRDefault="00BC21CE" w:rsidP="00E5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21CE" w:rsidRDefault="00BC21CE" w:rsidP="00E5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ОКПД2: 29.10.59.390</w:t>
            </w:r>
          </w:p>
          <w:p w:rsidR="00E56201" w:rsidRPr="00E02F69" w:rsidRDefault="00E56201" w:rsidP="00E5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E56201" w:rsidRPr="00E02F69" w:rsidRDefault="00E56201" w:rsidP="00E5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6201" w:rsidRPr="00E02F69" w:rsidRDefault="00E56201" w:rsidP="00E5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М1 (автомобили легковые)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694747" w:rsidP="009B048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007A" w:rsidRPr="0059007A" w:rsidTr="00773E33">
        <w:tblPrEx>
          <w:jc w:val="center"/>
        </w:tblPrEx>
        <w:trPr>
          <w:trHeight w:val="287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spacing w:after="0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tabs>
                <w:tab w:val="left" w:pos="743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компоновки транспортного средства</w:t>
            </w: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переднеприводная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9B0480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9007A" w:rsidRPr="0059007A" w:rsidTr="00773E33">
        <w:tblPrEx>
          <w:jc w:val="center"/>
        </w:tblPrEx>
        <w:trPr>
          <w:trHeight w:val="287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spacing w:after="0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tabs>
                <w:tab w:val="left" w:pos="743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кузова </w:t>
            </w: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</w:tcPr>
          <w:p w:rsidR="00E56201" w:rsidRPr="00E02F69" w:rsidRDefault="007860F4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хэтчбэк или </w:t>
            </w:r>
            <w:r w:rsidR="00E56201"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седан 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9B0480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9007A" w:rsidRPr="0059007A" w:rsidTr="00773E33">
        <w:tblPrEx>
          <w:jc w:val="center"/>
        </w:tblPrEx>
        <w:trPr>
          <w:trHeight w:val="287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spacing w:after="0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tabs>
                <w:tab w:val="left" w:pos="743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дверей</w:t>
            </w:r>
            <w:r w:rsidR="002A323C"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9B0480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9007A" w:rsidRPr="0059007A" w:rsidTr="00773E33">
        <w:tblPrEx>
          <w:jc w:val="center"/>
        </w:tblPrEx>
        <w:trPr>
          <w:trHeight w:val="287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spacing w:after="0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tabs>
                <w:tab w:val="left" w:pos="743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четырехтактный, бензиновый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9B0480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9007A" w:rsidRPr="0059007A" w:rsidTr="00773E33">
        <w:tblPrEx>
          <w:jc w:val="center"/>
        </w:tblPrEx>
        <w:trPr>
          <w:trHeight w:val="287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spacing w:after="0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tabs>
                <w:tab w:val="left" w:pos="743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 внутреннего сгорания (рабочий объем), см</w:t>
            </w:r>
            <w:r w:rsidRPr="00E02F6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1600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9B0480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9007A" w:rsidRPr="0059007A" w:rsidTr="00773E33">
        <w:tblPrEx>
          <w:jc w:val="center"/>
        </w:tblPrEx>
        <w:trPr>
          <w:trHeight w:val="287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spacing w:after="0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tabs>
                <w:tab w:val="left" w:pos="743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Трансмиссия (тип)</w:t>
            </w: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</w:tcPr>
          <w:p w:rsidR="00E56201" w:rsidRPr="00E02F69" w:rsidRDefault="005B1174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9B0480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9007A" w:rsidRPr="0059007A" w:rsidTr="00773E33">
        <w:tblPrEx>
          <w:jc w:val="center"/>
        </w:tblPrEx>
        <w:trPr>
          <w:trHeight w:val="406"/>
          <w:jc w:val="center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spacing w:after="0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E56201">
            <w:pPr>
              <w:tabs>
                <w:tab w:val="left" w:pos="7431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Адаптированные органы управления</w:t>
            </w: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</w:tcPr>
          <w:p w:rsidR="00E56201" w:rsidRPr="00E02F69" w:rsidRDefault="00E56201" w:rsidP="00E5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управления водителем без левой ноги (в соответствии с п.15 Приложение №3 к Техническому регламенту Таможенного союза ТР ТС 018/2011)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201" w:rsidRPr="0059007A" w:rsidRDefault="00E56201" w:rsidP="009B0480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56201" w:rsidRPr="007403B7" w:rsidTr="00E56201">
        <w:tblPrEx>
          <w:jc w:val="center"/>
        </w:tblPrEx>
        <w:trPr>
          <w:trHeight w:val="209"/>
          <w:jc w:val="center"/>
        </w:trPr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56201" w:rsidRPr="007403B7" w:rsidRDefault="00E56201" w:rsidP="00E5620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2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6201" w:rsidRDefault="00E56201" w:rsidP="00E44991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Передаваемые Получателям </w:t>
            </w:r>
            <w:r w:rsidR="00FF3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 (далее – ТС)</w:t>
            </w: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компоненты и </w:t>
            </w:r>
            <w:r w:rsidRPr="00253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53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53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</w:t>
            </w: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должны соответствовать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требованиям, установленным</w:t>
            </w: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56201" w:rsidRPr="001F7752" w:rsidRDefault="00E56201" w:rsidP="00E44991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33670-2015 «Автомобильные транспортные средства единичные. Методы экспертизы и испытаний для проведения оценки соответствия»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</w:t>
            </w:r>
            <w:r w:rsidRPr="00693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93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1, которое </w:t>
            </w:r>
            <w:r w:rsidRPr="00693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вводится в действие на территории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</w:t>
            </w:r>
            <w:r w:rsidRPr="00693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03.10.2022 приказом Росстандарта от 22.11.2021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1525-ст (ИУС 2-2022);</w:t>
            </w:r>
          </w:p>
          <w:p w:rsidR="00E56201" w:rsidRPr="001F7752" w:rsidRDefault="00E56201" w:rsidP="00E44991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33997-2016 «Колесные транспортные средства. Требования к безопасности в эксплуатации и методы проверки»;</w:t>
            </w:r>
          </w:p>
          <w:p w:rsidR="00E56201" w:rsidRDefault="00E56201" w:rsidP="00E44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33668-2015 «Автомобильные транспортные средства. Органы управления для водителей-инвалидов с нарушением функций рук и ног. Технические</w:t>
            </w:r>
            <w:r w:rsidR="00E44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 и методы испытаний»;</w:t>
            </w:r>
          </w:p>
          <w:p w:rsidR="00E44991" w:rsidRDefault="00E44991" w:rsidP="00E44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5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35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 Таможенного союза «О безопасности колесных транспортных средств», утвержденного решением комиссии Таможенного союза от 09.12.2011 № </w:t>
            </w:r>
            <w:r w:rsidRPr="00172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877 </w:t>
            </w:r>
            <w:r w:rsidRPr="00DA76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(ТР ТС 018/2011)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и/или П</w:t>
            </w:r>
            <w:r w:rsidRPr="00235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остановлением Правительства Российской Федерации от 12.05.2022 № 855 «Об утверждении правил применения обязательных требований в отношении отдельных колесных транспортных средств и проведении оценки их соответствия»</w:t>
            </w:r>
          </w:p>
          <w:p w:rsidR="00BE2A98" w:rsidRDefault="00BE2A98" w:rsidP="00E4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52">
              <w:rPr>
                <w:rFonts w:ascii="Times New Roman" w:hAnsi="Times New Roman"/>
                <w:sz w:val="24"/>
                <w:szCs w:val="24"/>
              </w:rPr>
              <w:t>Транспортные средства с адаптированными органами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52">
              <w:rPr>
                <w:rFonts w:ascii="Times New Roman" w:hAnsi="Times New Roman"/>
                <w:sz w:val="24"/>
                <w:szCs w:val="24"/>
              </w:rPr>
              <w:t>(далее – ТС, Товар)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52">
              <w:rPr>
                <w:rFonts w:ascii="Times New Roman" w:hAnsi="Times New Roman"/>
                <w:sz w:val="24"/>
                <w:szCs w:val="24"/>
              </w:rPr>
              <w:t xml:space="preserve">должны быть новыми (не бывшими в эксплуатации), не должны содержать восстановленных (отремонтированных) или бывших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Pr="001F7752">
              <w:rPr>
                <w:rFonts w:ascii="Times New Roman" w:hAnsi="Times New Roman"/>
                <w:sz w:val="24"/>
                <w:szCs w:val="24"/>
              </w:rPr>
              <w:t xml:space="preserve"> элементов, </w:t>
            </w:r>
            <w:r w:rsidRPr="001F7752">
              <w:rPr>
                <w:rFonts w:ascii="Times New Roman" w:hAnsi="Times New Roman"/>
                <w:sz w:val="24"/>
                <w:szCs w:val="24"/>
              </w:rPr>
              <w:lastRenderedPageBreak/>
              <w:t>узлов, деталей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E7721">
              <w:rPr>
                <w:rFonts w:ascii="Times New Roman" w:hAnsi="Times New Roman"/>
                <w:sz w:val="24"/>
                <w:szCs w:val="24"/>
              </w:rPr>
              <w:t>должна быть исключена замена составных частей или восстановле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их потребительских свойств.</w:t>
            </w:r>
          </w:p>
          <w:p w:rsidR="00BE2A98" w:rsidRPr="00E44991" w:rsidRDefault="00BE2A98" w:rsidP="00E4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52">
              <w:rPr>
                <w:rFonts w:ascii="Times New Roman" w:hAnsi="Times New Roman"/>
                <w:sz w:val="24"/>
                <w:szCs w:val="24"/>
              </w:rPr>
              <w:t>ТС должны быть изготовлены промышленным способом не ранее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775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E56201" w:rsidRDefault="00E56201" w:rsidP="00E56201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076EA" w:rsidRDefault="00F076EA" w:rsidP="00F076EA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01CA3" w:rsidRPr="00FA6791" w:rsidRDefault="00FA6791" w:rsidP="00FA67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помещении автомобильного салона,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находящегося в городе Москве и</w:t>
            </w:r>
            <w:r w:rsidRPr="001F7752">
              <w:t xml:space="preserve"> </w:t>
            </w:r>
            <w:r w:rsidRPr="00D33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удовлетворяющ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r w:rsidRPr="00D33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требованиям по обес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условий доступности для людей с ограниченными возможностями.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5E150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5E15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 w:rsidR="00FA67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  <w:bookmarkStart w:id="0" w:name="_GoBack"/>
            <w:bookmarkEnd w:id="0"/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503505" w:rsidP="00503505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="00CB174A"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словия и порядок поставки товара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431692" w:rsidRPr="00BC21CE" w:rsidRDefault="00694747" w:rsidP="0043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транспортного средства</w:t>
            </w:r>
            <w:r w:rsidR="00BC21CE"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контракта</w:t>
            </w: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10.12.2024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включительно.</w:t>
            </w:r>
          </w:p>
          <w:p w:rsidR="00FA6791" w:rsidRPr="000C3166" w:rsidRDefault="00FA6791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791" w:rsidRPr="000C3166" w:rsidRDefault="00FA6791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 дней с момента заключения контракта Заказчик должен предоставить поставщику реестр Получателей ТС, которым Заказчик выдал направление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талона и именного  направления для бесплатного получения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  <w:p w:rsidR="00FA6791" w:rsidRPr="000C3166" w:rsidRDefault="00FA6791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рабочих дней с даты поступления ТС на склад поставщика, поставщик должен уведомить Заказчика о данном факте и обеспечить бесплатное хранение ТС до передачи его Получател</w:t>
            </w:r>
            <w:r w:rsidR="00570AD1"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A6791" w:rsidRPr="000C3166" w:rsidRDefault="00FA6791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согласованный между поставщиком и Заказчиком день и время передачи ТС Получателям в помещении автомобильного салона присутствие представителя поставщика является обязательным условием.</w:t>
            </w:r>
          </w:p>
          <w:p w:rsidR="00FA6791" w:rsidRPr="000C3166" w:rsidRDefault="00FA6791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ТС Получателю должна осуществляться поставщиком на основании предоставленных Получателем:</w:t>
            </w:r>
          </w:p>
          <w:p w:rsidR="00FA6791" w:rsidRPr="000C3166" w:rsidRDefault="00FA6791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 (представителя Получателя);</w:t>
            </w:r>
          </w:p>
          <w:p w:rsidR="00FA6791" w:rsidRPr="000C3166" w:rsidRDefault="00FA6791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FA6791" w:rsidRPr="000C3166" w:rsidRDefault="00FA6791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ТС </w:t>
            </w:r>
            <w:r w:rsidR="00027F69"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должна осуществляться поэтапно и должна включать: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ТС Получателю (условия транспортировки ТС должны полностью обеспечивать его сохранность от любых повреждений);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гарантийное обслуживание и ремонт ТС; 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ТС, включающую показ ТС (открытие капота, дверей, багажника и т.д.).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передаче ТС Получателю поставщик должен оформить следующие документы: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акт </w:t>
            </w:r>
            <w:r w:rsidR="00CF7377"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сдачи-</w:t>
            </w: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приемки товара Получателем в 3-х экземплярах;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трехсторонний договор между Заказчиком, поставщиком и Получателем о приобретении Получателем ТС и оплате его стоимости Заказчиком, в 3-х экземплярах;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комплект документов на ТС, который должен находиться внутри ТС и содержать: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выписку из электронного паспорта ТС (ЭПТС)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гарантийный талон;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сервисную книжку;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руководство по эксплуатации автомобиля;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копия одобрения типа транспортного средства или заключения об оценке типа транспортного средства;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ноги, левой ноги) если адаптированные органы управления не сертифицированы в составе автомобиля;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документы, в которых определены условия гарантии, перечень и адреса сервисных центров, имеющих право осуществлять гарантийное обслуживание ТС;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комплект документов, необходимых для регистрации ТС.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Передаваемые Получателю ТС должны быть заправлены бензином, предусмотренным заводом-производителем, в объеме не менее 5 литров.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ТС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ТС, поставщиком и Получателем (представителем Получателя) подписывается акта приемки товара Получателем, который должен составляться в 3-х экземплярах (один экземпляр -Заказчику, второй - поставщику, третий - Получателю (представителю Получателя)).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передачи ТС Получателю поставщик должен предоставить Заказчику: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выписку из электронного паспорта ТС (ЭПТС);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трехсторонний договор, заключенный между поставщиком (представителем поставщика), Получателем и Заказчиком;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акт сдачи-приемки товара Получателем;</w:t>
            </w:r>
          </w:p>
          <w:p w:rsidR="004D52A4" w:rsidRPr="000C3166" w:rsidRDefault="004D52A4" w:rsidP="004D5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отрывной талон к Направлению на получение Товара;</w:t>
            </w:r>
          </w:p>
          <w:p w:rsidR="004E0614" w:rsidRPr="000C3166" w:rsidRDefault="004D52A4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реестр выдачи транспортных средств.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BF0DB5" w:rsidRPr="001F7752" w:rsidRDefault="00BF0DB5" w:rsidP="00BF0DB5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ТС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6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(Тридцать шесть) месяцев или 100 000 (Сто тысяч) км пробега (в зависимости от того, что наступит раньше), с даты передачи его Получателю.</w:t>
            </w:r>
          </w:p>
          <w:p w:rsidR="00BF0DB5" w:rsidRPr="001F7752" w:rsidRDefault="00BF0DB5" w:rsidP="00BF0DB5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установленное дополнительное оборудование, устанавливается поставщиком или заводом-изготовителем ТС, или поставщиком дополнительного оборудования. </w:t>
            </w:r>
          </w:p>
          <w:p w:rsidR="00BF0DB5" w:rsidRPr="001F7752" w:rsidRDefault="00BF0DB5" w:rsidP="00BF0DB5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Условия, порядок и сроки гарантийного обслуживания ТС должны быть указаны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гарантийном талоне</w:t>
            </w: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выдаваемо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Получателю при фактической передаче ТС.</w:t>
            </w:r>
          </w:p>
          <w:p w:rsidR="00BF0DB5" w:rsidRPr="001F7752" w:rsidRDefault="00BF0DB5" w:rsidP="00BF0DB5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гарантийном талоне</w:t>
            </w: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быть:</w:t>
            </w:r>
          </w:p>
          <w:p w:rsidR="00BF0DB5" w:rsidRPr="001F7752" w:rsidRDefault="00BF0DB5" w:rsidP="00BF0DB5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-указана дата передачи ТС Получателю;</w:t>
            </w:r>
          </w:p>
          <w:p w:rsidR="00BF0DB5" w:rsidRPr="001F7752" w:rsidRDefault="00BF0DB5" w:rsidP="00BF0DB5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-проставлен штамп (печать) о продаже ТС и подпись уполномоченного представителя поставщика.</w:t>
            </w:r>
          </w:p>
          <w:p w:rsidR="00BF0DB5" w:rsidRPr="001F7752" w:rsidRDefault="00BF0DB5" w:rsidP="00BF0DB5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утрачивает силу в случае нарушения Получателем условий эксплуатации ТС, указанных в инструкции по его эксплуатации, а также при несоблюдении Получателем требований, содержащихся в сервисной книжке.</w:t>
            </w:r>
          </w:p>
          <w:p w:rsidR="00BF0DB5" w:rsidRPr="001F7752" w:rsidRDefault="00BF0DB5" w:rsidP="00BF0DB5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Недостатки, неисправности, обнаруженные в ТС, должны устраняться поставщиком либо иным официальным дилером в течение 30 рабочих дней с даты предъявления Получателем соответствующего письменного требования и передачи ТС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</w:t>
            </w:r>
          </w:p>
          <w:p w:rsidR="00BF0DB5" w:rsidRPr="001F7752" w:rsidRDefault="00BF0DB5" w:rsidP="00BF0DB5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 по ремонту.</w:t>
            </w:r>
          </w:p>
          <w:p w:rsidR="00CB174A" w:rsidRPr="00241DCE" w:rsidRDefault="00BF0DB5" w:rsidP="00FE0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Гарантийное обслуживание и ремонт ТС, связанный с наличием заводского дефекта, в период гарантийного срока эксплуатации производится за счет поставщика или иного официального дилера завода-изготовителя.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C7" w:rsidRDefault="001B5EC7">
      <w:pPr>
        <w:spacing w:after="0" w:line="240" w:lineRule="auto"/>
      </w:pPr>
      <w:r>
        <w:separator/>
      </w:r>
    </w:p>
  </w:endnote>
  <w:endnote w:type="continuationSeparator" w:id="0">
    <w:p w:rsidR="001B5EC7" w:rsidRDefault="001B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C7" w:rsidRDefault="001B5EC7">
      <w:pPr>
        <w:spacing w:after="0" w:line="240" w:lineRule="auto"/>
      </w:pPr>
      <w:r>
        <w:separator/>
      </w:r>
    </w:p>
  </w:footnote>
  <w:footnote w:type="continuationSeparator" w:id="0">
    <w:p w:rsidR="001B5EC7" w:rsidRDefault="001B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07B9D"/>
    <w:rsid w:val="00015CDA"/>
    <w:rsid w:val="0001613A"/>
    <w:rsid w:val="00016A09"/>
    <w:rsid w:val="0002491E"/>
    <w:rsid w:val="00027F69"/>
    <w:rsid w:val="00036623"/>
    <w:rsid w:val="00037BF0"/>
    <w:rsid w:val="00041428"/>
    <w:rsid w:val="00041ECD"/>
    <w:rsid w:val="00042694"/>
    <w:rsid w:val="0004350A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664E6"/>
    <w:rsid w:val="0007489E"/>
    <w:rsid w:val="00080264"/>
    <w:rsid w:val="00085017"/>
    <w:rsid w:val="00085E3C"/>
    <w:rsid w:val="000920E4"/>
    <w:rsid w:val="000A0512"/>
    <w:rsid w:val="000A2C4C"/>
    <w:rsid w:val="000C2CDC"/>
    <w:rsid w:val="000C3166"/>
    <w:rsid w:val="000C43EA"/>
    <w:rsid w:val="000C6D43"/>
    <w:rsid w:val="000D60FC"/>
    <w:rsid w:val="000D7B51"/>
    <w:rsid w:val="000E4CCF"/>
    <w:rsid w:val="000E53F5"/>
    <w:rsid w:val="00101416"/>
    <w:rsid w:val="0010618C"/>
    <w:rsid w:val="001133CB"/>
    <w:rsid w:val="0011446B"/>
    <w:rsid w:val="00114EEF"/>
    <w:rsid w:val="001226EB"/>
    <w:rsid w:val="00123EDC"/>
    <w:rsid w:val="0013165E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74023"/>
    <w:rsid w:val="00180250"/>
    <w:rsid w:val="00185E05"/>
    <w:rsid w:val="00190EF1"/>
    <w:rsid w:val="00197964"/>
    <w:rsid w:val="001A056F"/>
    <w:rsid w:val="001A5CC8"/>
    <w:rsid w:val="001B016D"/>
    <w:rsid w:val="001B53C4"/>
    <w:rsid w:val="001B5EC7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480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7300"/>
    <w:rsid w:val="00290345"/>
    <w:rsid w:val="002951F5"/>
    <w:rsid w:val="002A0647"/>
    <w:rsid w:val="002A323C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07697"/>
    <w:rsid w:val="00310258"/>
    <w:rsid w:val="00310D25"/>
    <w:rsid w:val="00315657"/>
    <w:rsid w:val="00320795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17B5D"/>
    <w:rsid w:val="00420F23"/>
    <w:rsid w:val="00426E9E"/>
    <w:rsid w:val="00431692"/>
    <w:rsid w:val="004332B8"/>
    <w:rsid w:val="004359B2"/>
    <w:rsid w:val="004401A3"/>
    <w:rsid w:val="0044312D"/>
    <w:rsid w:val="00445D0C"/>
    <w:rsid w:val="00446599"/>
    <w:rsid w:val="004565FF"/>
    <w:rsid w:val="004632FD"/>
    <w:rsid w:val="00467802"/>
    <w:rsid w:val="00470A67"/>
    <w:rsid w:val="00474CD5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52A4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1207"/>
    <w:rsid w:val="00503505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0AD1"/>
    <w:rsid w:val="0059007A"/>
    <w:rsid w:val="0059253C"/>
    <w:rsid w:val="005B1174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1500"/>
    <w:rsid w:val="005E5EAB"/>
    <w:rsid w:val="0060449B"/>
    <w:rsid w:val="00610C0A"/>
    <w:rsid w:val="00620B02"/>
    <w:rsid w:val="00631183"/>
    <w:rsid w:val="006345FD"/>
    <w:rsid w:val="00634FDE"/>
    <w:rsid w:val="006414AD"/>
    <w:rsid w:val="00651D8F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747"/>
    <w:rsid w:val="006951B3"/>
    <w:rsid w:val="006A29DF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2FAB"/>
    <w:rsid w:val="007534B3"/>
    <w:rsid w:val="00757302"/>
    <w:rsid w:val="00757831"/>
    <w:rsid w:val="00760816"/>
    <w:rsid w:val="00761499"/>
    <w:rsid w:val="0076611E"/>
    <w:rsid w:val="00770CA6"/>
    <w:rsid w:val="00773E33"/>
    <w:rsid w:val="007764A0"/>
    <w:rsid w:val="00785FC6"/>
    <w:rsid w:val="007860F4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3767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1C82"/>
    <w:rsid w:val="008B3FD7"/>
    <w:rsid w:val="008B45F7"/>
    <w:rsid w:val="008B6703"/>
    <w:rsid w:val="008C0F80"/>
    <w:rsid w:val="008C1F57"/>
    <w:rsid w:val="008C3DB5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31BB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0480"/>
    <w:rsid w:val="009B27C1"/>
    <w:rsid w:val="009B7456"/>
    <w:rsid w:val="009C2E07"/>
    <w:rsid w:val="009C6DB5"/>
    <w:rsid w:val="009C78E9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29F6"/>
    <w:rsid w:val="00A53DB8"/>
    <w:rsid w:val="00A55134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23F83"/>
    <w:rsid w:val="00B25B4A"/>
    <w:rsid w:val="00B2618F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21CE"/>
    <w:rsid w:val="00BC4C08"/>
    <w:rsid w:val="00BC53B6"/>
    <w:rsid w:val="00BD5687"/>
    <w:rsid w:val="00BD60B5"/>
    <w:rsid w:val="00BD632F"/>
    <w:rsid w:val="00BD63F0"/>
    <w:rsid w:val="00BD69C7"/>
    <w:rsid w:val="00BE0701"/>
    <w:rsid w:val="00BE2A98"/>
    <w:rsid w:val="00BE4388"/>
    <w:rsid w:val="00BE731F"/>
    <w:rsid w:val="00BF0DB5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270B"/>
    <w:rsid w:val="00C74FBF"/>
    <w:rsid w:val="00C75B32"/>
    <w:rsid w:val="00C76BBD"/>
    <w:rsid w:val="00C804FC"/>
    <w:rsid w:val="00C85CFD"/>
    <w:rsid w:val="00C87366"/>
    <w:rsid w:val="00C87389"/>
    <w:rsid w:val="00C92479"/>
    <w:rsid w:val="00C93CA0"/>
    <w:rsid w:val="00CA1421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377"/>
    <w:rsid w:val="00CF776C"/>
    <w:rsid w:val="00D06D8E"/>
    <w:rsid w:val="00D10CEC"/>
    <w:rsid w:val="00D10F78"/>
    <w:rsid w:val="00D14003"/>
    <w:rsid w:val="00D148AB"/>
    <w:rsid w:val="00D158D5"/>
    <w:rsid w:val="00D22655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4DFC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2F69"/>
    <w:rsid w:val="00E04CC9"/>
    <w:rsid w:val="00E062AF"/>
    <w:rsid w:val="00E10177"/>
    <w:rsid w:val="00E102CE"/>
    <w:rsid w:val="00E14925"/>
    <w:rsid w:val="00E21B30"/>
    <w:rsid w:val="00E21D8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991"/>
    <w:rsid w:val="00E44D1F"/>
    <w:rsid w:val="00E51DE1"/>
    <w:rsid w:val="00E53997"/>
    <w:rsid w:val="00E54EAC"/>
    <w:rsid w:val="00E56201"/>
    <w:rsid w:val="00E56F63"/>
    <w:rsid w:val="00E57CA8"/>
    <w:rsid w:val="00E65EA5"/>
    <w:rsid w:val="00E65FFD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D55B2"/>
    <w:rsid w:val="00EF6340"/>
    <w:rsid w:val="00F00233"/>
    <w:rsid w:val="00F00F0B"/>
    <w:rsid w:val="00F076EA"/>
    <w:rsid w:val="00F15805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1CCF"/>
    <w:rsid w:val="00F84984"/>
    <w:rsid w:val="00F84D3B"/>
    <w:rsid w:val="00F87837"/>
    <w:rsid w:val="00F90F95"/>
    <w:rsid w:val="00F92824"/>
    <w:rsid w:val="00F946F7"/>
    <w:rsid w:val="00FA63C1"/>
    <w:rsid w:val="00FA679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064B"/>
    <w:rsid w:val="00FD27AE"/>
    <w:rsid w:val="00FD4FCF"/>
    <w:rsid w:val="00FE0115"/>
    <w:rsid w:val="00FE1014"/>
    <w:rsid w:val="00FE214F"/>
    <w:rsid w:val="00FF1827"/>
    <w:rsid w:val="00FF1906"/>
    <w:rsid w:val="00FF1E41"/>
    <w:rsid w:val="00FF367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4E71-D82B-4C23-9AC8-8099AAB8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10</cp:revision>
  <cp:lastPrinted>2023-10-27T06:26:00Z</cp:lastPrinted>
  <dcterms:created xsi:type="dcterms:W3CDTF">2024-07-25T13:50:00Z</dcterms:created>
  <dcterms:modified xsi:type="dcterms:W3CDTF">2024-09-06T13:17:00Z</dcterms:modified>
</cp:coreProperties>
</file>