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2B" w:rsidRPr="00C21E2C" w:rsidRDefault="00FF252B" w:rsidP="00FF252B">
      <w:pPr>
        <w:pStyle w:val="ad"/>
        <w:jc w:val="right"/>
        <w:rPr>
          <w:b w:val="0"/>
          <w:i/>
          <w:sz w:val="24"/>
          <w:szCs w:val="24"/>
        </w:rPr>
      </w:pPr>
      <w:r w:rsidRPr="00C21E2C">
        <w:rPr>
          <w:b w:val="0"/>
          <w:i/>
          <w:sz w:val="24"/>
          <w:szCs w:val="24"/>
        </w:rPr>
        <w:t xml:space="preserve">Приложение № </w:t>
      </w:r>
      <w:r>
        <w:rPr>
          <w:b w:val="0"/>
          <w:i/>
          <w:sz w:val="24"/>
          <w:szCs w:val="24"/>
        </w:rPr>
        <w:t>3</w:t>
      </w:r>
      <w:r w:rsidRPr="00C21E2C">
        <w:rPr>
          <w:b w:val="0"/>
          <w:i/>
          <w:sz w:val="24"/>
          <w:szCs w:val="24"/>
        </w:rPr>
        <w:t xml:space="preserve"> </w:t>
      </w:r>
    </w:p>
    <w:p w:rsidR="00FF252B" w:rsidRPr="00C21E2C" w:rsidRDefault="00FF252B" w:rsidP="00FF25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1E2C">
        <w:rPr>
          <w:rFonts w:ascii="Times New Roman" w:hAnsi="Times New Roman" w:cs="Times New Roman"/>
          <w:i/>
          <w:sz w:val="24"/>
          <w:szCs w:val="24"/>
        </w:rPr>
        <w:t>к извещению об осуществлении закупки</w:t>
      </w:r>
      <w:r w:rsidRPr="00C21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F252B" w:rsidRDefault="00FF252B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2E9F" w:rsidRPr="00F60BD8" w:rsidRDefault="00872E9F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31352A" w:rsidRDefault="00871CD0" w:rsidP="00665479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31352A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8D0EC2" w:rsidRDefault="008D0EC2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8D0EC2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Приобретение товаров в пользу граждан в целях их соц.обеспечения (подушки гелевые/полиуретановые)</w:t>
      </w:r>
    </w:p>
    <w:p w:rsidR="00E57CA8" w:rsidRPr="00411E94" w:rsidRDefault="00AE5143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1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Приобретение работ в пользу граждан в целях их соц.обеспечения (туторы на нижние конечности)</w:t>
      </w:r>
    </w:p>
    <w:p w:rsidR="0083296C" w:rsidRPr="00A77091" w:rsidRDefault="001475A2" w:rsidP="003E1E52">
      <w:pPr>
        <w:pStyle w:val="aa"/>
        <w:numPr>
          <w:ilvl w:val="0"/>
          <w:numId w:val="1"/>
        </w:numPr>
        <w:tabs>
          <w:tab w:val="left" w:pos="567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A7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A7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A7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A7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83296C" w:rsidRPr="00A7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ортопедических брюк </w:t>
      </w:r>
      <w:r w:rsidR="007B61DD" w:rsidRPr="00A7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A7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A7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A7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A7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A7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62"/>
        <w:gridCol w:w="2279"/>
        <w:gridCol w:w="2279"/>
        <w:gridCol w:w="2514"/>
        <w:gridCol w:w="1936"/>
        <w:gridCol w:w="686"/>
      </w:tblGrid>
      <w:tr w:rsidR="008D0EC2" w:rsidRPr="008D0EC2" w:rsidTr="00C17D25">
        <w:trPr>
          <w:trHeight w:val="450"/>
        </w:trPr>
        <w:tc>
          <w:tcPr>
            <w:tcW w:w="364" w:type="pct"/>
            <w:vMerge w:val="restart"/>
          </w:tcPr>
          <w:p w:rsidR="008D0EC2" w:rsidRPr="008D0EC2" w:rsidRDefault="008D0EC2" w:rsidP="008D0E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090" w:type="pct"/>
            <w:vMerge w:val="restart"/>
          </w:tcPr>
          <w:p w:rsidR="008D0EC2" w:rsidRPr="008D0EC2" w:rsidRDefault="008D0EC2" w:rsidP="008D0E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товара*</w:t>
            </w:r>
          </w:p>
        </w:tc>
        <w:tc>
          <w:tcPr>
            <w:tcW w:w="2292" w:type="pct"/>
            <w:gridSpan w:val="2"/>
          </w:tcPr>
          <w:p w:rsidR="008D0EC2" w:rsidRPr="008D0EC2" w:rsidRDefault="008D0EC2" w:rsidP="008D0E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926" w:type="pct"/>
            <w:vMerge w:val="restart"/>
          </w:tcPr>
          <w:p w:rsidR="008D0EC2" w:rsidRPr="008D0EC2" w:rsidRDefault="008D0EC2" w:rsidP="008D0E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Обоснование дополнительных характеристик к КТРУ</w:t>
            </w:r>
          </w:p>
        </w:tc>
        <w:tc>
          <w:tcPr>
            <w:tcW w:w="328" w:type="pct"/>
            <w:vMerge w:val="restart"/>
          </w:tcPr>
          <w:p w:rsidR="008D0EC2" w:rsidRPr="008D0EC2" w:rsidRDefault="008D0EC2" w:rsidP="008D0E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Кол-во, шт.</w:t>
            </w:r>
          </w:p>
        </w:tc>
      </w:tr>
      <w:tr w:rsidR="008D0EC2" w:rsidRPr="008D0EC2" w:rsidTr="00C17D25">
        <w:trPr>
          <w:trHeight w:val="465"/>
        </w:trPr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характеристики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 w:val="restar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0" w:type="pct"/>
            <w:vMerge w:val="restart"/>
          </w:tcPr>
          <w:p w:rsidR="008D0EC2" w:rsidRPr="008D0EC2" w:rsidRDefault="008D0EC2" w:rsidP="008D0EC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10-02-01</w:t>
            </w:r>
          </w:p>
          <w:p w:rsidR="008D0EC2" w:rsidRPr="008D0EC2" w:rsidRDefault="008D0EC2" w:rsidP="008D0EC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Противопролежневая подушка полиуретановая</w:t>
            </w:r>
          </w:p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КОЗ: 01.28.10.02.01</w:t>
            </w:r>
          </w:p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КТРУ:</w:t>
            </w:r>
          </w:p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22.19.71.190-00000003- Подушка для сиденья с наполнителем из пеноматериала</w:t>
            </w:r>
          </w:p>
        </w:tc>
        <w:tc>
          <w:tcPr>
            <w:tcW w:w="1090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Противопролежневая подушка полиуретановая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Предназначается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степени подвержены риску их возникновения</w:t>
            </w:r>
          </w:p>
        </w:tc>
        <w:tc>
          <w:tcPr>
            <w:tcW w:w="926" w:type="pct"/>
            <w:vMerge w:val="restar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В связи с тем, что в позиции КТРУ отсутствуют характеристики объекта закупки, что не позволяет определить его качественные, функциональные и технич</w:t>
            </w:r>
            <w:r w:rsidR="006922D3">
              <w:rPr>
                <w:rFonts w:ascii="Times New Roman" w:eastAsia="Calibri" w:hAnsi="Times New Roman" w:cs="Times New Roman"/>
                <w:sz w:val="20"/>
                <w:szCs w:val="20"/>
              </w:rPr>
              <w:t>еские характеристики, указана дополнительная информация</w:t>
            </w:r>
            <w:bookmarkStart w:id="0" w:name="_GoBack"/>
            <w:bookmarkEnd w:id="0"/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исходя из характеристик, которым должен отвечать товар</w:t>
            </w:r>
          </w:p>
        </w:tc>
        <w:tc>
          <w:tcPr>
            <w:tcW w:w="328" w:type="pct"/>
            <w:vMerge w:val="restar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Материал</w:t>
            </w:r>
          </w:p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Вязко-эластичный полиуретан с эффектом запоминания формы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Чехол противопролежневой подушки</w:t>
            </w:r>
          </w:p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Быстросъемный, позволяющий проводить санитарную обработку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Больше или равно 40 см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Больше или равно 40 см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Больше или равно 4 см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Максимальная нагрузка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Больше или равно 120 кг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Маркировка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каждый подушку должна быть нанесена маркировка, содержащая:</w:t>
            </w:r>
          </w:p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наименование и адрес (с указанием страны) изготовителя подушки; </w:t>
            </w:r>
          </w:p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серийный номер подушки;</w:t>
            </w:r>
          </w:p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дату изготовления подушки (год, месяц);</w:t>
            </w: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- ограничения пользователя (максимальная масса пользователя);</w:t>
            </w: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- номер и дату регистрационного удостоверения;</w:t>
            </w:r>
          </w:p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информацию о подтверждении соответствия (знак обращения на рынке) в сфере законодательного регулирования; </w:t>
            </w:r>
          </w:p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другие данные, определенные изготовителем подушки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 государственным стандартам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ГОСТ Р 70056-2022 «Матрацы и подушки противопролежневые. Общие технические условия».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 w:val="restar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0" w:type="pct"/>
            <w:vMerge w:val="restart"/>
          </w:tcPr>
          <w:p w:rsidR="008D0EC2" w:rsidRPr="008D0EC2" w:rsidRDefault="008D0EC2" w:rsidP="008D0EC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10-02-01</w:t>
            </w:r>
          </w:p>
          <w:p w:rsidR="008D0EC2" w:rsidRPr="008D0EC2" w:rsidRDefault="008D0EC2" w:rsidP="008D0EC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Противопролежневая подушка полиуретановая</w:t>
            </w:r>
          </w:p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КОЗ: 01.29.10.02.01</w:t>
            </w:r>
          </w:p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КТРУ:</w:t>
            </w:r>
          </w:p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22.19.71.190-00000003- Подушка для сиденья с наполнителем из пеноматериала</w:t>
            </w:r>
          </w:p>
        </w:tc>
        <w:tc>
          <w:tcPr>
            <w:tcW w:w="1090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Противопролежневая подушка полиуретановая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Предназначается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степени подвержены риску их возникновения</w:t>
            </w:r>
          </w:p>
        </w:tc>
        <w:tc>
          <w:tcPr>
            <w:tcW w:w="926" w:type="pct"/>
            <w:vMerge w:val="restar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Материал</w:t>
            </w:r>
          </w:p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Вязко-эластичный полиуретан с эффектом запоминания формы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Чехол противопролежневой подушки</w:t>
            </w:r>
          </w:p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Быстросъемный, позволяющий проводить санитарную обработку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Больше или равно 40 см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Больше или равно 40 см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Больше или равно 4 см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Максимальная нагрузка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Больше или равно 120 кг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Маркировка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каждый подушку должна быть нанесена маркировка, содержащая:</w:t>
            </w:r>
          </w:p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наименование и адрес (с указанием страны) изготовителя подушки; </w:t>
            </w:r>
          </w:p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серийный номер подушки;</w:t>
            </w:r>
          </w:p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дату изготовления подушки (год, месяц);</w:t>
            </w:r>
          </w:p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ограничения пользователя (максимальная масса пользователя);</w:t>
            </w:r>
          </w:p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номер и дату регистрационного удостоверения;</w:t>
            </w:r>
          </w:p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информацию о подтверждении соответствия (знак обращения на рынке) в сфере законодательного регулирования; </w:t>
            </w:r>
          </w:p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другие данные, определенные изготовителем подушки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rPr>
          <w:trHeight w:val="920"/>
        </w:trPr>
        <w:tc>
          <w:tcPr>
            <w:tcW w:w="364" w:type="pct"/>
            <w:vMerge/>
            <w:tcBorders>
              <w:bottom w:val="single" w:sz="4" w:space="0" w:color="auto"/>
            </w:tcBorders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  <w:tcBorders>
              <w:bottom w:val="single" w:sz="4" w:space="0" w:color="auto"/>
            </w:tcBorders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 государственным стандартам</w:t>
            </w: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ГОСТ Р 70056-2022 «Матрацы и подушки противопролежневые. Общие технические условия».</w:t>
            </w:r>
          </w:p>
        </w:tc>
        <w:tc>
          <w:tcPr>
            <w:tcW w:w="926" w:type="pct"/>
            <w:vMerge/>
            <w:tcBorders>
              <w:bottom w:val="single" w:sz="4" w:space="0" w:color="auto"/>
            </w:tcBorders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single" w:sz="4" w:space="0" w:color="auto"/>
            </w:tcBorders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 w:val="restar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0" w:type="pct"/>
            <w:vMerge w:val="restart"/>
          </w:tcPr>
          <w:p w:rsidR="008D0EC2" w:rsidRPr="008D0EC2" w:rsidRDefault="008D0EC2" w:rsidP="008D0EC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10-02-02</w:t>
            </w:r>
          </w:p>
          <w:p w:rsidR="008D0EC2" w:rsidRPr="008D0EC2" w:rsidRDefault="008D0EC2" w:rsidP="008D0EC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Противопролежневая подушка гелевая</w:t>
            </w:r>
          </w:p>
          <w:p w:rsidR="008D0EC2" w:rsidRPr="008D0EC2" w:rsidRDefault="008D0EC2" w:rsidP="008D0E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D0EC2" w:rsidRPr="008D0EC2" w:rsidRDefault="008D0EC2" w:rsidP="008D0E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КОЗ: 01.28.10.02.02</w:t>
            </w:r>
          </w:p>
          <w:p w:rsidR="008D0EC2" w:rsidRPr="008D0EC2" w:rsidRDefault="008D0EC2" w:rsidP="008D0E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КТРУ:</w:t>
            </w:r>
          </w:p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22.19.71.190-00000002- Подушка для сиденья с гелевым наполнителем</w:t>
            </w:r>
          </w:p>
        </w:tc>
        <w:tc>
          <w:tcPr>
            <w:tcW w:w="1090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Противопролежневая подушка гелевая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Предназначается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степени подвержены риску их возникновения</w:t>
            </w:r>
          </w:p>
        </w:tc>
        <w:tc>
          <w:tcPr>
            <w:tcW w:w="926" w:type="pct"/>
            <w:vMerge w:val="restar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В связи с тем, что в позиции КТРУ отсутствуют характеристики объекта закупки, что не позволяет определить его качественные, функциональные и технические характеристики, необходимо указать дополнительную информацию исходя из характеристик, которым должен отвечать товар</w:t>
            </w:r>
          </w:p>
        </w:tc>
        <w:tc>
          <w:tcPr>
            <w:tcW w:w="328" w:type="pct"/>
            <w:vMerge w:val="restar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Наполнение внутреннего объема противопролежневой подушки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Гель (без использования других материалов, вставок из других материалов).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Сиденье противопролежневой подушки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Изготовлено из натурального латекса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Чехол противопролежневой подушки</w:t>
            </w:r>
          </w:p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Быстросъемный, позволяющий проводить санитарную обработку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Больше или равно 40 см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Больше или равно 40 см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Больше или равно 4 см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Максимальная нагрузка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Больше или равно 120 кг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Маркировка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каждый подушку должна быть нанесена маркировка, содержащая:</w:t>
            </w:r>
          </w:p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наименование и адрес (с указанием страны) изготовителя подушки; </w:t>
            </w:r>
          </w:p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серийный номер подушки;</w:t>
            </w:r>
          </w:p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дату изготовления подушки (год, месяц);</w:t>
            </w:r>
          </w:p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ограничения пользователя (максимальная масса пользователя);</w:t>
            </w:r>
          </w:p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номер и дату регистрационного удостоверения;</w:t>
            </w:r>
          </w:p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информацию о подтверждении соответствия (знак обращения на рынке) в сфере законодательного регулирования; </w:t>
            </w:r>
          </w:p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другие данные, определенные изготовителем подушки.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 государственным стандартам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ГОСТ Р 70056-2022 «Матрацы и подушки противопролежневые. Общие технические условия».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 w:val="restar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0" w:type="pct"/>
            <w:vMerge w:val="restart"/>
          </w:tcPr>
          <w:p w:rsidR="008D0EC2" w:rsidRPr="008D0EC2" w:rsidRDefault="008D0EC2" w:rsidP="008D0EC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10-02-02</w:t>
            </w:r>
          </w:p>
          <w:p w:rsidR="008D0EC2" w:rsidRPr="008D0EC2" w:rsidRDefault="008D0EC2" w:rsidP="008D0EC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Противопролежневая подушка гелевая</w:t>
            </w:r>
          </w:p>
          <w:p w:rsidR="008D0EC2" w:rsidRPr="008D0EC2" w:rsidRDefault="008D0EC2" w:rsidP="008D0E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D0EC2" w:rsidRPr="008D0EC2" w:rsidRDefault="008D0EC2" w:rsidP="008D0E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КОЗ: 01.29.10.02.02</w:t>
            </w:r>
          </w:p>
          <w:p w:rsidR="008D0EC2" w:rsidRPr="008D0EC2" w:rsidRDefault="008D0EC2" w:rsidP="008D0E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КТРУ:</w:t>
            </w:r>
          </w:p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22.19.71.190-00000002- Подушка для сиденья с гелевым наполнителем</w:t>
            </w:r>
          </w:p>
        </w:tc>
        <w:tc>
          <w:tcPr>
            <w:tcW w:w="1090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Противопролежневая подушка гелевая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Предназначается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степени подвержены риску их возникновения</w:t>
            </w:r>
          </w:p>
        </w:tc>
        <w:tc>
          <w:tcPr>
            <w:tcW w:w="926" w:type="pct"/>
            <w:vMerge w:val="restar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В связи с тем, что в позиции КТРУ отсутствуют характеристики объекта закупки, что не позволяет определить его качественные, функциональные и технические характеристики, необходимо указать дополнительную информацию исходя из характеристик, которым должен отвечать товар</w:t>
            </w:r>
          </w:p>
        </w:tc>
        <w:tc>
          <w:tcPr>
            <w:tcW w:w="328" w:type="pct"/>
            <w:vMerge w:val="restar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Наполнение внутреннего объема противопролежневой подушки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Гель (без использования других материалов, вставок из других материалов).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Сиденье противопролежневой подушки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Изготовлено из натурального латекса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Чехол противопролежневой подушки</w:t>
            </w:r>
          </w:p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Быстросъемный, позволяющий проводить санитарную обработку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Больше или равно 40 см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Больше или равно 40 см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Больше или равно 4 см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Максимальная нагрузка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</w:rPr>
              <w:t>Больше или равно 120 кг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Маркировка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каждый подушку должна быть нанесена маркировка, содержащая:</w:t>
            </w:r>
          </w:p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наименование и адрес (с указанием страны) изготовителя подушки; </w:t>
            </w:r>
          </w:p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серийный номер подушки;</w:t>
            </w:r>
          </w:p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дату изготовления подушки (год, месяц);</w:t>
            </w:r>
          </w:p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ограничения пользователя (максимальная масса пользователя);</w:t>
            </w:r>
          </w:p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номер и дату регистрационного удостоверения;</w:t>
            </w:r>
          </w:p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информацию о подтверждении соответствия (знак обращения на рынке) в сфере законодательного регулирования; </w:t>
            </w:r>
          </w:p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другие данные, определенные изготовителем подушки.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C2" w:rsidRPr="008D0EC2" w:rsidTr="00C17D25">
        <w:tc>
          <w:tcPr>
            <w:tcW w:w="364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8D0EC2" w:rsidRPr="008D0EC2" w:rsidRDefault="008D0EC2" w:rsidP="008D0EC2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E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 государственным стандартам</w:t>
            </w:r>
          </w:p>
        </w:tc>
        <w:tc>
          <w:tcPr>
            <w:tcW w:w="1202" w:type="pct"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EC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ГОСТ Р 70056-2022 «Матрацы и подушки противопролежневые. Общие технические условия».</w:t>
            </w:r>
          </w:p>
        </w:tc>
        <w:tc>
          <w:tcPr>
            <w:tcW w:w="926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D0EC2" w:rsidRPr="008D0EC2" w:rsidRDefault="008D0EC2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7D25" w:rsidRPr="008D0EC2" w:rsidTr="00C17D25">
        <w:tc>
          <w:tcPr>
            <w:tcW w:w="4672" w:type="pct"/>
            <w:gridSpan w:val="5"/>
          </w:tcPr>
          <w:p w:rsidR="00C17D25" w:rsidRPr="008D0EC2" w:rsidRDefault="00C17D25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8" w:type="pct"/>
          </w:tcPr>
          <w:p w:rsidR="00C17D25" w:rsidRPr="008D0EC2" w:rsidRDefault="00C17D25" w:rsidP="008D0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706</w:t>
            </w:r>
          </w:p>
        </w:tc>
      </w:tr>
    </w:tbl>
    <w:p w:rsidR="008D0EC2" w:rsidRDefault="008D0EC2" w:rsidP="001019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C1752A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C1752A" w:rsidRPr="00F60BD8" w:rsidRDefault="00F454D9" w:rsidP="009233F2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7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поставки товара, выполнения работ (услуг)</w:t>
            </w:r>
          </w:p>
        </w:tc>
      </w:tr>
      <w:tr w:rsidR="00C1752A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C1752A" w:rsidRPr="00C1752A" w:rsidRDefault="000D3484" w:rsidP="0010193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 и Московская область</w:t>
            </w:r>
          </w:p>
        </w:tc>
      </w:tr>
      <w:tr w:rsidR="00B9230C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B9230C" w:rsidRPr="00F60BD8" w:rsidRDefault="00B9230C" w:rsidP="009233F2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992FC4" w:rsidRPr="00F60BD8" w:rsidRDefault="007021E5" w:rsidP="00101930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15D7">
              <w:rPr>
                <w:rFonts w:ascii="Times New Roman" w:hAnsi="Times New Roman"/>
                <w:sz w:val="24"/>
                <w:szCs w:val="24"/>
              </w:rPr>
              <w:t xml:space="preserve">Контракт вступает в силу со дня подписания его Сторонами и действует до </w:t>
            </w:r>
            <w:r w:rsidR="004A6E4F">
              <w:rPr>
                <w:rFonts w:ascii="Times New Roman" w:hAnsi="Times New Roman"/>
                <w:sz w:val="24"/>
                <w:szCs w:val="24"/>
              </w:rPr>
              <w:t>2</w:t>
            </w:r>
            <w:r w:rsidR="0010193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454D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B9230C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B9230C" w:rsidRPr="00F60BD8" w:rsidRDefault="00ED2D8C" w:rsidP="00F220CF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(этапы, периоды), график поставки товара, выполнения работ (услуг)</w:t>
            </w:r>
          </w:p>
        </w:tc>
      </w:tr>
      <w:tr w:rsidR="00E3177E" w:rsidRPr="00E3177E" w:rsidTr="00146329">
        <w:trPr>
          <w:trHeight w:val="699"/>
        </w:trPr>
        <w:tc>
          <w:tcPr>
            <w:tcW w:w="10377" w:type="dxa"/>
            <w:shd w:val="clear" w:color="auto" w:fill="auto"/>
          </w:tcPr>
          <w:p w:rsidR="008D0EC2" w:rsidRDefault="008D0EC2" w:rsidP="00ED2D8C">
            <w:pPr>
              <w:spacing w:after="0" w:line="240" w:lineRule="auto"/>
              <w:jc w:val="both"/>
            </w:pPr>
            <w:r w:rsidRPr="008D0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Товара Получателям должна осуществляться поставщиком в срок не более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от Заказчика реестра получателей Товара, которым Заказчик выдал направление по форме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на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талона  и именного  направления для бесплатного получения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 (далее – Направление на получение Товара).</w:t>
            </w:r>
            <w:r>
              <w:t xml:space="preserve"> </w:t>
            </w:r>
          </w:p>
          <w:p w:rsidR="00F220CF" w:rsidRPr="00E3177E" w:rsidRDefault="008D0EC2" w:rsidP="00ED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поставки Товара: с даты получения от Заказчика реестра получателей Товара до 20.11.2024.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  <w:vAlign w:val="center"/>
          </w:tcPr>
          <w:p w:rsidR="00CB174A" w:rsidRPr="00CB174A" w:rsidRDefault="00CB174A" w:rsidP="00CB174A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7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и порядок поставки товара, выполнения работ (услуг)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</w:tcPr>
          <w:p w:rsidR="008D0EC2" w:rsidRPr="008D0EC2" w:rsidRDefault="008D0EC2" w:rsidP="008D0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Товара Получателю должна осуществляться поставщиком в соответствии с реестром получателей Товара, которым Заказчик выдал Направление на получение Товара, при предоставлении Получателем:</w:t>
            </w:r>
          </w:p>
          <w:p w:rsidR="008D0EC2" w:rsidRPr="008D0EC2" w:rsidRDefault="008D0EC2" w:rsidP="008D0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8D0EC2" w:rsidRPr="008D0EC2" w:rsidRDefault="008D0EC2" w:rsidP="008D0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Направления на получение Товара.</w:t>
            </w:r>
          </w:p>
          <w:p w:rsidR="008D0EC2" w:rsidRPr="008D0EC2" w:rsidRDefault="008D0EC2" w:rsidP="008D0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Товара Получателем должна осуществляться поставщиком только после проведения Заказчиком выборочной проверки Товара.  </w:t>
            </w:r>
          </w:p>
          <w:p w:rsidR="008D0EC2" w:rsidRPr="008D0EC2" w:rsidRDefault="008D0EC2" w:rsidP="008D0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должна включать:</w:t>
            </w:r>
          </w:p>
          <w:p w:rsidR="008D0EC2" w:rsidRPr="008D0EC2" w:rsidRDefault="008D0EC2" w:rsidP="008D0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поставку Товара в пределах административных границ субъекта Российской Федерации - г. Москва и/или Московской области, по выбору Получателя одного из способов получения Товара:</w:t>
            </w:r>
          </w:p>
          <w:p w:rsidR="008D0EC2" w:rsidRPr="008D0EC2" w:rsidRDefault="008D0EC2" w:rsidP="008D0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8D0EC2" w:rsidRPr="008D0EC2" w:rsidRDefault="008D0EC2" w:rsidP="008D0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</w:p>
          <w:p w:rsidR="008D0EC2" w:rsidRPr="008D0EC2" w:rsidRDefault="008D0EC2" w:rsidP="008D0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распаковку, сборку (в случае необходимости) для определения соответствие Товара требуемым характеристикам;</w:t>
            </w:r>
          </w:p>
          <w:p w:rsidR="008D0EC2" w:rsidRPr="008D0EC2" w:rsidRDefault="008D0EC2" w:rsidP="008D0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передачу с Товаром инструкции пользователя Товара на русском языке со сведениями о переданном Товаре.</w:t>
            </w:r>
          </w:p>
          <w:p w:rsidR="008D0EC2" w:rsidRPr="008D0EC2" w:rsidRDefault="008D0EC2" w:rsidP="008D0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приемки Получателем (представителем Получателя) доставленного Товара, поставщиком и Получателем (представителем Получателя) подписывается акт приема-передачи Товара, который должен составляться в 3-х экземплярах (по одному экземпляру Заказчику, поставщику, Получателю (представителю Получателя)).</w:t>
            </w:r>
          </w:p>
          <w:p w:rsidR="00CB174A" w:rsidRPr="006F4784" w:rsidRDefault="008D0EC2" w:rsidP="008D0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доставленного Товара поставщик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</w:tcPr>
          <w:p w:rsidR="00CB174A" w:rsidRPr="00F60BD8" w:rsidRDefault="00CB174A" w:rsidP="00CB174A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</w:t>
            </w:r>
            <w:r w:rsidR="0010193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</w:tcPr>
          <w:p w:rsidR="00934FA6" w:rsidRPr="00E11A24" w:rsidRDefault="008D0EC2" w:rsidP="00934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EC2">
              <w:rPr>
                <w:rFonts w:ascii="Times New Roman" w:hAnsi="Times New Roman"/>
                <w:sz w:val="24"/>
                <w:szCs w:val="24"/>
              </w:rPr>
              <w:t>Гарантийный срок на Товар должен составлять не менее 12 (Двенадцати) месяцев с момента передачи Товара Получателю и подписания Получателем акта приема-передачи Товара. Срок службы Товара должен быть не менее срока пользования, утвержденного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</w:tc>
      </w:tr>
    </w:tbl>
    <w:p w:rsidR="00B9230C" w:rsidRDefault="00B9230C" w:rsidP="00C234DB"/>
    <w:sectPr w:rsidR="00B9230C" w:rsidSect="00D91D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660" w:rsidRDefault="00C44660">
      <w:pPr>
        <w:spacing w:after="0" w:line="240" w:lineRule="auto"/>
      </w:pPr>
      <w:r>
        <w:separator/>
      </w:r>
    </w:p>
  </w:endnote>
  <w:endnote w:type="continuationSeparator" w:id="0">
    <w:p w:rsidR="00C44660" w:rsidRDefault="00C4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660" w:rsidRDefault="00C44660">
      <w:pPr>
        <w:spacing w:after="0" w:line="240" w:lineRule="auto"/>
      </w:pPr>
      <w:r>
        <w:separator/>
      </w:r>
    </w:p>
  </w:footnote>
  <w:footnote w:type="continuationSeparator" w:id="0">
    <w:p w:rsidR="00C44660" w:rsidRDefault="00C44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9045A"/>
    <w:multiLevelType w:val="multilevel"/>
    <w:tmpl w:val="5A9A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558B6"/>
    <w:multiLevelType w:val="multilevel"/>
    <w:tmpl w:val="F838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3045"/>
    <w:rsid w:val="00006C13"/>
    <w:rsid w:val="00015CDA"/>
    <w:rsid w:val="0001613A"/>
    <w:rsid w:val="00016A09"/>
    <w:rsid w:val="0002491E"/>
    <w:rsid w:val="00036623"/>
    <w:rsid w:val="00037BF0"/>
    <w:rsid w:val="00041428"/>
    <w:rsid w:val="00041ECD"/>
    <w:rsid w:val="00042694"/>
    <w:rsid w:val="00045585"/>
    <w:rsid w:val="00046979"/>
    <w:rsid w:val="00051A14"/>
    <w:rsid w:val="0005392F"/>
    <w:rsid w:val="000566F9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2CDC"/>
    <w:rsid w:val="000C43EA"/>
    <w:rsid w:val="000D3484"/>
    <w:rsid w:val="000D60FC"/>
    <w:rsid w:val="000D7B51"/>
    <w:rsid w:val="000E53F5"/>
    <w:rsid w:val="00101416"/>
    <w:rsid w:val="00101930"/>
    <w:rsid w:val="0010618C"/>
    <w:rsid w:val="001133CB"/>
    <w:rsid w:val="0011446B"/>
    <w:rsid w:val="00114EEF"/>
    <w:rsid w:val="001226EB"/>
    <w:rsid w:val="00123EDC"/>
    <w:rsid w:val="00127F07"/>
    <w:rsid w:val="00136B80"/>
    <w:rsid w:val="00136D86"/>
    <w:rsid w:val="00146329"/>
    <w:rsid w:val="001475A2"/>
    <w:rsid w:val="00147ABD"/>
    <w:rsid w:val="00150215"/>
    <w:rsid w:val="001573B9"/>
    <w:rsid w:val="00157746"/>
    <w:rsid w:val="001677BE"/>
    <w:rsid w:val="00170E12"/>
    <w:rsid w:val="0017136F"/>
    <w:rsid w:val="00185E05"/>
    <w:rsid w:val="001864C5"/>
    <w:rsid w:val="00190EF1"/>
    <w:rsid w:val="00197964"/>
    <w:rsid w:val="001A5CC8"/>
    <w:rsid w:val="001A68E8"/>
    <w:rsid w:val="001B016D"/>
    <w:rsid w:val="001B53C4"/>
    <w:rsid w:val="001B6100"/>
    <w:rsid w:val="001C1BB4"/>
    <w:rsid w:val="001C24B7"/>
    <w:rsid w:val="001C288E"/>
    <w:rsid w:val="001D3EB5"/>
    <w:rsid w:val="001D4DB0"/>
    <w:rsid w:val="001E0221"/>
    <w:rsid w:val="001E5D81"/>
    <w:rsid w:val="001E735A"/>
    <w:rsid w:val="001E7604"/>
    <w:rsid w:val="001E7F17"/>
    <w:rsid w:val="001F14C0"/>
    <w:rsid w:val="001F239D"/>
    <w:rsid w:val="00205AED"/>
    <w:rsid w:val="0020731A"/>
    <w:rsid w:val="002078F7"/>
    <w:rsid w:val="00211CC5"/>
    <w:rsid w:val="002120F7"/>
    <w:rsid w:val="00212AFF"/>
    <w:rsid w:val="00212C39"/>
    <w:rsid w:val="002208EB"/>
    <w:rsid w:val="00241DCE"/>
    <w:rsid w:val="002533D9"/>
    <w:rsid w:val="00257E42"/>
    <w:rsid w:val="002707EF"/>
    <w:rsid w:val="002740FB"/>
    <w:rsid w:val="00280B9E"/>
    <w:rsid w:val="00282B9F"/>
    <w:rsid w:val="0028617B"/>
    <w:rsid w:val="00287300"/>
    <w:rsid w:val="002951F5"/>
    <w:rsid w:val="002A0647"/>
    <w:rsid w:val="002A3CCA"/>
    <w:rsid w:val="002A5EA8"/>
    <w:rsid w:val="002B30EE"/>
    <w:rsid w:val="002B3B16"/>
    <w:rsid w:val="002B5E49"/>
    <w:rsid w:val="002C352D"/>
    <w:rsid w:val="002C437C"/>
    <w:rsid w:val="002D3B35"/>
    <w:rsid w:val="002D5324"/>
    <w:rsid w:val="002D5726"/>
    <w:rsid w:val="002E33C0"/>
    <w:rsid w:val="002E51F8"/>
    <w:rsid w:val="002E6708"/>
    <w:rsid w:val="002F4871"/>
    <w:rsid w:val="00301125"/>
    <w:rsid w:val="00303E9F"/>
    <w:rsid w:val="003067BD"/>
    <w:rsid w:val="00310258"/>
    <w:rsid w:val="00310D25"/>
    <w:rsid w:val="0031352A"/>
    <w:rsid w:val="00320795"/>
    <w:rsid w:val="00321394"/>
    <w:rsid w:val="00325101"/>
    <w:rsid w:val="0033713B"/>
    <w:rsid w:val="00340814"/>
    <w:rsid w:val="0034723D"/>
    <w:rsid w:val="00347D06"/>
    <w:rsid w:val="0035458E"/>
    <w:rsid w:val="00355396"/>
    <w:rsid w:val="00356B06"/>
    <w:rsid w:val="00357E7E"/>
    <w:rsid w:val="003615A2"/>
    <w:rsid w:val="00365DF6"/>
    <w:rsid w:val="003804D6"/>
    <w:rsid w:val="00380F97"/>
    <w:rsid w:val="003818CB"/>
    <w:rsid w:val="00383D90"/>
    <w:rsid w:val="00391680"/>
    <w:rsid w:val="003920E9"/>
    <w:rsid w:val="0039214F"/>
    <w:rsid w:val="00393851"/>
    <w:rsid w:val="00394985"/>
    <w:rsid w:val="00394D63"/>
    <w:rsid w:val="00397ED1"/>
    <w:rsid w:val="003A0DCB"/>
    <w:rsid w:val="003A5880"/>
    <w:rsid w:val="003A6E20"/>
    <w:rsid w:val="003B1214"/>
    <w:rsid w:val="003B4424"/>
    <w:rsid w:val="003C1797"/>
    <w:rsid w:val="003C17DF"/>
    <w:rsid w:val="003C32E6"/>
    <w:rsid w:val="003C5386"/>
    <w:rsid w:val="003D1E17"/>
    <w:rsid w:val="003D5B2A"/>
    <w:rsid w:val="003E3E41"/>
    <w:rsid w:val="003F3B57"/>
    <w:rsid w:val="003F6904"/>
    <w:rsid w:val="00400C4C"/>
    <w:rsid w:val="00402CBE"/>
    <w:rsid w:val="00404462"/>
    <w:rsid w:val="0041184B"/>
    <w:rsid w:val="00411E94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A13EA"/>
    <w:rsid w:val="004A5E2E"/>
    <w:rsid w:val="004A6E4F"/>
    <w:rsid w:val="004B1893"/>
    <w:rsid w:val="004B1933"/>
    <w:rsid w:val="004B4C35"/>
    <w:rsid w:val="004B5789"/>
    <w:rsid w:val="004C05AD"/>
    <w:rsid w:val="004C0C7A"/>
    <w:rsid w:val="004D6C56"/>
    <w:rsid w:val="004D712B"/>
    <w:rsid w:val="004D7EAE"/>
    <w:rsid w:val="004E1463"/>
    <w:rsid w:val="004E4985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22C9F"/>
    <w:rsid w:val="00533965"/>
    <w:rsid w:val="00534C02"/>
    <w:rsid w:val="005372E2"/>
    <w:rsid w:val="00541370"/>
    <w:rsid w:val="00544311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B54B5"/>
    <w:rsid w:val="005B5D07"/>
    <w:rsid w:val="005C3905"/>
    <w:rsid w:val="005C3D33"/>
    <w:rsid w:val="005C4139"/>
    <w:rsid w:val="005D125D"/>
    <w:rsid w:val="005D4A73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414AD"/>
    <w:rsid w:val="00653BCD"/>
    <w:rsid w:val="00656D66"/>
    <w:rsid w:val="0066182F"/>
    <w:rsid w:val="00665479"/>
    <w:rsid w:val="0067201C"/>
    <w:rsid w:val="00675CAE"/>
    <w:rsid w:val="00677E92"/>
    <w:rsid w:val="00681144"/>
    <w:rsid w:val="0068219F"/>
    <w:rsid w:val="00682D29"/>
    <w:rsid w:val="006847EE"/>
    <w:rsid w:val="0068494C"/>
    <w:rsid w:val="00686735"/>
    <w:rsid w:val="00687262"/>
    <w:rsid w:val="006922D3"/>
    <w:rsid w:val="006951B3"/>
    <w:rsid w:val="006A6DFC"/>
    <w:rsid w:val="006B08A9"/>
    <w:rsid w:val="006C53B7"/>
    <w:rsid w:val="006E6039"/>
    <w:rsid w:val="006F157A"/>
    <w:rsid w:val="006F2892"/>
    <w:rsid w:val="006F3966"/>
    <w:rsid w:val="006F4784"/>
    <w:rsid w:val="006F6854"/>
    <w:rsid w:val="006F79F6"/>
    <w:rsid w:val="007000AD"/>
    <w:rsid w:val="007008F6"/>
    <w:rsid w:val="007021E5"/>
    <w:rsid w:val="00713CA3"/>
    <w:rsid w:val="00714D98"/>
    <w:rsid w:val="00720CBB"/>
    <w:rsid w:val="007233C4"/>
    <w:rsid w:val="00724D39"/>
    <w:rsid w:val="007252DF"/>
    <w:rsid w:val="00735FD5"/>
    <w:rsid w:val="00740CF4"/>
    <w:rsid w:val="00742451"/>
    <w:rsid w:val="00745D05"/>
    <w:rsid w:val="0074697D"/>
    <w:rsid w:val="007469E2"/>
    <w:rsid w:val="0075220E"/>
    <w:rsid w:val="00757302"/>
    <w:rsid w:val="00757831"/>
    <w:rsid w:val="00760816"/>
    <w:rsid w:val="00761499"/>
    <w:rsid w:val="0076611E"/>
    <w:rsid w:val="00770CA6"/>
    <w:rsid w:val="007764A0"/>
    <w:rsid w:val="00785FC6"/>
    <w:rsid w:val="007868C7"/>
    <w:rsid w:val="007876BE"/>
    <w:rsid w:val="00787D4B"/>
    <w:rsid w:val="0079048F"/>
    <w:rsid w:val="00791C20"/>
    <w:rsid w:val="00792E15"/>
    <w:rsid w:val="007A07BE"/>
    <w:rsid w:val="007A1E89"/>
    <w:rsid w:val="007A43EE"/>
    <w:rsid w:val="007A7936"/>
    <w:rsid w:val="007B3F7B"/>
    <w:rsid w:val="007B4EE6"/>
    <w:rsid w:val="007B5774"/>
    <w:rsid w:val="007B61DD"/>
    <w:rsid w:val="007C0FBE"/>
    <w:rsid w:val="007C1312"/>
    <w:rsid w:val="007C2730"/>
    <w:rsid w:val="007C3E61"/>
    <w:rsid w:val="007C624C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1E86"/>
    <w:rsid w:val="00803366"/>
    <w:rsid w:val="00803D7B"/>
    <w:rsid w:val="00814FB5"/>
    <w:rsid w:val="00817C87"/>
    <w:rsid w:val="0082416A"/>
    <w:rsid w:val="00824847"/>
    <w:rsid w:val="00824E1A"/>
    <w:rsid w:val="0083296C"/>
    <w:rsid w:val="008367F1"/>
    <w:rsid w:val="008369C4"/>
    <w:rsid w:val="00841211"/>
    <w:rsid w:val="0084172D"/>
    <w:rsid w:val="00854137"/>
    <w:rsid w:val="008569C0"/>
    <w:rsid w:val="008626B1"/>
    <w:rsid w:val="008677F6"/>
    <w:rsid w:val="008712C5"/>
    <w:rsid w:val="00871CD0"/>
    <w:rsid w:val="00871D9A"/>
    <w:rsid w:val="00872E9F"/>
    <w:rsid w:val="008735E3"/>
    <w:rsid w:val="00873E8A"/>
    <w:rsid w:val="0087629C"/>
    <w:rsid w:val="0088737C"/>
    <w:rsid w:val="00891466"/>
    <w:rsid w:val="008A616F"/>
    <w:rsid w:val="008A65BB"/>
    <w:rsid w:val="008A6784"/>
    <w:rsid w:val="008A792B"/>
    <w:rsid w:val="008B11BD"/>
    <w:rsid w:val="008B3FD7"/>
    <w:rsid w:val="008B45F7"/>
    <w:rsid w:val="008B6703"/>
    <w:rsid w:val="008C0F80"/>
    <w:rsid w:val="008C1F57"/>
    <w:rsid w:val="008C4307"/>
    <w:rsid w:val="008C7FE2"/>
    <w:rsid w:val="008D0EC2"/>
    <w:rsid w:val="008D46B8"/>
    <w:rsid w:val="008E4DE7"/>
    <w:rsid w:val="008E7335"/>
    <w:rsid w:val="008F06D8"/>
    <w:rsid w:val="008F3351"/>
    <w:rsid w:val="00901CBF"/>
    <w:rsid w:val="0090359A"/>
    <w:rsid w:val="00910067"/>
    <w:rsid w:val="00914F06"/>
    <w:rsid w:val="00916093"/>
    <w:rsid w:val="009206D5"/>
    <w:rsid w:val="00921492"/>
    <w:rsid w:val="009233F2"/>
    <w:rsid w:val="00925226"/>
    <w:rsid w:val="00932B61"/>
    <w:rsid w:val="00934FA6"/>
    <w:rsid w:val="00936D3C"/>
    <w:rsid w:val="009428F1"/>
    <w:rsid w:val="00944CF9"/>
    <w:rsid w:val="00947A10"/>
    <w:rsid w:val="009548C1"/>
    <w:rsid w:val="00957A00"/>
    <w:rsid w:val="00967B8D"/>
    <w:rsid w:val="00974049"/>
    <w:rsid w:val="00975C2A"/>
    <w:rsid w:val="009838DA"/>
    <w:rsid w:val="00983F4E"/>
    <w:rsid w:val="00984BFF"/>
    <w:rsid w:val="009851C3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A78F0"/>
    <w:rsid w:val="009B27C1"/>
    <w:rsid w:val="009B7456"/>
    <w:rsid w:val="009C2E07"/>
    <w:rsid w:val="009C378E"/>
    <w:rsid w:val="009E0B07"/>
    <w:rsid w:val="009E566C"/>
    <w:rsid w:val="009F2B60"/>
    <w:rsid w:val="009F5832"/>
    <w:rsid w:val="009F5C20"/>
    <w:rsid w:val="009F7274"/>
    <w:rsid w:val="00A00D61"/>
    <w:rsid w:val="00A12622"/>
    <w:rsid w:val="00A30B78"/>
    <w:rsid w:val="00A3610D"/>
    <w:rsid w:val="00A41A8E"/>
    <w:rsid w:val="00A42201"/>
    <w:rsid w:val="00A43836"/>
    <w:rsid w:val="00A50541"/>
    <w:rsid w:val="00A51A89"/>
    <w:rsid w:val="00A53DB8"/>
    <w:rsid w:val="00A651E1"/>
    <w:rsid w:val="00A73710"/>
    <w:rsid w:val="00A77091"/>
    <w:rsid w:val="00A7764B"/>
    <w:rsid w:val="00A85134"/>
    <w:rsid w:val="00A97E79"/>
    <w:rsid w:val="00AA1606"/>
    <w:rsid w:val="00AA353F"/>
    <w:rsid w:val="00AA516B"/>
    <w:rsid w:val="00AA6E29"/>
    <w:rsid w:val="00AB0658"/>
    <w:rsid w:val="00AB7FCB"/>
    <w:rsid w:val="00AC0431"/>
    <w:rsid w:val="00AC1748"/>
    <w:rsid w:val="00AC35C4"/>
    <w:rsid w:val="00AC4020"/>
    <w:rsid w:val="00AC612B"/>
    <w:rsid w:val="00AC6EB8"/>
    <w:rsid w:val="00AC7DE7"/>
    <w:rsid w:val="00AD4AA9"/>
    <w:rsid w:val="00AE4B42"/>
    <w:rsid w:val="00AE5143"/>
    <w:rsid w:val="00AF12AE"/>
    <w:rsid w:val="00AF49D6"/>
    <w:rsid w:val="00AF6A33"/>
    <w:rsid w:val="00B03A71"/>
    <w:rsid w:val="00B041CD"/>
    <w:rsid w:val="00B04549"/>
    <w:rsid w:val="00B069A2"/>
    <w:rsid w:val="00B07090"/>
    <w:rsid w:val="00B23F83"/>
    <w:rsid w:val="00B25B4A"/>
    <w:rsid w:val="00B26ADA"/>
    <w:rsid w:val="00B26AF1"/>
    <w:rsid w:val="00B31978"/>
    <w:rsid w:val="00B54E2F"/>
    <w:rsid w:val="00B60D5F"/>
    <w:rsid w:val="00B61088"/>
    <w:rsid w:val="00B63BE5"/>
    <w:rsid w:val="00B70EFD"/>
    <w:rsid w:val="00B73548"/>
    <w:rsid w:val="00B77F91"/>
    <w:rsid w:val="00B86015"/>
    <w:rsid w:val="00B9230C"/>
    <w:rsid w:val="00BA7CCC"/>
    <w:rsid w:val="00BB5859"/>
    <w:rsid w:val="00BC4C08"/>
    <w:rsid w:val="00BC53B6"/>
    <w:rsid w:val="00BD5687"/>
    <w:rsid w:val="00BD60B5"/>
    <w:rsid w:val="00BD632F"/>
    <w:rsid w:val="00BD63F0"/>
    <w:rsid w:val="00BD69C7"/>
    <w:rsid w:val="00BE0701"/>
    <w:rsid w:val="00BE4388"/>
    <w:rsid w:val="00BE731F"/>
    <w:rsid w:val="00BF7D21"/>
    <w:rsid w:val="00C01DB0"/>
    <w:rsid w:val="00C0341B"/>
    <w:rsid w:val="00C0706F"/>
    <w:rsid w:val="00C07E22"/>
    <w:rsid w:val="00C1085D"/>
    <w:rsid w:val="00C139E1"/>
    <w:rsid w:val="00C161FB"/>
    <w:rsid w:val="00C1752A"/>
    <w:rsid w:val="00C17D25"/>
    <w:rsid w:val="00C21510"/>
    <w:rsid w:val="00C22B47"/>
    <w:rsid w:val="00C234DB"/>
    <w:rsid w:val="00C3642E"/>
    <w:rsid w:val="00C36CFB"/>
    <w:rsid w:val="00C41A24"/>
    <w:rsid w:val="00C44660"/>
    <w:rsid w:val="00C4473F"/>
    <w:rsid w:val="00C464BB"/>
    <w:rsid w:val="00C472BA"/>
    <w:rsid w:val="00C56B4F"/>
    <w:rsid w:val="00C56EA8"/>
    <w:rsid w:val="00C6421B"/>
    <w:rsid w:val="00C670E6"/>
    <w:rsid w:val="00C74FBF"/>
    <w:rsid w:val="00C75B32"/>
    <w:rsid w:val="00C76BBD"/>
    <w:rsid w:val="00C804FC"/>
    <w:rsid w:val="00C85CFD"/>
    <w:rsid w:val="00C87366"/>
    <w:rsid w:val="00C87389"/>
    <w:rsid w:val="00C93CA0"/>
    <w:rsid w:val="00C9655E"/>
    <w:rsid w:val="00CA1E1C"/>
    <w:rsid w:val="00CA799B"/>
    <w:rsid w:val="00CB174A"/>
    <w:rsid w:val="00CB4C55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0F78"/>
    <w:rsid w:val="00D14003"/>
    <w:rsid w:val="00D148AB"/>
    <w:rsid w:val="00D252B8"/>
    <w:rsid w:val="00D26747"/>
    <w:rsid w:val="00D27785"/>
    <w:rsid w:val="00D31B79"/>
    <w:rsid w:val="00D327F9"/>
    <w:rsid w:val="00D359AE"/>
    <w:rsid w:val="00D36CC8"/>
    <w:rsid w:val="00D44266"/>
    <w:rsid w:val="00D45FBE"/>
    <w:rsid w:val="00D46F40"/>
    <w:rsid w:val="00D561C5"/>
    <w:rsid w:val="00D608A8"/>
    <w:rsid w:val="00D62828"/>
    <w:rsid w:val="00D65E1A"/>
    <w:rsid w:val="00D71B0D"/>
    <w:rsid w:val="00D76B62"/>
    <w:rsid w:val="00D874D2"/>
    <w:rsid w:val="00D90349"/>
    <w:rsid w:val="00D91D2A"/>
    <w:rsid w:val="00D93FFB"/>
    <w:rsid w:val="00D940BC"/>
    <w:rsid w:val="00DA2D54"/>
    <w:rsid w:val="00DA347F"/>
    <w:rsid w:val="00DA3871"/>
    <w:rsid w:val="00DA6A23"/>
    <w:rsid w:val="00DA7E77"/>
    <w:rsid w:val="00DC3DB1"/>
    <w:rsid w:val="00DC49C2"/>
    <w:rsid w:val="00DC5A82"/>
    <w:rsid w:val="00DD6140"/>
    <w:rsid w:val="00DE1A1F"/>
    <w:rsid w:val="00DE4583"/>
    <w:rsid w:val="00DE5446"/>
    <w:rsid w:val="00DF3C3D"/>
    <w:rsid w:val="00DF53BA"/>
    <w:rsid w:val="00E0070A"/>
    <w:rsid w:val="00E04CC9"/>
    <w:rsid w:val="00E062AF"/>
    <w:rsid w:val="00E10177"/>
    <w:rsid w:val="00E102CE"/>
    <w:rsid w:val="00E11A24"/>
    <w:rsid w:val="00E21B30"/>
    <w:rsid w:val="00E3177E"/>
    <w:rsid w:val="00E32099"/>
    <w:rsid w:val="00E342F7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57CA8"/>
    <w:rsid w:val="00E65FFD"/>
    <w:rsid w:val="00E70836"/>
    <w:rsid w:val="00E71C67"/>
    <w:rsid w:val="00E74588"/>
    <w:rsid w:val="00E76380"/>
    <w:rsid w:val="00E76E49"/>
    <w:rsid w:val="00E84758"/>
    <w:rsid w:val="00E94406"/>
    <w:rsid w:val="00E94EB6"/>
    <w:rsid w:val="00E96FFE"/>
    <w:rsid w:val="00EA0102"/>
    <w:rsid w:val="00EA3B54"/>
    <w:rsid w:val="00EA5B9F"/>
    <w:rsid w:val="00EC5AE8"/>
    <w:rsid w:val="00EC6CAC"/>
    <w:rsid w:val="00ED1C93"/>
    <w:rsid w:val="00ED1F76"/>
    <w:rsid w:val="00ED2D8C"/>
    <w:rsid w:val="00ED3F78"/>
    <w:rsid w:val="00ED4599"/>
    <w:rsid w:val="00ED4C79"/>
    <w:rsid w:val="00EF6340"/>
    <w:rsid w:val="00F00233"/>
    <w:rsid w:val="00F20822"/>
    <w:rsid w:val="00F220CF"/>
    <w:rsid w:val="00F252A6"/>
    <w:rsid w:val="00F26449"/>
    <w:rsid w:val="00F3365E"/>
    <w:rsid w:val="00F33CCD"/>
    <w:rsid w:val="00F439F6"/>
    <w:rsid w:val="00F454D9"/>
    <w:rsid w:val="00F45CCB"/>
    <w:rsid w:val="00F47F72"/>
    <w:rsid w:val="00F56252"/>
    <w:rsid w:val="00F60BD8"/>
    <w:rsid w:val="00F6693E"/>
    <w:rsid w:val="00F7472D"/>
    <w:rsid w:val="00F805DB"/>
    <w:rsid w:val="00F80ED0"/>
    <w:rsid w:val="00F84D3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39B6"/>
    <w:rsid w:val="00FC5743"/>
    <w:rsid w:val="00FC5D20"/>
    <w:rsid w:val="00FC734A"/>
    <w:rsid w:val="00FC7CC3"/>
    <w:rsid w:val="00FD27AE"/>
    <w:rsid w:val="00FD4FCF"/>
    <w:rsid w:val="00FE1014"/>
    <w:rsid w:val="00FF1827"/>
    <w:rsid w:val="00FF1906"/>
    <w:rsid w:val="00FF1E41"/>
    <w:rsid w:val="00FF252B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paragraph" w:styleId="1">
    <w:name w:val="heading 1"/>
    <w:basedOn w:val="a"/>
    <w:link w:val="10"/>
    <w:uiPriority w:val="9"/>
    <w:qFormat/>
    <w:rsid w:val="00EC5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styleId="ac">
    <w:name w:val="Normal (Web)"/>
    <w:aliases w:val="Обычный (Web)1"/>
    <w:basedOn w:val="a"/>
    <w:uiPriority w:val="99"/>
    <w:qFormat/>
    <w:rsid w:val="00F2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A30B78"/>
  </w:style>
  <w:style w:type="character" w:customStyle="1" w:styleId="cardmaininfopurchaselink">
    <w:name w:val="cardmaininfo__purchaselink"/>
    <w:basedOn w:val="a0"/>
    <w:rsid w:val="00EC5AE8"/>
  </w:style>
  <w:style w:type="character" w:customStyle="1" w:styleId="10">
    <w:name w:val="Заголовок 1 Знак"/>
    <w:basedOn w:val="a0"/>
    <w:link w:val="1"/>
    <w:uiPriority w:val="9"/>
    <w:rsid w:val="00EC5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Title"/>
    <w:basedOn w:val="a"/>
    <w:link w:val="ae"/>
    <w:uiPriority w:val="10"/>
    <w:qFormat/>
    <w:rsid w:val="00FF25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FF252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24">
    <w:name w:val="Основной текст 24"/>
    <w:basedOn w:val="a"/>
    <w:rsid w:val="000D34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112AA-1226-4A42-B1E6-25D1380B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Зайков Александр Геннадьевич</cp:lastModifiedBy>
  <cp:revision>7</cp:revision>
  <cp:lastPrinted>2023-10-27T06:26:00Z</cp:lastPrinted>
  <dcterms:created xsi:type="dcterms:W3CDTF">2024-04-22T07:23:00Z</dcterms:created>
  <dcterms:modified xsi:type="dcterms:W3CDTF">2024-04-22T12:56:00Z</dcterms:modified>
</cp:coreProperties>
</file>