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23" w:rsidRPr="00E87C4B" w:rsidRDefault="001F0023" w:rsidP="001F00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87C4B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 1 к извещению</w:t>
      </w:r>
    </w:p>
    <w:p w:rsidR="001F0023" w:rsidRPr="00E87C4B" w:rsidRDefault="001F0023" w:rsidP="001F00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87C4B">
        <w:rPr>
          <w:rFonts w:ascii="Times New Roman" w:eastAsia="Times New Roman" w:hAnsi="Times New Roman" w:cs="Times New Roman"/>
          <w:b/>
          <w:bCs/>
          <w:sz w:val="26"/>
          <w:szCs w:val="26"/>
        </w:rPr>
        <w:t>об осуществлении закупки</w:t>
      </w:r>
    </w:p>
    <w:p w:rsidR="00412623" w:rsidRPr="00E87C4B" w:rsidRDefault="00412623" w:rsidP="00AD2B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A18EC" w:rsidRPr="00E87C4B" w:rsidRDefault="00FC7DCC" w:rsidP="00477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7C4B">
        <w:rPr>
          <w:rFonts w:ascii="Times New Roman" w:eastAsia="Times New Roman" w:hAnsi="Times New Roman" w:cs="Times New Roman"/>
          <w:b/>
          <w:bCs/>
          <w:sz w:val="26"/>
          <w:szCs w:val="26"/>
        </w:rPr>
        <w:t>Описание объекта закупки (Техническое задание)</w:t>
      </w:r>
    </w:p>
    <w:p w:rsidR="00644249" w:rsidRPr="00E87C4B" w:rsidRDefault="00644249" w:rsidP="00A023DC">
      <w:pPr>
        <w:tabs>
          <w:tab w:val="left" w:pos="243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304F" w:rsidRPr="00E87C4B" w:rsidRDefault="00C6304F" w:rsidP="00A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7C4B">
        <w:rPr>
          <w:rFonts w:ascii="Times New Roman" w:hAnsi="Times New Roman" w:cs="Times New Roman"/>
          <w:b/>
          <w:sz w:val="26"/>
          <w:szCs w:val="26"/>
        </w:rPr>
        <w:t>Наименование и описание объекта закупки:</w:t>
      </w:r>
    </w:p>
    <w:p w:rsidR="00147D9D" w:rsidRPr="00E87C4B" w:rsidRDefault="00BB3EC7" w:rsidP="007370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EC7">
        <w:rPr>
          <w:rFonts w:ascii="Times New Roman" w:hAnsi="Times New Roman" w:cs="Times New Roman"/>
          <w:sz w:val="26"/>
          <w:szCs w:val="26"/>
        </w:rPr>
        <w:t>Поставка получателям специальных сре</w:t>
      </w:r>
      <w:proofErr w:type="gramStart"/>
      <w:r w:rsidRPr="00BB3EC7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BB3EC7">
        <w:rPr>
          <w:rFonts w:ascii="Times New Roman" w:hAnsi="Times New Roman" w:cs="Times New Roman"/>
          <w:sz w:val="26"/>
          <w:szCs w:val="26"/>
        </w:rPr>
        <w:t>и нарушениях функций выделения</w:t>
      </w:r>
      <w:r w:rsidR="00E74021" w:rsidRPr="00E87C4B">
        <w:rPr>
          <w:rFonts w:ascii="Times New Roman" w:hAnsi="Times New Roman" w:cs="Times New Roman"/>
          <w:sz w:val="26"/>
          <w:szCs w:val="26"/>
        </w:rPr>
        <w:t xml:space="preserve"> (далее – ТСР, товар)</w:t>
      </w:r>
      <w:r w:rsidR="00593B03" w:rsidRPr="00E87C4B">
        <w:rPr>
          <w:rFonts w:ascii="Times New Roman" w:hAnsi="Times New Roman" w:cs="Times New Roman"/>
          <w:sz w:val="26"/>
          <w:szCs w:val="26"/>
        </w:rPr>
        <w:t>.</w:t>
      </w:r>
    </w:p>
    <w:p w:rsidR="00743125" w:rsidRPr="00E87C4B" w:rsidRDefault="00644249" w:rsidP="0066292E">
      <w:pPr>
        <w:suppressAutoHyphens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7C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Общее количество поставляемого товара – </w:t>
      </w:r>
      <w:r w:rsidR="00BB3EC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199</w:t>
      </w:r>
      <w:r w:rsidRPr="00E87C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штук.</w:t>
      </w:r>
    </w:p>
    <w:tbl>
      <w:tblPr>
        <w:tblW w:w="0" w:type="auto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2078"/>
        <w:gridCol w:w="2161"/>
        <w:gridCol w:w="1482"/>
        <w:gridCol w:w="2276"/>
        <w:gridCol w:w="605"/>
        <w:gridCol w:w="797"/>
      </w:tblGrid>
      <w:tr w:rsidR="00465C9C" w:rsidRPr="00870416" w:rsidTr="00A246F6">
        <w:tc>
          <w:tcPr>
            <w:tcW w:w="0" w:type="auto"/>
            <w:vMerge w:val="restart"/>
            <w:shd w:val="clear" w:color="auto" w:fill="auto"/>
            <w:vAlign w:val="center"/>
          </w:tcPr>
          <w:p w:rsidR="00870416" w:rsidRPr="00870416" w:rsidRDefault="00870416" w:rsidP="00953820">
            <w:pPr>
              <w:keepNext/>
              <w:suppressAutoHyphens/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b/>
                <w:sz w:val="14"/>
                <w:szCs w:val="24"/>
              </w:rPr>
              <w:t>№</w:t>
            </w:r>
          </w:p>
          <w:p w:rsidR="00870416" w:rsidRPr="00870416" w:rsidRDefault="00870416" w:rsidP="00953820">
            <w:pPr>
              <w:keepNext/>
              <w:suppressAutoHyphens/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proofErr w:type="gramStart"/>
            <w:r w:rsidRPr="00870416">
              <w:rPr>
                <w:rFonts w:ascii="Times New Roman" w:hAnsi="Times New Roman" w:cs="Times New Roman"/>
                <w:b/>
                <w:sz w:val="14"/>
                <w:szCs w:val="24"/>
              </w:rPr>
              <w:t>п</w:t>
            </w:r>
            <w:proofErr w:type="gramEnd"/>
            <w:r w:rsidRPr="00870416">
              <w:rPr>
                <w:rFonts w:ascii="Times New Roman" w:hAnsi="Times New Roman" w:cs="Times New Roman"/>
                <w:b/>
                <w:sz w:val="14"/>
                <w:szCs w:val="24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70416" w:rsidRPr="007417AB" w:rsidRDefault="00870416" w:rsidP="007417AB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7417AB">
              <w:rPr>
                <w:rFonts w:ascii="Times New Roman" w:hAnsi="Times New Roman" w:cs="Times New Roman"/>
                <w:b/>
                <w:sz w:val="14"/>
                <w:szCs w:val="14"/>
              </w:rPr>
              <w:t>Номер вида</w:t>
            </w:r>
            <w:r w:rsidR="007417AB" w:rsidRPr="007417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7417AB" w:rsidRPr="006D0F6F">
              <w:rPr>
                <w:rFonts w:ascii="Times New Roman" w:hAnsi="Times New Roman" w:cs="Times New Roman"/>
                <w:b/>
                <w:sz w:val="14"/>
                <w:szCs w:val="14"/>
              </w:rPr>
              <w:t>ТСР</w:t>
            </w:r>
            <w:r w:rsidR="007417AB" w:rsidRPr="007417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417AB">
              <w:rPr>
                <w:rFonts w:ascii="Times New Roman" w:hAnsi="Times New Roman" w:cs="Times New Roman"/>
                <w:b/>
                <w:sz w:val="14"/>
                <w:szCs w:val="14"/>
              </w:rPr>
              <w:t>по классификатору</w:t>
            </w:r>
            <w:r w:rsidR="007417AB" w:rsidRPr="006D0F6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 соответствии с Приказом Минтруда России от 13.02.2018 № 86н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0416" w:rsidRPr="007417AB" w:rsidRDefault="00870416" w:rsidP="008B3486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b/>
                <w:sz w:val="14"/>
                <w:szCs w:val="24"/>
              </w:rPr>
              <w:t>Наимено</w:t>
            </w:r>
            <w:bookmarkStart w:id="0" w:name="_GoBack"/>
            <w:bookmarkEnd w:id="0"/>
            <w:r w:rsidRPr="00870416">
              <w:rPr>
                <w:rFonts w:ascii="Times New Roman" w:hAnsi="Times New Roman" w:cs="Times New Roman"/>
                <w:b/>
                <w:sz w:val="14"/>
                <w:szCs w:val="24"/>
              </w:rPr>
              <w:t>вание</w:t>
            </w:r>
            <w:r w:rsidR="007417AB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</w:t>
            </w:r>
            <w:r w:rsidR="007417AB" w:rsidRPr="008B3486">
              <w:rPr>
                <w:rFonts w:ascii="Times New Roman" w:hAnsi="Times New Roman" w:cs="Times New Roman"/>
                <w:b/>
                <w:sz w:val="14"/>
                <w:szCs w:val="24"/>
              </w:rPr>
              <w:t>товара</w:t>
            </w:r>
            <w:r w:rsidR="007417AB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0416" w:rsidRPr="00870416" w:rsidRDefault="00870416" w:rsidP="0095382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b/>
                <w:sz w:val="14"/>
                <w:szCs w:val="24"/>
              </w:rPr>
              <w:t>Наименование позиции по КТРУ/ОКПД</w:t>
            </w:r>
            <w:proofErr w:type="gramStart"/>
            <w:r w:rsidRPr="00870416">
              <w:rPr>
                <w:rFonts w:ascii="Times New Roman" w:hAnsi="Times New Roman" w:cs="Times New Roman"/>
                <w:b/>
                <w:sz w:val="14"/>
                <w:szCs w:val="24"/>
              </w:rPr>
              <w:t>2</w:t>
            </w:r>
            <w:proofErr w:type="gramEnd"/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870416" w:rsidRPr="00870416" w:rsidRDefault="00870416" w:rsidP="00953820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70416">
              <w:rPr>
                <w:rFonts w:ascii="Times New Roman" w:hAnsi="Times New Roman" w:cs="Times New Roman"/>
                <w:b/>
                <w:sz w:val="14"/>
                <w:szCs w:val="24"/>
              </w:rPr>
              <w:t>Характеристики и их значения</w:t>
            </w:r>
          </w:p>
        </w:tc>
      </w:tr>
      <w:tr w:rsidR="00465C9C" w:rsidRPr="00870416" w:rsidTr="006F5495">
        <w:tc>
          <w:tcPr>
            <w:tcW w:w="0" w:type="auto"/>
            <w:vMerge/>
            <w:shd w:val="clear" w:color="auto" w:fill="auto"/>
            <w:vAlign w:val="center"/>
          </w:tcPr>
          <w:p w:rsidR="00465C9C" w:rsidRPr="00870416" w:rsidRDefault="00465C9C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65C9C" w:rsidRPr="00870416" w:rsidRDefault="00465C9C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C9C" w:rsidRPr="00870416" w:rsidRDefault="00465C9C" w:rsidP="0095382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b/>
                <w:sz w:val="1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5C9C" w:rsidRPr="00870416" w:rsidRDefault="00465C9C" w:rsidP="0095382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b/>
                <w:sz w:val="14"/>
                <w:szCs w:val="24"/>
              </w:rPr>
              <w:t>Код КТРУ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65C9C" w:rsidRPr="00870416" w:rsidRDefault="00465C9C" w:rsidP="0095382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b/>
                <w:sz w:val="1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65C9C" w:rsidRPr="00870416" w:rsidRDefault="00465C9C" w:rsidP="0095382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b/>
                <w:sz w:val="14"/>
                <w:szCs w:val="24"/>
              </w:rPr>
              <w:t>Значение</w:t>
            </w:r>
          </w:p>
        </w:tc>
        <w:tc>
          <w:tcPr>
            <w:tcW w:w="0" w:type="auto"/>
            <w:vMerge w:val="restart"/>
            <w:vAlign w:val="center"/>
          </w:tcPr>
          <w:p w:rsidR="00465C9C" w:rsidRPr="00870416" w:rsidRDefault="00465C9C" w:rsidP="00953820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b/>
                <w:sz w:val="14"/>
                <w:szCs w:val="24"/>
              </w:rPr>
              <w:t>Единица измерения</w:t>
            </w:r>
          </w:p>
          <w:p w:rsidR="00465C9C" w:rsidRPr="00870416" w:rsidRDefault="00465C9C" w:rsidP="00953820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465C9C" w:rsidRPr="00870416" w:rsidTr="006F5495">
        <w:trPr>
          <w:trHeight w:val="1245"/>
        </w:trPr>
        <w:tc>
          <w:tcPr>
            <w:tcW w:w="0" w:type="auto"/>
            <w:vMerge/>
            <w:shd w:val="clear" w:color="auto" w:fill="auto"/>
            <w:vAlign w:val="center"/>
          </w:tcPr>
          <w:p w:rsidR="00465C9C" w:rsidRPr="00870416" w:rsidRDefault="00465C9C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65C9C" w:rsidRPr="00870416" w:rsidRDefault="00465C9C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C9C" w:rsidRPr="00870416" w:rsidRDefault="00465C9C" w:rsidP="0095382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b/>
                <w:sz w:val="1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5C9C" w:rsidRPr="00870416" w:rsidRDefault="00465C9C" w:rsidP="0095382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b/>
                <w:sz w:val="14"/>
                <w:szCs w:val="24"/>
              </w:rPr>
              <w:t>Код ОКПД</w:t>
            </w:r>
            <w:proofErr w:type="gramStart"/>
            <w:r w:rsidRPr="00870416">
              <w:rPr>
                <w:rFonts w:ascii="Times New Roman" w:hAnsi="Times New Roman" w:cs="Times New Roman"/>
                <w:b/>
                <w:sz w:val="14"/>
                <w:szCs w:val="24"/>
              </w:rPr>
              <w:t>2</w:t>
            </w:r>
            <w:proofErr w:type="gram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65C9C" w:rsidRPr="00870416" w:rsidRDefault="00465C9C" w:rsidP="0095382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65C9C" w:rsidRPr="00870416" w:rsidRDefault="00465C9C" w:rsidP="0095382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5C9C" w:rsidRPr="00870416" w:rsidRDefault="00465C9C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4E66F7" w:rsidRPr="00870416" w:rsidTr="007C17D1">
        <w:tc>
          <w:tcPr>
            <w:tcW w:w="0" w:type="auto"/>
            <w:shd w:val="clear" w:color="auto" w:fill="F2F2F2"/>
            <w:vAlign w:val="center"/>
          </w:tcPr>
          <w:p w:rsidR="004E66F7" w:rsidRPr="00870416" w:rsidRDefault="004E66F7" w:rsidP="00953820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87041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4E66F7" w:rsidRPr="00870416" w:rsidRDefault="004E66F7" w:rsidP="00953820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87041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4E66F7" w:rsidRPr="00870416" w:rsidRDefault="004E66F7" w:rsidP="00953820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87041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4E66F7" w:rsidRPr="00870416" w:rsidRDefault="004E66F7" w:rsidP="00953820">
            <w:pPr>
              <w:ind w:left="64"/>
              <w:jc w:val="center"/>
              <w:rPr>
                <w:rFonts w:ascii="Times New Roman" w:hAnsi="Times New Roman" w:cs="Times New Roman"/>
                <w:szCs w:val="20"/>
              </w:rPr>
            </w:pPr>
            <w:r w:rsidRPr="0087041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4E66F7" w:rsidRPr="00870416" w:rsidRDefault="004E66F7" w:rsidP="00953820">
            <w:pPr>
              <w:ind w:left="64"/>
              <w:jc w:val="center"/>
              <w:rPr>
                <w:rFonts w:ascii="Times New Roman" w:hAnsi="Times New Roman" w:cs="Times New Roman"/>
                <w:szCs w:val="20"/>
              </w:rPr>
            </w:pPr>
            <w:r w:rsidRPr="0087041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4E66F7" w:rsidRPr="00870416" w:rsidRDefault="004E66F7" w:rsidP="0095382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70416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4E66F7" w:rsidRPr="00870416" w:rsidRDefault="004E66F7" w:rsidP="0095382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70416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4E66F7" w:rsidRPr="00870416" w:rsidTr="00BE1FF3">
        <w:trPr>
          <w:trHeight w:val="28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E66F7" w:rsidRPr="00870416" w:rsidRDefault="004E66F7" w:rsidP="0095382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E66F7" w:rsidRPr="00870416" w:rsidRDefault="004E66F7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21-01-25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 xml:space="preserve">Система (с катетером) для </w:t>
            </w:r>
            <w:proofErr w:type="spellStart"/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нефростомии</w:t>
            </w:r>
            <w:proofErr w:type="spellEnd"/>
            <w:r w:rsidRPr="00870416">
              <w:rPr>
                <w:rFonts w:ascii="Times New Roman" w:hAnsi="Times New Roman" w:cs="Times New Roman"/>
                <w:sz w:val="14"/>
                <w:szCs w:val="24"/>
              </w:rPr>
              <w:t xml:space="preserve"> (КТРУ 32.50.13.110-00003233 - Катетер </w:t>
            </w:r>
            <w:proofErr w:type="spellStart"/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нефростомический</w:t>
            </w:r>
            <w:proofErr w:type="spellEnd"/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 xml:space="preserve">Катетер </w:t>
            </w:r>
            <w:proofErr w:type="spellStart"/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нефростомический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Однопетлевой</w:t>
            </w:r>
            <w:proofErr w:type="spellEnd"/>
            <w:r w:rsidRPr="00870416">
              <w:rPr>
                <w:rFonts w:ascii="Times New Roman" w:hAnsi="Times New Roman" w:cs="Times New Roman"/>
                <w:sz w:val="14"/>
                <w:szCs w:val="24"/>
              </w:rPr>
              <w:t xml:space="preserve"> катетер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4E66F7" w:rsidRPr="00870416" w:rsidRDefault="004E66F7" w:rsidP="00953820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4E66F7" w:rsidRPr="00870416" w:rsidTr="00633C80">
        <w:trPr>
          <w:trHeight w:val="147"/>
        </w:trPr>
        <w:tc>
          <w:tcPr>
            <w:tcW w:w="0" w:type="auto"/>
            <w:vMerge/>
            <w:shd w:val="clear" w:color="auto" w:fill="auto"/>
            <w:vAlign w:val="center"/>
          </w:tcPr>
          <w:p w:rsidR="004E66F7" w:rsidRPr="00870416" w:rsidRDefault="004E66F7" w:rsidP="0095382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66F7" w:rsidRPr="00870416" w:rsidRDefault="004E66F7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32.50.13.110-00003233</w:t>
            </w:r>
          </w:p>
          <w:p w:rsidR="004E66F7" w:rsidRPr="00870416" w:rsidRDefault="004E66F7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Тип кончика катетера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J-типа</w:t>
            </w:r>
          </w:p>
        </w:tc>
        <w:tc>
          <w:tcPr>
            <w:tcW w:w="0" w:type="auto"/>
            <w:vAlign w:val="center"/>
          </w:tcPr>
          <w:p w:rsidR="004E66F7" w:rsidRPr="00870416" w:rsidRDefault="004E66F7" w:rsidP="009538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6F7" w:rsidRPr="00870416" w:rsidTr="004F08B5">
        <w:trPr>
          <w:trHeight w:val="257"/>
        </w:trPr>
        <w:tc>
          <w:tcPr>
            <w:tcW w:w="0" w:type="auto"/>
            <w:vMerge/>
            <w:shd w:val="clear" w:color="auto" w:fill="auto"/>
            <w:vAlign w:val="center"/>
          </w:tcPr>
          <w:p w:rsidR="004E66F7" w:rsidRPr="00870416" w:rsidRDefault="004E66F7" w:rsidP="0095382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66F7" w:rsidRPr="00870416" w:rsidRDefault="004E66F7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4E66F7" w:rsidRPr="00870416" w:rsidRDefault="004E66F7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proofErr w:type="gramStart"/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4E66F7" w:rsidRPr="00870416" w:rsidRDefault="004E66F7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32.50.13.110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Катетер изготовлен из полимерного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4E66F7" w:rsidRPr="00870416" w:rsidRDefault="004E66F7" w:rsidP="009538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6F7" w:rsidRPr="00870416" w:rsidTr="00C01104">
        <w:trPr>
          <w:trHeight w:val="257"/>
        </w:trPr>
        <w:tc>
          <w:tcPr>
            <w:tcW w:w="0" w:type="auto"/>
            <w:vMerge/>
            <w:shd w:val="clear" w:color="auto" w:fill="auto"/>
            <w:vAlign w:val="center"/>
          </w:tcPr>
          <w:p w:rsidR="004E66F7" w:rsidRPr="00870416" w:rsidRDefault="004E66F7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66F7" w:rsidRPr="00870416" w:rsidRDefault="004E66F7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Катетер с боковыми отверстиями на петле, торцевым отверстием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4E66F7" w:rsidRPr="00870416" w:rsidRDefault="004E66F7" w:rsidP="009538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6F7" w:rsidRPr="00870416" w:rsidTr="003547B0">
        <w:trPr>
          <w:trHeight w:val="257"/>
        </w:trPr>
        <w:tc>
          <w:tcPr>
            <w:tcW w:w="0" w:type="auto"/>
            <w:vMerge/>
            <w:shd w:val="clear" w:color="auto" w:fill="auto"/>
            <w:vAlign w:val="center"/>
          </w:tcPr>
          <w:p w:rsidR="004E66F7" w:rsidRPr="00870416" w:rsidRDefault="004E66F7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66F7" w:rsidRPr="00870416" w:rsidRDefault="004E66F7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 xml:space="preserve">Размеры катетера: </w:t>
            </w:r>
            <w:proofErr w:type="spellStart"/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Ch</w:t>
            </w:r>
            <w:proofErr w:type="spellEnd"/>
            <w:r w:rsidRPr="00870416">
              <w:rPr>
                <w:rFonts w:ascii="Times New Roman" w:hAnsi="Times New Roman" w:cs="Times New Roman"/>
                <w:sz w:val="14"/>
                <w:szCs w:val="24"/>
              </w:rPr>
              <w:t xml:space="preserve"> 10, </w:t>
            </w:r>
            <w:proofErr w:type="spellStart"/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Ch</w:t>
            </w:r>
            <w:proofErr w:type="spellEnd"/>
            <w:r w:rsidRPr="00870416">
              <w:rPr>
                <w:rFonts w:ascii="Times New Roman" w:hAnsi="Times New Roman" w:cs="Times New Roman"/>
                <w:sz w:val="14"/>
                <w:szCs w:val="24"/>
              </w:rPr>
              <w:t xml:space="preserve"> 12, </w:t>
            </w:r>
            <w:proofErr w:type="spellStart"/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Ch</w:t>
            </w:r>
            <w:proofErr w:type="spellEnd"/>
            <w:r w:rsidRPr="00870416">
              <w:rPr>
                <w:rFonts w:ascii="Times New Roman" w:hAnsi="Times New Roman" w:cs="Times New Roman"/>
                <w:sz w:val="14"/>
                <w:szCs w:val="24"/>
              </w:rPr>
              <w:t xml:space="preserve"> 14 (конкретный размер определяется с учетом индивидуальной потребности получателя)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4E66F7" w:rsidRPr="00870416" w:rsidRDefault="004E66F7" w:rsidP="009538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6F7" w:rsidRPr="00870416" w:rsidTr="0034543E">
        <w:trPr>
          <w:trHeight w:val="257"/>
        </w:trPr>
        <w:tc>
          <w:tcPr>
            <w:tcW w:w="0" w:type="auto"/>
            <w:vMerge/>
            <w:shd w:val="clear" w:color="auto" w:fill="auto"/>
            <w:vAlign w:val="center"/>
          </w:tcPr>
          <w:p w:rsidR="004E66F7" w:rsidRPr="00870416" w:rsidRDefault="004E66F7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66F7" w:rsidRPr="00870416" w:rsidRDefault="004E66F7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Стилет для выпрямления петли катетера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F7" w:rsidRPr="00870416" w:rsidRDefault="004E66F7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4E66F7" w:rsidRPr="00870416" w:rsidRDefault="004E66F7" w:rsidP="009538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F6F" w:rsidRPr="00870416" w:rsidTr="007F2A25">
        <w:trPr>
          <w:trHeight w:val="257"/>
        </w:trPr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Переходник для соединения катетера с мешком для сбора мочи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6D0F6F" w:rsidRPr="00870416" w:rsidRDefault="006D0F6F" w:rsidP="009538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F6F" w:rsidRPr="00870416" w:rsidTr="00C84159">
        <w:trPr>
          <w:trHeight w:val="257"/>
        </w:trPr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Пункционная игла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6D0F6F" w:rsidRPr="00870416" w:rsidRDefault="006D0F6F" w:rsidP="009538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F6F" w:rsidRPr="00870416" w:rsidTr="00AA030B">
        <w:trPr>
          <w:trHeight w:val="257"/>
        </w:trPr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Проводник с гибким j-образным наконечником, с толкателем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6D0F6F" w:rsidRPr="00870416" w:rsidRDefault="006D0F6F" w:rsidP="009538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F6F" w:rsidRPr="00870416" w:rsidTr="00581F6F">
        <w:trPr>
          <w:trHeight w:val="257"/>
        </w:trPr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Коннектор с запирательным механизмом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6D0F6F" w:rsidRPr="00870416" w:rsidRDefault="006D0F6F" w:rsidP="009538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F6F" w:rsidRPr="00870416" w:rsidTr="00E127A0">
        <w:trPr>
          <w:trHeight w:val="257"/>
        </w:trPr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Дилататор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≥ 2</w:t>
            </w:r>
          </w:p>
        </w:tc>
        <w:tc>
          <w:tcPr>
            <w:tcW w:w="0" w:type="auto"/>
            <w:vAlign w:val="center"/>
          </w:tcPr>
          <w:p w:rsidR="006D0F6F" w:rsidRPr="00870416" w:rsidRDefault="006D0F6F" w:rsidP="0095382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proofErr w:type="gramStart"/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шт</w:t>
            </w:r>
            <w:proofErr w:type="spellEnd"/>
            <w:proofErr w:type="gramEnd"/>
          </w:p>
        </w:tc>
      </w:tr>
      <w:tr w:rsidR="006D0F6F" w:rsidRPr="00870416" w:rsidTr="00F1542F">
        <w:trPr>
          <w:trHeight w:val="257"/>
        </w:trPr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Фиксирующая муфта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6D0F6F" w:rsidRPr="00870416" w:rsidRDefault="006D0F6F" w:rsidP="009538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F6F" w:rsidRPr="00870416" w:rsidTr="0051111A">
        <w:trPr>
          <w:trHeight w:val="257"/>
        </w:trPr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Катетер - стерилен и находится в индивидуальной упаковке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0F6F" w:rsidRPr="00870416" w:rsidRDefault="006D0F6F" w:rsidP="00953820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70416">
              <w:rPr>
                <w:rFonts w:ascii="Times New Roman" w:hAnsi="Times New Roman" w:cs="Times New Roman"/>
                <w:sz w:val="1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6D0F6F" w:rsidRPr="00870416" w:rsidRDefault="006D0F6F" w:rsidP="009538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01EB" w:rsidRPr="00E87C4B" w:rsidRDefault="002F01EB" w:rsidP="005073E7">
      <w:pPr>
        <w:autoSpaceDE w:val="0"/>
        <w:autoSpaceDN w:val="0"/>
        <w:adjustRightInd w:val="0"/>
        <w:spacing w:before="160"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87C4B">
        <w:rPr>
          <w:rFonts w:ascii="Times New Roman" w:hAnsi="Times New Roman" w:cs="Times New Roman"/>
          <w:b/>
          <w:sz w:val="26"/>
          <w:szCs w:val="26"/>
        </w:rPr>
        <w:t>Место поставки товара</w:t>
      </w:r>
      <w:r w:rsidR="00942CFD" w:rsidRPr="00E87C4B">
        <w:rPr>
          <w:rFonts w:ascii="Times New Roman" w:hAnsi="Times New Roman" w:cs="Times New Roman"/>
          <w:b/>
          <w:sz w:val="26"/>
          <w:szCs w:val="26"/>
        </w:rPr>
        <w:t>:</w:t>
      </w:r>
    </w:p>
    <w:p w:rsidR="000E1DE8" w:rsidRPr="000E1DE8" w:rsidRDefault="000E1DE8" w:rsidP="000E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E8">
        <w:rPr>
          <w:rFonts w:ascii="Times New Roman" w:hAnsi="Times New Roman" w:cs="Times New Roman"/>
          <w:sz w:val="26"/>
          <w:szCs w:val="26"/>
        </w:rPr>
        <w:t>Поставка товара Получателям осуществляется согласно реестру получателей Товара в пределах административных границ субъекта Российской Федерации - Омской области с правом выбора Получателем одного из способов получения Товара:</w:t>
      </w:r>
    </w:p>
    <w:p w:rsidR="000E1DE8" w:rsidRPr="000E1DE8" w:rsidRDefault="000E1DE8" w:rsidP="000E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E8">
        <w:rPr>
          <w:rFonts w:ascii="Times New Roman" w:hAnsi="Times New Roman" w:cs="Times New Roman"/>
          <w:sz w:val="26"/>
          <w:szCs w:val="26"/>
        </w:rPr>
        <w:lastRenderedPageBreak/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0E1DE8" w:rsidRPr="000E1DE8" w:rsidRDefault="000E1DE8" w:rsidP="000E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1DE8">
        <w:rPr>
          <w:rFonts w:ascii="Times New Roman" w:hAnsi="Times New Roman" w:cs="Times New Roman"/>
          <w:sz w:val="26"/>
          <w:szCs w:val="26"/>
        </w:rPr>
        <w:t>- в стационарных пунктах выдачи, организованных Поставщиком в соответствии с приказом Министерства труда и социальной защиты Российской Федер</w:t>
      </w:r>
      <w:r w:rsidR="00AF39DA">
        <w:rPr>
          <w:rFonts w:ascii="Times New Roman" w:hAnsi="Times New Roman" w:cs="Times New Roman"/>
          <w:sz w:val="26"/>
          <w:szCs w:val="26"/>
        </w:rPr>
        <w:t>ации от 30 июля 2015 г. № 527н «</w:t>
      </w:r>
      <w:r w:rsidRPr="000E1DE8">
        <w:rPr>
          <w:rFonts w:ascii="Times New Roman" w:hAnsi="Times New Roman" w:cs="Times New Roman"/>
          <w:sz w:val="26"/>
          <w:szCs w:val="26"/>
        </w:rPr>
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r w:rsidR="00AF39DA">
        <w:rPr>
          <w:rFonts w:ascii="Times New Roman" w:hAnsi="Times New Roman" w:cs="Times New Roman"/>
          <w:sz w:val="26"/>
          <w:szCs w:val="26"/>
        </w:rPr>
        <w:t xml:space="preserve"> им при этом необходимой помощи»</w:t>
      </w:r>
      <w:r w:rsidRPr="000E1DE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E53EB" w:rsidRPr="00E87C4B" w:rsidRDefault="00AF39DA" w:rsidP="003D6A1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Пункты выдачи т</w:t>
      </w:r>
      <w:r w:rsidR="000E1DE8" w:rsidRPr="000E1DE8">
        <w:rPr>
          <w:rFonts w:ascii="Times New Roman" w:hAnsi="Times New Roman" w:cs="Times New Roman"/>
          <w:sz w:val="26"/>
          <w:szCs w:val="26"/>
        </w:rPr>
        <w:t>овара и склад Поставщика должны быть оснащены видеокамерами.</w:t>
      </w:r>
    </w:p>
    <w:p w:rsidR="002F01EB" w:rsidRPr="00E87C4B" w:rsidRDefault="002F01EB" w:rsidP="00E515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87C4B">
        <w:rPr>
          <w:rFonts w:ascii="Times New Roman" w:hAnsi="Times New Roman" w:cs="Times New Roman"/>
          <w:b/>
          <w:sz w:val="26"/>
          <w:szCs w:val="26"/>
        </w:rPr>
        <w:t>Сроки поставки товара</w:t>
      </w:r>
      <w:r w:rsidR="00942CFD" w:rsidRPr="00E87C4B">
        <w:rPr>
          <w:rFonts w:ascii="Times New Roman" w:hAnsi="Times New Roman" w:cs="Times New Roman"/>
          <w:b/>
          <w:sz w:val="26"/>
          <w:szCs w:val="26"/>
        </w:rPr>
        <w:t>:</w:t>
      </w:r>
    </w:p>
    <w:p w:rsidR="00B53403" w:rsidRDefault="00B0631B" w:rsidP="00B063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0631B">
        <w:rPr>
          <w:rFonts w:ascii="Times New Roman" w:hAnsi="Times New Roman" w:cs="Times New Roman"/>
          <w:sz w:val="26"/>
          <w:szCs w:val="26"/>
        </w:rPr>
        <w:t xml:space="preserve">Поставка товара Поставщиком осуществляется </w:t>
      </w:r>
      <w:proofErr w:type="gramStart"/>
      <w:r w:rsidRPr="00B0631B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B0631B">
        <w:rPr>
          <w:rFonts w:ascii="Times New Roman" w:hAnsi="Times New Roman" w:cs="Times New Roman"/>
          <w:sz w:val="26"/>
          <w:szCs w:val="26"/>
        </w:rPr>
        <w:t xml:space="preserve"> от Заказчика реестра получателей Товара по 26 ноября 2024 года. </w:t>
      </w:r>
    </w:p>
    <w:p w:rsidR="00B0631B" w:rsidRPr="00B0631B" w:rsidRDefault="00B0631B" w:rsidP="00B53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31B">
        <w:rPr>
          <w:rFonts w:ascii="Times New Roman" w:hAnsi="Times New Roman" w:cs="Times New Roman"/>
          <w:sz w:val="26"/>
          <w:szCs w:val="26"/>
        </w:rPr>
        <w:t xml:space="preserve">Поставка товара Получателям из числа получателей, нуждающихся в оказании паллиативной медицинской помощи, 7 календарных дней со дня получения Поставщиком реестра получателей Товара. </w:t>
      </w:r>
    </w:p>
    <w:p w:rsidR="00B0631B" w:rsidRDefault="00B0631B" w:rsidP="00B5340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31B">
        <w:rPr>
          <w:rFonts w:ascii="Times New Roman" w:hAnsi="Times New Roman" w:cs="Times New Roman"/>
          <w:sz w:val="26"/>
          <w:szCs w:val="26"/>
        </w:rPr>
        <w:t>Поставка после 26 ноября 2024 года не осуществляется.</w:t>
      </w:r>
      <w:r w:rsidR="00745B16" w:rsidRPr="00E87C4B">
        <w:rPr>
          <w:rFonts w:ascii="Times New Roman" w:hAnsi="Times New Roman" w:cs="Times New Roman"/>
          <w:sz w:val="26"/>
          <w:szCs w:val="26"/>
        </w:rPr>
        <w:tab/>
      </w:r>
    </w:p>
    <w:p w:rsidR="006C5A9A" w:rsidRPr="006C5A9A" w:rsidRDefault="006C5A9A" w:rsidP="006C5A9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5A9A">
        <w:rPr>
          <w:rFonts w:ascii="Times New Roman" w:hAnsi="Times New Roman" w:cs="Times New Roman"/>
          <w:b/>
          <w:sz w:val="26"/>
          <w:szCs w:val="26"/>
        </w:rPr>
        <w:t>Требования к качеству, техническим, функциональным характеристикам:</w:t>
      </w:r>
    </w:p>
    <w:p w:rsidR="006C5A9A" w:rsidRPr="006C5A9A" w:rsidRDefault="006C5A9A" w:rsidP="006C5A9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A9A">
        <w:rPr>
          <w:rFonts w:ascii="Times New Roman" w:hAnsi="Times New Roman" w:cs="Times New Roman"/>
          <w:sz w:val="26"/>
          <w:szCs w:val="26"/>
        </w:rPr>
        <w:t>ТСР должно иметь действующее регистрационное удостоверение, выданное Федеральной службой по надзору в сфере здравоохранения, выданное в соответствии со ст. 38 Федерального закона от 21.11.2011 № 323-ФЗ «Об основах охраны здоровья граждан в Российской Федерации».</w:t>
      </w:r>
    </w:p>
    <w:p w:rsidR="006C5A9A" w:rsidRPr="006C5A9A" w:rsidRDefault="006C5A9A" w:rsidP="006C5A9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A9A">
        <w:rPr>
          <w:rFonts w:ascii="Times New Roman" w:hAnsi="Times New Roman" w:cs="Times New Roman"/>
          <w:sz w:val="26"/>
          <w:szCs w:val="26"/>
        </w:rPr>
        <w:t xml:space="preserve">Специальные средства при нарушениях функций выделения должны соответствовать требованиям: </w:t>
      </w:r>
    </w:p>
    <w:p w:rsidR="006C5A9A" w:rsidRPr="006C5A9A" w:rsidRDefault="006C5A9A" w:rsidP="006C5A9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A9A">
        <w:rPr>
          <w:rFonts w:ascii="Times New Roman" w:hAnsi="Times New Roman" w:cs="Times New Roman"/>
          <w:sz w:val="26"/>
          <w:szCs w:val="26"/>
        </w:rPr>
        <w:t>- «ГОСТ ISO 10993-1-2021. 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 (</w:t>
      </w:r>
      <w:proofErr w:type="gramStart"/>
      <w:r w:rsidRPr="006C5A9A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6C5A9A">
        <w:rPr>
          <w:rFonts w:ascii="Times New Roman" w:hAnsi="Times New Roman" w:cs="Times New Roman"/>
          <w:sz w:val="26"/>
          <w:szCs w:val="26"/>
        </w:rPr>
        <w:t xml:space="preserve"> в действие Приказом Федерального агентства по техническому регулированию и метрологии от 09.11.2021 N 14</w:t>
      </w:r>
      <w:r w:rsidR="0043545E">
        <w:rPr>
          <w:rFonts w:ascii="Times New Roman" w:hAnsi="Times New Roman" w:cs="Times New Roman"/>
          <w:sz w:val="26"/>
          <w:szCs w:val="26"/>
        </w:rPr>
        <w:t>6</w:t>
      </w:r>
      <w:r w:rsidRPr="006C5A9A">
        <w:rPr>
          <w:rFonts w:ascii="Times New Roman" w:hAnsi="Times New Roman" w:cs="Times New Roman"/>
          <w:sz w:val="26"/>
          <w:szCs w:val="26"/>
        </w:rPr>
        <w:t xml:space="preserve">5-ст); </w:t>
      </w:r>
    </w:p>
    <w:p w:rsidR="006C5A9A" w:rsidRPr="006C5A9A" w:rsidRDefault="006C5A9A" w:rsidP="006C5A9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A9A">
        <w:rPr>
          <w:rFonts w:ascii="Times New Roman" w:hAnsi="Times New Roman" w:cs="Times New Roman"/>
          <w:sz w:val="26"/>
          <w:szCs w:val="26"/>
        </w:rPr>
        <w:t>- «ГОСТ ISO 10993-10-2023. 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действия» (</w:t>
      </w:r>
      <w:proofErr w:type="gramStart"/>
      <w:r w:rsidRPr="006C5A9A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6C5A9A">
        <w:rPr>
          <w:rFonts w:ascii="Times New Roman" w:hAnsi="Times New Roman" w:cs="Times New Roman"/>
          <w:sz w:val="26"/>
          <w:szCs w:val="26"/>
        </w:rPr>
        <w:t xml:space="preserve"> в действие Приказом Федерального агентства по техническому регулированию и метрологии от 10.10.2023 N 1090-ст);</w:t>
      </w:r>
    </w:p>
    <w:p w:rsidR="006C5A9A" w:rsidRPr="006C5A9A" w:rsidRDefault="006C5A9A" w:rsidP="006C5A9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A9A">
        <w:rPr>
          <w:rFonts w:ascii="Times New Roman" w:hAnsi="Times New Roman" w:cs="Times New Roman"/>
          <w:sz w:val="26"/>
          <w:szCs w:val="26"/>
        </w:rPr>
        <w:t xml:space="preserve">- «ГОСТ </w:t>
      </w:r>
      <w:proofErr w:type="gramStart"/>
      <w:r w:rsidRPr="006C5A9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C5A9A">
        <w:rPr>
          <w:rFonts w:ascii="Times New Roman" w:hAnsi="Times New Roman" w:cs="Times New Roman"/>
          <w:sz w:val="26"/>
          <w:szCs w:val="26"/>
        </w:rPr>
        <w:t xml:space="preserve"> 52770-2023. Национальный стандарт Российской Федерации. Изделия медицинские. Система оценки биологического действия. Общие требования безопасности» (</w:t>
      </w:r>
      <w:proofErr w:type="gramStart"/>
      <w:r w:rsidRPr="006C5A9A">
        <w:rPr>
          <w:rFonts w:ascii="Times New Roman" w:hAnsi="Times New Roman" w:cs="Times New Roman"/>
          <w:sz w:val="26"/>
          <w:szCs w:val="26"/>
        </w:rPr>
        <w:t>утвержден</w:t>
      </w:r>
      <w:proofErr w:type="gramEnd"/>
      <w:r w:rsidRPr="006C5A9A">
        <w:rPr>
          <w:rFonts w:ascii="Times New Roman" w:hAnsi="Times New Roman" w:cs="Times New Roman"/>
          <w:sz w:val="26"/>
          <w:szCs w:val="26"/>
        </w:rPr>
        <w:t xml:space="preserve"> и введен в действие Приказом Федерального агентства по техническому регулированию и метрологии от 26.12.2023 N 1663-ст);</w:t>
      </w:r>
    </w:p>
    <w:p w:rsidR="006C5A9A" w:rsidRPr="006C5A9A" w:rsidRDefault="006C5A9A" w:rsidP="0043545E">
      <w:pPr>
        <w:spacing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A9A">
        <w:rPr>
          <w:rFonts w:ascii="Times New Roman" w:hAnsi="Times New Roman" w:cs="Times New Roman"/>
          <w:sz w:val="26"/>
          <w:szCs w:val="26"/>
        </w:rPr>
        <w:t xml:space="preserve">- «ГОСТ </w:t>
      </w:r>
      <w:proofErr w:type="gramStart"/>
      <w:r w:rsidRPr="006C5A9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C5A9A">
        <w:rPr>
          <w:rFonts w:ascii="Times New Roman" w:hAnsi="Times New Roman" w:cs="Times New Roman"/>
          <w:sz w:val="26"/>
          <w:szCs w:val="26"/>
        </w:rPr>
        <w:t xml:space="preserve"> 58235-2022. Национальный стандарт Российской Федерации. Специальные средства при нарушении функции выделения. Термины и определения. Классификация» (</w:t>
      </w:r>
      <w:proofErr w:type="gramStart"/>
      <w:r w:rsidRPr="006C5A9A">
        <w:rPr>
          <w:rFonts w:ascii="Times New Roman" w:hAnsi="Times New Roman" w:cs="Times New Roman"/>
          <w:sz w:val="26"/>
          <w:szCs w:val="26"/>
        </w:rPr>
        <w:t>утвержден</w:t>
      </w:r>
      <w:proofErr w:type="gramEnd"/>
      <w:r w:rsidRPr="006C5A9A">
        <w:rPr>
          <w:rFonts w:ascii="Times New Roman" w:hAnsi="Times New Roman" w:cs="Times New Roman"/>
          <w:sz w:val="26"/>
          <w:szCs w:val="26"/>
        </w:rPr>
        <w:t xml:space="preserve"> и введен в действие Приказом Федерального агентства по техническому регулированию и метрологии от 29.11.2022 N 1384-ст).</w:t>
      </w:r>
    </w:p>
    <w:p w:rsidR="006C5A9A" w:rsidRPr="0043545E" w:rsidRDefault="006C5A9A" w:rsidP="006C5A9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545E">
        <w:rPr>
          <w:rFonts w:ascii="Times New Roman" w:hAnsi="Times New Roman" w:cs="Times New Roman"/>
          <w:b/>
          <w:sz w:val="26"/>
          <w:szCs w:val="26"/>
        </w:rPr>
        <w:t>Требования к комплектности, маркировке, упаковке ТСР:</w:t>
      </w:r>
    </w:p>
    <w:p w:rsidR="006C5A9A" w:rsidRPr="006C5A9A" w:rsidRDefault="006C5A9A" w:rsidP="006C5A9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A9A">
        <w:rPr>
          <w:rFonts w:ascii="Times New Roman" w:hAnsi="Times New Roman" w:cs="Times New Roman"/>
          <w:sz w:val="26"/>
          <w:szCs w:val="26"/>
        </w:rPr>
        <w:lastRenderedPageBreak/>
        <w:t>Упаковка специальных сре</w:t>
      </w:r>
      <w:proofErr w:type="gramStart"/>
      <w:r w:rsidRPr="006C5A9A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6C5A9A">
        <w:rPr>
          <w:rFonts w:ascii="Times New Roman" w:hAnsi="Times New Roman" w:cs="Times New Roman"/>
          <w:sz w:val="26"/>
          <w:szCs w:val="26"/>
        </w:rPr>
        <w:t>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6C5A9A" w:rsidRPr="006C5A9A" w:rsidRDefault="006C5A9A" w:rsidP="006C5A9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A9A">
        <w:rPr>
          <w:rFonts w:ascii="Times New Roman" w:hAnsi="Times New Roman" w:cs="Times New Roman"/>
          <w:sz w:val="26"/>
          <w:szCs w:val="26"/>
        </w:rPr>
        <w:t>Упаковка специальных сре</w:t>
      </w:r>
      <w:proofErr w:type="gramStart"/>
      <w:r w:rsidRPr="006C5A9A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6C5A9A">
        <w:rPr>
          <w:rFonts w:ascii="Times New Roman" w:hAnsi="Times New Roman" w:cs="Times New Roman"/>
          <w:sz w:val="26"/>
          <w:szCs w:val="26"/>
        </w:rPr>
        <w:t xml:space="preserve">и нарушениях функций выделения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 </w:t>
      </w:r>
    </w:p>
    <w:p w:rsidR="006C5A9A" w:rsidRPr="006C5A9A" w:rsidRDefault="006C5A9A" w:rsidP="006C5A9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A9A">
        <w:rPr>
          <w:rFonts w:ascii="Times New Roman" w:hAnsi="Times New Roman" w:cs="Times New Roman"/>
          <w:sz w:val="26"/>
          <w:szCs w:val="26"/>
        </w:rPr>
        <w:t>Транспортирование изделий должно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6C5A9A" w:rsidRPr="006C5A9A" w:rsidRDefault="006C5A9A" w:rsidP="006C5A9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A9A">
        <w:rPr>
          <w:rFonts w:ascii="Times New Roman" w:hAnsi="Times New Roman" w:cs="Times New Roman"/>
          <w:sz w:val="26"/>
          <w:szCs w:val="26"/>
        </w:rPr>
        <w:t xml:space="preserve">Маркировка должна быть достоверной, проверяемой и читаемой. </w:t>
      </w:r>
    </w:p>
    <w:p w:rsidR="006C5A9A" w:rsidRPr="006C5A9A" w:rsidRDefault="006C5A9A" w:rsidP="006C5A9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A9A">
        <w:rPr>
          <w:rFonts w:ascii="Times New Roman" w:hAnsi="Times New Roman" w:cs="Times New Roman"/>
          <w:sz w:val="26"/>
          <w:szCs w:val="26"/>
        </w:rPr>
        <w:t>Маркировка на потребительской упаковке  должна содержать:</w:t>
      </w:r>
    </w:p>
    <w:p w:rsidR="006C5A9A" w:rsidRPr="006C5A9A" w:rsidRDefault="006C5A9A" w:rsidP="006C5A9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A9A">
        <w:rPr>
          <w:rFonts w:ascii="Times New Roman" w:hAnsi="Times New Roman" w:cs="Times New Roman"/>
          <w:sz w:val="26"/>
          <w:szCs w:val="26"/>
        </w:rPr>
        <w:t>- наименование страны-изготовителя;</w:t>
      </w:r>
    </w:p>
    <w:p w:rsidR="006C5A9A" w:rsidRPr="006C5A9A" w:rsidRDefault="006C5A9A" w:rsidP="006C5A9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A9A">
        <w:rPr>
          <w:rFonts w:ascii="Times New Roman" w:hAnsi="Times New Roman" w:cs="Times New Roman"/>
          <w:sz w:val="26"/>
          <w:szCs w:val="26"/>
        </w:rPr>
        <w:t>- наименование и местонахождение изготовителя (продавца, поставщика), товарный знак (при наличии);</w:t>
      </w:r>
    </w:p>
    <w:p w:rsidR="006C5A9A" w:rsidRPr="006C5A9A" w:rsidRDefault="006C5A9A" w:rsidP="006C5A9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A9A">
        <w:rPr>
          <w:rFonts w:ascii="Times New Roman" w:hAnsi="Times New Roman" w:cs="Times New Roman"/>
          <w:sz w:val="26"/>
          <w:szCs w:val="26"/>
        </w:rPr>
        <w:t>- номер артикула (при наличии);</w:t>
      </w:r>
    </w:p>
    <w:p w:rsidR="006C5A9A" w:rsidRPr="006C5A9A" w:rsidRDefault="006C5A9A" w:rsidP="006C5A9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A9A">
        <w:rPr>
          <w:rFonts w:ascii="Times New Roman" w:hAnsi="Times New Roman" w:cs="Times New Roman"/>
          <w:sz w:val="26"/>
          <w:szCs w:val="26"/>
        </w:rPr>
        <w:t>- дату (месяц, год) изготовления;</w:t>
      </w:r>
    </w:p>
    <w:p w:rsidR="006C5A9A" w:rsidRPr="006C5A9A" w:rsidRDefault="006C5A9A" w:rsidP="006C5A9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A9A">
        <w:rPr>
          <w:rFonts w:ascii="Times New Roman" w:hAnsi="Times New Roman" w:cs="Times New Roman"/>
          <w:sz w:val="26"/>
          <w:szCs w:val="26"/>
        </w:rPr>
        <w:t>- срок годности, устанавливаемый изготовителем;</w:t>
      </w:r>
    </w:p>
    <w:p w:rsidR="006C5A9A" w:rsidRPr="006C5A9A" w:rsidRDefault="006C5A9A" w:rsidP="006C5A9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A9A">
        <w:rPr>
          <w:rFonts w:ascii="Times New Roman" w:hAnsi="Times New Roman" w:cs="Times New Roman"/>
          <w:sz w:val="26"/>
          <w:szCs w:val="26"/>
        </w:rPr>
        <w:t>- обозначение стандарта;</w:t>
      </w:r>
    </w:p>
    <w:p w:rsidR="006C5A9A" w:rsidRPr="006C5A9A" w:rsidRDefault="006C5A9A" w:rsidP="006C5A9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A9A">
        <w:rPr>
          <w:rFonts w:ascii="Times New Roman" w:hAnsi="Times New Roman" w:cs="Times New Roman"/>
          <w:sz w:val="26"/>
          <w:szCs w:val="26"/>
        </w:rPr>
        <w:t>- штриховой код (при наличии).</w:t>
      </w:r>
    </w:p>
    <w:p w:rsidR="006C5A9A" w:rsidRPr="006C5A9A" w:rsidRDefault="006C5A9A" w:rsidP="00FF0EA5">
      <w:pPr>
        <w:spacing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A9A">
        <w:rPr>
          <w:rFonts w:ascii="Times New Roman" w:hAnsi="Times New Roman" w:cs="Times New Roman"/>
          <w:sz w:val="26"/>
          <w:szCs w:val="26"/>
        </w:rPr>
        <w:t>При передаче изделия Поставщик обязан разъяснить Получателю условия и требования к эксплуатации изделия.</w:t>
      </w:r>
    </w:p>
    <w:p w:rsidR="0033396D" w:rsidRDefault="0033396D" w:rsidP="00DE0C2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396D">
        <w:rPr>
          <w:rFonts w:ascii="Times New Roman" w:hAnsi="Times New Roman" w:cs="Times New Roman"/>
          <w:b/>
          <w:sz w:val="26"/>
          <w:szCs w:val="26"/>
        </w:rPr>
        <w:t>Гарантии качества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DE0C27" w:rsidRPr="00DE0C27" w:rsidRDefault="00DE0C27" w:rsidP="00DE0C2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0C27">
        <w:rPr>
          <w:rFonts w:ascii="Times New Roman" w:hAnsi="Times New Roman" w:cs="Times New Roman"/>
          <w:sz w:val="26"/>
          <w:szCs w:val="26"/>
        </w:rPr>
        <w:t>Поставщик гарантирует,</w:t>
      </w:r>
      <w:r w:rsidR="002B056E">
        <w:rPr>
          <w:rFonts w:ascii="Times New Roman" w:hAnsi="Times New Roman" w:cs="Times New Roman"/>
          <w:sz w:val="26"/>
          <w:szCs w:val="26"/>
        </w:rPr>
        <w:t xml:space="preserve"> что поставляемый по контракту Т</w:t>
      </w:r>
      <w:r w:rsidRPr="00DE0C27">
        <w:rPr>
          <w:rFonts w:ascii="Times New Roman" w:hAnsi="Times New Roman" w:cs="Times New Roman"/>
          <w:sz w:val="26"/>
          <w:szCs w:val="26"/>
        </w:rPr>
        <w:t>овар свободен от прав третьих лиц, является новым (не был ранее в употреблении,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</w:t>
      </w:r>
      <w:r w:rsidR="002B056E">
        <w:rPr>
          <w:rFonts w:ascii="Times New Roman" w:hAnsi="Times New Roman" w:cs="Times New Roman"/>
          <w:sz w:val="26"/>
          <w:szCs w:val="26"/>
        </w:rPr>
        <w:t>щихся при должной эксплуатации Товара в обычных условиях.</w:t>
      </w:r>
      <w:proofErr w:type="gramEnd"/>
      <w:r w:rsidR="002B056E">
        <w:rPr>
          <w:rFonts w:ascii="Times New Roman" w:hAnsi="Times New Roman" w:cs="Times New Roman"/>
          <w:sz w:val="26"/>
          <w:szCs w:val="26"/>
        </w:rPr>
        <w:t xml:space="preserve"> На Т</w:t>
      </w:r>
      <w:r w:rsidRPr="00DE0C27">
        <w:rPr>
          <w:rFonts w:ascii="Times New Roman" w:hAnsi="Times New Roman" w:cs="Times New Roman"/>
          <w:sz w:val="26"/>
          <w:szCs w:val="26"/>
        </w:rPr>
        <w:t>оваре не должно быть механических повреждений.</w:t>
      </w:r>
    </w:p>
    <w:p w:rsidR="00DE0C27" w:rsidRPr="00DE0C27" w:rsidRDefault="00DE0C27" w:rsidP="00DE0C2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0C27">
        <w:rPr>
          <w:rFonts w:ascii="Times New Roman" w:hAnsi="Times New Roman" w:cs="Times New Roman"/>
          <w:sz w:val="26"/>
          <w:szCs w:val="26"/>
        </w:rPr>
        <w:t>Поставщик</w:t>
      </w:r>
      <w:r w:rsidR="002B056E">
        <w:rPr>
          <w:rFonts w:ascii="Times New Roman" w:hAnsi="Times New Roman" w:cs="Times New Roman"/>
          <w:sz w:val="26"/>
          <w:szCs w:val="26"/>
        </w:rPr>
        <w:t xml:space="preserve"> гарантирует, что поставляемый Т</w:t>
      </w:r>
      <w:r w:rsidRPr="00DE0C27">
        <w:rPr>
          <w:rFonts w:ascii="Times New Roman" w:hAnsi="Times New Roman" w:cs="Times New Roman"/>
          <w:sz w:val="26"/>
          <w:szCs w:val="26"/>
        </w:rPr>
        <w:t>овар соответст</w:t>
      </w:r>
      <w:r w:rsidR="00B210D4">
        <w:rPr>
          <w:rFonts w:ascii="Times New Roman" w:hAnsi="Times New Roman" w:cs="Times New Roman"/>
          <w:sz w:val="26"/>
          <w:szCs w:val="26"/>
        </w:rPr>
        <w:t>вует стандартам на данные виды Т</w:t>
      </w:r>
      <w:r w:rsidRPr="00DE0C27">
        <w:rPr>
          <w:rFonts w:ascii="Times New Roman" w:hAnsi="Times New Roman" w:cs="Times New Roman"/>
          <w:sz w:val="26"/>
          <w:szCs w:val="26"/>
        </w:rPr>
        <w:t>овара, а также требованиям технического задания.</w:t>
      </w:r>
    </w:p>
    <w:p w:rsidR="00DE0C27" w:rsidRPr="00DE0C27" w:rsidRDefault="00DE0C27" w:rsidP="00DE0C2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0C27">
        <w:rPr>
          <w:rFonts w:ascii="Times New Roman" w:hAnsi="Times New Roman" w:cs="Times New Roman"/>
          <w:sz w:val="26"/>
          <w:szCs w:val="26"/>
        </w:rPr>
        <w:t>Остаточный срок хранения (срок годности) устанавливается со дня выдачи товара Получателю или получения Товара Получателем посредством службы доставки (почтовым отправлением) и составляет 12 (двенадцать) месяцев.</w:t>
      </w:r>
    </w:p>
    <w:p w:rsidR="00DE0C27" w:rsidRPr="00DE0C27" w:rsidRDefault="00DE0C27" w:rsidP="00DE0C2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0C27">
        <w:rPr>
          <w:rFonts w:ascii="Times New Roman" w:hAnsi="Times New Roman" w:cs="Times New Roman"/>
          <w:sz w:val="26"/>
          <w:szCs w:val="26"/>
        </w:rPr>
        <w:t>В случае обнаружения Получателем в течен</w:t>
      </w:r>
      <w:r w:rsidR="00B210D4">
        <w:rPr>
          <w:rFonts w:ascii="Times New Roman" w:hAnsi="Times New Roman" w:cs="Times New Roman"/>
          <w:sz w:val="26"/>
          <w:szCs w:val="26"/>
        </w:rPr>
        <w:t>ие срока годности Т</w:t>
      </w:r>
      <w:r w:rsidRPr="00DE0C27">
        <w:rPr>
          <w:rFonts w:ascii="Times New Roman" w:hAnsi="Times New Roman" w:cs="Times New Roman"/>
          <w:sz w:val="26"/>
          <w:szCs w:val="26"/>
        </w:rPr>
        <w:t>овара при его должной эксплу</w:t>
      </w:r>
      <w:r w:rsidR="00B210D4">
        <w:rPr>
          <w:rFonts w:ascii="Times New Roman" w:hAnsi="Times New Roman" w:cs="Times New Roman"/>
          <w:sz w:val="26"/>
          <w:szCs w:val="26"/>
        </w:rPr>
        <w:t>атации несоответствия качества Т</w:t>
      </w:r>
      <w:r w:rsidRPr="00DE0C27">
        <w:rPr>
          <w:rFonts w:ascii="Times New Roman" w:hAnsi="Times New Roman" w:cs="Times New Roman"/>
          <w:sz w:val="26"/>
          <w:szCs w:val="26"/>
        </w:rPr>
        <w:t>овара (выявления недостатков и дефектов, связанных с разработкой, материалами или качеством изготовления, в том числе ск</w:t>
      </w:r>
      <w:r w:rsidR="00F53AC5">
        <w:rPr>
          <w:rFonts w:ascii="Times New Roman" w:hAnsi="Times New Roman" w:cs="Times New Roman"/>
          <w:sz w:val="26"/>
          <w:szCs w:val="26"/>
        </w:rPr>
        <w:t>рытых недостатков и дефектов), П</w:t>
      </w:r>
      <w:r w:rsidRPr="00DE0C27">
        <w:rPr>
          <w:rFonts w:ascii="Times New Roman" w:hAnsi="Times New Roman" w:cs="Times New Roman"/>
          <w:sz w:val="26"/>
          <w:szCs w:val="26"/>
        </w:rPr>
        <w:t>оставщиком должна быть ос</w:t>
      </w:r>
      <w:r w:rsidR="00B210D4">
        <w:rPr>
          <w:rFonts w:ascii="Times New Roman" w:hAnsi="Times New Roman" w:cs="Times New Roman"/>
          <w:sz w:val="26"/>
          <w:szCs w:val="26"/>
        </w:rPr>
        <w:t>уществлена замена Товара на аналогичный Т</w:t>
      </w:r>
      <w:r w:rsidRPr="00DE0C27">
        <w:rPr>
          <w:rFonts w:ascii="Times New Roman" w:hAnsi="Times New Roman" w:cs="Times New Roman"/>
          <w:sz w:val="26"/>
          <w:szCs w:val="26"/>
        </w:rPr>
        <w:t>овар надлежащего качества.</w:t>
      </w:r>
    </w:p>
    <w:p w:rsidR="00DE0C27" w:rsidRPr="00DE0C27" w:rsidRDefault="00B210D4" w:rsidP="00DE0C2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осуществления замены Т</w:t>
      </w:r>
      <w:r w:rsidR="00DE0C27" w:rsidRPr="00DE0C27">
        <w:rPr>
          <w:rFonts w:ascii="Times New Roman" w:hAnsi="Times New Roman" w:cs="Times New Roman"/>
          <w:sz w:val="26"/>
          <w:szCs w:val="26"/>
        </w:rPr>
        <w:t>овара не должен превышать 10 рабочих дней со дня обращения Получателя (Заказчика).</w:t>
      </w:r>
    </w:p>
    <w:p w:rsidR="00DE0C27" w:rsidRPr="00DE0C27" w:rsidRDefault="00B210D4" w:rsidP="00DE0C2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передаче Получателем Т</w:t>
      </w:r>
      <w:r w:rsidR="005E01AF">
        <w:rPr>
          <w:rFonts w:ascii="Times New Roman" w:hAnsi="Times New Roman" w:cs="Times New Roman"/>
          <w:sz w:val="26"/>
          <w:szCs w:val="26"/>
        </w:rPr>
        <w:t>овара для замены П</w:t>
      </w:r>
      <w:r w:rsidR="00DE0C27" w:rsidRPr="00DE0C27">
        <w:rPr>
          <w:rFonts w:ascii="Times New Roman" w:hAnsi="Times New Roman" w:cs="Times New Roman"/>
          <w:sz w:val="26"/>
          <w:szCs w:val="26"/>
        </w:rPr>
        <w:t>оставщик выдает Получателю документ, по</w:t>
      </w:r>
      <w:r>
        <w:rPr>
          <w:rFonts w:ascii="Times New Roman" w:hAnsi="Times New Roman" w:cs="Times New Roman"/>
          <w:sz w:val="26"/>
          <w:szCs w:val="26"/>
        </w:rPr>
        <w:t>дтверждающий получение данного Т</w:t>
      </w:r>
      <w:r w:rsidR="00402C5E">
        <w:rPr>
          <w:rFonts w:ascii="Times New Roman" w:hAnsi="Times New Roman" w:cs="Times New Roman"/>
          <w:sz w:val="26"/>
          <w:szCs w:val="26"/>
        </w:rPr>
        <w:t>овара П</w:t>
      </w:r>
      <w:r w:rsidR="00DE0C27" w:rsidRPr="00DE0C27">
        <w:rPr>
          <w:rFonts w:ascii="Times New Roman" w:hAnsi="Times New Roman" w:cs="Times New Roman"/>
          <w:sz w:val="26"/>
          <w:szCs w:val="26"/>
        </w:rPr>
        <w:t>оставщиком.</w:t>
      </w:r>
    </w:p>
    <w:p w:rsidR="00E72D3A" w:rsidRPr="00DE0C27" w:rsidRDefault="00DE0C27" w:rsidP="00DE0C2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0C27">
        <w:rPr>
          <w:rFonts w:ascii="Times New Roman" w:hAnsi="Times New Roman" w:cs="Times New Roman"/>
          <w:sz w:val="26"/>
          <w:szCs w:val="26"/>
        </w:rPr>
        <w:t>Поставщик об</w:t>
      </w:r>
      <w:r w:rsidR="00B210D4">
        <w:rPr>
          <w:rFonts w:ascii="Times New Roman" w:hAnsi="Times New Roman" w:cs="Times New Roman"/>
          <w:sz w:val="26"/>
          <w:szCs w:val="26"/>
        </w:rPr>
        <w:t>еспечивает возможность приемки Т</w:t>
      </w:r>
      <w:r w:rsidRPr="00DE0C27">
        <w:rPr>
          <w:rFonts w:ascii="Times New Roman" w:hAnsi="Times New Roman" w:cs="Times New Roman"/>
          <w:sz w:val="26"/>
          <w:szCs w:val="26"/>
        </w:rPr>
        <w:t xml:space="preserve">овара </w:t>
      </w:r>
      <w:proofErr w:type="gramStart"/>
      <w:r w:rsidRPr="00DE0C27">
        <w:rPr>
          <w:rFonts w:ascii="Times New Roman" w:hAnsi="Times New Roman" w:cs="Times New Roman"/>
          <w:sz w:val="26"/>
          <w:szCs w:val="26"/>
        </w:rPr>
        <w:t>для его замены по фактическому месту проживания Полу</w:t>
      </w:r>
      <w:r w:rsidR="00B210D4">
        <w:rPr>
          <w:rFonts w:ascii="Times New Roman" w:hAnsi="Times New Roman" w:cs="Times New Roman"/>
          <w:sz w:val="26"/>
          <w:szCs w:val="26"/>
        </w:rPr>
        <w:t>чателя с последующей доставкой Т</w:t>
      </w:r>
      <w:r w:rsidRPr="00DE0C27">
        <w:rPr>
          <w:rFonts w:ascii="Times New Roman" w:hAnsi="Times New Roman" w:cs="Times New Roman"/>
          <w:sz w:val="26"/>
          <w:szCs w:val="26"/>
        </w:rPr>
        <w:t>овара до Получателя по указанному адресу</w:t>
      </w:r>
      <w:proofErr w:type="gramEnd"/>
      <w:r w:rsidRPr="00DE0C27">
        <w:rPr>
          <w:rFonts w:ascii="Times New Roman" w:hAnsi="Times New Roman" w:cs="Times New Roman"/>
          <w:sz w:val="26"/>
          <w:szCs w:val="26"/>
        </w:rPr>
        <w:t xml:space="preserve"> с подъемом на этаж.</w:t>
      </w:r>
    </w:p>
    <w:p w:rsidR="00E72D3A" w:rsidRDefault="00E72D3A" w:rsidP="005156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77BA" w:rsidRPr="00E87C4B" w:rsidRDefault="002077BA" w:rsidP="001A3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3F4A" w:rsidRPr="00E87C4B" w:rsidRDefault="00B5349B" w:rsidP="008B34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pacing w:val="-6"/>
          <w:sz w:val="26"/>
          <w:szCs w:val="26"/>
        </w:rPr>
        <w:t xml:space="preserve">Консультант отдела социальных программ № 2 </w:t>
      </w:r>
      <w:r w:rsidR="00C6111D">
        <w:rPr>
          <w:rFonts w:ascii="Times New Roman" w:hAnsi="Times New Roman" w:cs="Times New Roman"/>
          <w:spacing w:val="-6"/>
          <w:sz w:val="26"/>
          <w:szCs w:val="26"/>
        </w:rPr>
        <w:t xml:space="preserve"> _____________ </w:t>
      </w:r>
      <w:r w:rsidR="00C6111D" w:rsidRPr="00C6111D">
        <w:rPr>
          <w:rFonts w:ascii="Times New Roman" w:hAnsi="Times New Roman" w:cs="Times New Roman"/>
          <w:spacing w:val="-6"/>
          <w:sz w:val="26"/>
          <w:szCs w:val="26"/>
        </w:rPr>
        <w:t xml:space="preserve">Е.А. </w:t>
      </w:r>
      <w:proofErr w:type="spellStart"/>
      <w:r w:rsidR="00C6111D" w:rsidRPr="00C6111D">
        <w:rPr>
          <w:rFonts w:ascii="Times New Roman" w:hAnsi="Times New Roman" w:cs="Times New Roman"/>
          <w:spacing w:val="-6"/>
          <w:sz w:val="26"/>
          <w:szCs w:val="26"/>
        </w:rPr>
        <w:t>Цымбаленко</w:t>
      </w:r>
      <w:proofErr w:type="spellEnd"/>
    </w:p>
    <w:sectPr w:rsidR="00E03F4A" w:rsidRPr="00E87C4B" w:rsidSect="00B709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F7" w:rsidRDefault="001474F7" w:rsidP="00133BDF">
      <w:pPr>
        <w:spacing w:after="0" w:line="240" w:lineRule="auto"/>
      </w:pPr>
      <w:r>
        <w:separator/>
      </w:r>
    </w:p>
  </w:endnote>
  <w:endnote w:type="continuationSeparator" w:id="0">
    <w:p w:rsidR="001474F7" w:rsidRDefault="001474F7" w:rsidP="0013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35" w:rsidRDefault="002D7D3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35" w:rsidRDefault="002D7D3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35" w:rsidRDefault="002D7D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F7" w:rsidRDefault="001474F7" w:rsidP="00133BDF">
      <w:pPr>
        <w:spacing w:after="0" w:line="240" w:lineRule="auto"/>
      </w:pPr>
      <w:r>
        <w:separator/>
      </w:r>
    </w:p>
  </w:footnote>
  <w:footnote w:type="continuationSeparator" w:id="0">
    <w:p w:rsidR="001474F7" w:rsidRDefault="001474F7" w:rsidP="0013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35" w:rsidRDefault="002D7D3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06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D7D35" w:rsidRPr="003807F4" w:rsidRDefault="00B30B91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807F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D7D35" w:rsidRPr="003807F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807F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B348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807F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2D7D35" w:rsidRDefault="002D7D3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35" w:rsidRDefault="002D7D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0B7A"/>
    <w:multiLevelType w:val="hybridMultilevel"/>
    <w:tmpl w:val="68C60370"/>
    <w:styleLink w:val="ArticleSection"/>
    <w:lvl w:ilvl="0" w:tplc="7FF08C9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2050F7"/>
    <w:multiLevelType w:val="multilevel"/>
    <w:tmpl w:val="C6A8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10D76D7"/>
    <w:multiLevelType w:val="hybridMultilevel"/>
    <w:tmpl w:val="D0F4A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2032E1"/>
    <w:multiLevelType w:val="hybridMultilevel"/>
    <w:tmpl w:val="41C80AB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5AB"/>
    <w:rsid w:val="0000213E"/>
    <w:rsid w:val="00005748"/>
    <w:rsid w:val="00007DA3"/>
    <w:rsid w:val="00013275"/>
    <w:rsid w:val="000141DE"/>
    <w:rsid w:val="00016CD5"/>
    <w:rsid w:val="00022D28"/>
    <w:rsid w:val="000236E6"/>
    <w:rsid w:val="00024CFB"/>
    <w:rsid w:val="0003063A"/>
    <w:rsid w:val="0003470C"/>
    <w:rsid w:val="00037588"/>
    <w:rsid w:val="000439D7"/>
    <w:rsid w:val="00056A35"/>
    <w:rsid w:val="00060548"/>
    <w:rsid w:val="00061F54"/>
    <w:rsid w:val="00075914"/>
    <w:rsid w:val="00082A64"/>
    <w:rsid w:val="00095D44"/>
    <w:rsid w:val="00096764"/>
    <w:rsid w:val="000A0153"/>
    <w:rsid w:val="000A1011"/>
    <w:rsid w:val="000A452C"/>
    <w:rsid w:val="000A4B31"/>
    <w:rsid w:val="000B5105"/>
    <w:rsid w:val="000B56BB"/>
    <w:rsid w:val="000C04CD"/>
    <w:rsid w:val="000C1574"/>
    <w:rsid w:val="000C40BA"/>
    <w:rsid w:val="000E18CC"/>
    <w:rsid w:val="000E1DE8"/>
    <w:rsid w:val="000E2F9C"/>
    <w:rsid w:val="000F75F1"/>
    <w:rsid w:val="001171A3"/>
    <w:rsid w:val="00117764"/>
    <w:rsid w:val="00120059"/>
    <w:rsid w:val="001206B6"/>
    <w:rsid w:val="00122528"/>
    <w:rsid w:val="00123485"/>
    <w:rsid w:val="00133BDF"/>
    <w:rsid w:val="00137B6A"/>
    <w:rsid w:val="0014511D"/>
    <w:rsid w:val="001474F7"/>
    <w:rsid w:val="00147D9D"/>
    <w:rsid w:val="00153F38"/>
    <w:rsid w:val="00161EEB"/>
    <w:rsid w:val="0016235B"/>
    <w:rsid w:val="00166A3B"/>
    <w:rsid w:val="00172109"/>
    <w:rsid w:val="0017387B"/>
    <w:rsid w:val="00173A18"/>
    <w:rsid w:val="00180535"/>
    <w:rsid w:val="001871B3"/>
    <w:rsid w:val="00187C07"/>
    <w:rsid w:val="00191EAC"/>
    <w:rsid w:val="001969AA"/>
    <w:rsid w:val="001A3AA2"/>
    <w:rsid w:val="001A4E02"/>
    <w:rsid w:val="001B53AF"/>
    <w:rsid w:val="001B675F"/>
    <w:rsid w:val="001C1317"/>
    <w:rsid w:val="001C15EA"/>
    <w:rsid w:val="001C5D25"/>
    <w:rsid w:val="001D0E5F"/>
    <w:rsid w:val="001E173A"/>
    <w:rsid w:val="001E375D"/>
    <w:rsid w:val="001F0023"/>
    <w:rsid w:val="001F5138"/>
    <w:rsid w:val="001F5220"/>
    <w:rsid w:val="0020064A"/>
    <w:rsid w:val="00202144"/>
    <w:rsid w:val="00203FA7"/>
    <w:rsid w:val="002077BA"/>
    <w:rsid w:val="00210A85"/>
    <w:rsid w:val="00211F2D"/>
    <w:rsid w:val="00212751"/>
    <w:rsid w:val="00212B7B"/>
    <w:rsid w:val="0022718A"/>
    <w:rsid w:val="00241CE7"/>
    <w:rsid w:val="002420B2"/>
    <w:rsid w:val="0025119A"/>
    <w:rsid w:val="00262B0A"/>
    <w:rsid w:val="002635AB"/>
    <w:rsid w:val="002715A6"/>
    <w:rsid w:val="002759BE"/>
    <w:rsid w:val="00281DDB"/>
    <w:rsid w:val="00283A21"/>
    <w:rsid w:val="00292511"/>
    <w:rsid w:val="00296686"/>
    <w:rsid w:val="002A6254"/>
    <w:rsid w:val="002B056E"/>
    <w:rsid w:val="002B1CBA"/>
    <w:rsid w:val="002B1E26"/>
    <w:rsid w:val="002B1E30"/>
    <w:rsid w:val="002B72BB"/>
    <w:rsid w:val="002D2F40"/>
    <w:rsid w:val="002D30F6"/>
    <w:rsid w:val="002D60F1"/>
    <w:rsid w:val="002D67DE"/>
    <w:rsid w:val="002D67E0"/>
    <w:rsid w:val="002D7D35"/>
    <w:rsid w:val="002F01EB"/>
    <w:rsid w:val="002F42D5"/>
    <w:rsid w:val="002F75F6"/>
    <w:rsid w:val="003135E5"/>
    <w:rsid w:val="00327422"/>
    <w:rsid w:val="0033396D"/>
    <w:rsid w:val="00342C8A"/>
    <w:rsid w:val="003472FA"/>
    <w:rsid w:val="00347D9F"/>
    <w:rsid w:val="0035124D"/>
    <w:rsid w:val="0035623B"/>
    <w:rsid w:val="00357BB5"/>
    <w:rsid w:val="00362CE4"/>
    <w:rsid w:val="0037067E"/>
    <w:rsid w:val="00373172"/>
    <w:rsid w:val="00373549"/>
    <w:rsid w:val="003807F4"/>
    <w:rsid w:val="003833ED"/>
    <w:rsid w:val="0038370B"/>
    <w:rsid w:val="00386781"/>
    <w:rsid w:val="003A24BE"/>
    <w:rsid w:val="003A64F5"/>
    <w:rsid w:val="003A6D12"/>
    <w:rsid w:val="003B2EF5"/>
    <w:rsid w:val="003B5188"/>
    <w:rsid w:val="003D0A7B"/>
    <w:rsid w:val="003D30E9"/>
    <w:rsid w:val="003D6A18"/>
    <w:rsid w:val="003E2F45"/>
    <w:rsid w:val="003E5D47"/>
    <w:rsid w:val="00402C5E"/>
    <w:rsid w:val="00402EC8"/>
    <w:rsid w:val="00404F48"/>
    <w:rsid w:val="00406289"/>
    <w:rsid w:val="00411C69"/>
    <w:rsid w:val="00412623"/>
    <w:rsid w:val="00414E49"/>
    <w:rsid w:val="004162C5"/>
    <w:rsid w:val="004168AD"/>
    <w:rsid w:val="00417CED"/>
    <w:rsid w:val="004205A0"/>
    <w:rsid w:val="00423EC7"/>
    <w:rsid w:val="0043545E"/>
    <w:rsid w:val="004374C7"/>
    <w:rsid w:val="00440D31"/>
    <w:rsid w:val="004575B3"/>
    <w:rsid w:val="004577EE"/>
    <w:rsid w:val="0046254E"/>
    <w:rsid w:val="00465C9C"/>
    <w:rsid w:val="00470C5E"/>
    <w:rsid w:val="0047720D"/>
    <w:rsid w:val="0048315C"/>
    <w:rsid w:val="00492404"/>
    <w:rsid w:val="00496FF5"/>
    <w:rsid w:val="004979A6"/>
    <w:rsid w:val="004A047C"/>
    <w:rsid w:val="004A0AAE"/>
    <w:rsid w:val="004A1403"/>
    <w:rsid w:val="004A18EC"/>
    <w:rsid w:val="004A69FD"/>
    <w:rsid w:val="004C47FF"/>
    <w:rsid w:val="004C788F"/>
    <w:rsid w:val="004C7B34"/>
    <w:rsid w:val="004E66F7"/>
    <w:rsid w:val="004E6FD8"/>
    <w:rsid w:val="004F0B01"/>
    <w:rsid w:val="004F729D"/>
    <w:rsid w:val="005014FE"/>
    <w:rsid w:val="00505E09"/>
    <w:rsid w:val="00507186"/>
    <w:rsid w:val="005073E7"/>
    <w:rsid w:val="00510029"/>
    <w:rsid w:val="005106B8"/>
    <w:rsid w:val="0051567D"/>
    <w:rsid w:val="00516D20"/>
    <w:rsid w:val="00522855"/>
    <w:rsid w:val="0053090E"/>
    <w:rsid w:val="00532357"/>
    <w:rsid w:val="00533CF5"/>
    <w:rsid w:val="0054337C"/>
    <w:rsid w:val="00547C2B"/>
    <w:rsid w:val="00547F54"/>
    <w:rsid w:val="00560809"/>
    <w:rsid w:val="0056216B"/>
    <w:rsid w:val="00565869"/>
    <w:rsid w:val="00565905"/>
    <w:rsid w:val="00566FCF"/>
    <w:rsid w:val="00570956"/>
    <w:rsid w:val="00576434"/>
    <w:rsid w:val="005937BF"/>
    <w:rsid w:val="00593B03"/>
    <w:rsid w:val="0059778E"/>
    <w:rsid w:val="005A0A9C"/>
    <w:rsid w:val="005A36E7"/>
    <w:rsid w:val="005A48FE"/>
    <w:rsid w:val="005A53E5"/>
    <w:rsid w:val="005A64DD"/>
    <w:rsid w:val="005B3014"/>
    <w:rsid w:val="005B3701"/>
    <w:rsid w:val="005B678D"/>
    <w:rsid w:val="005C7BFF"/>
    <w:rsid w:val="005D0DDE"/>
    <w:rsid w:val="005D470B"/>
    <w:rsid w:val="005D61C6"/>
    <w:rsid w:val="005E01AF"/>
    <w:rsid w:val="005E05F6"/>
    <w:rsid w:val="005E2C71"/>
    <w:rsid w:val="005F05BF"/>
    <w:rsid w:val="005F11BE"/>
    <w:rsid w:val="005F6AB1"/>
    <w:rsid w:val="005F799A"/>
    <w:rsid w:val="00602324"/>
    <w:rsid w:val="00602814"/>
    <w:rsid w:val="00620AA0"/>
    <w:rsid w:val="0062389E"/>
    <w:rsid w:val="00623CB2"/>
    <w:rsid w:val="0063106B"/>
    <w:rsid w:val="00634A0A"/>
    <w:rsid w:val="006371A1"/>
    <w:rsid w:val="00644249"/>
    <w:rsid w:val="00650722"/>
    <w:rsid w:val="006522CE"/>
    <w:rsid w:val="006551BC"/>
    <w:rsid w:val="0066292E"/>
    <w:rsid w:val="0067211D"/>
    <w:rsid w:val="0067631A"/>
    <w:rsid w:val="006848E4"/>
    <w:rsid w:val="00686352"/>
    <w:rsid w:val="006943A8"/>
    <w:rsid w:val="00694D12"/>
    <w:rsid w:val="006958CA"/>
    <w:rsid w:val="00695A54"/>
    <w:rsid w:val="006A24B3"/>
    <w:rsid w:val="006A7FC4"/>
    <w:rsid w:val="006B0883"/>
    <w:rsid w:val="006B1B04"/>
    <w:rsid w:val="006B291E"/>
    <w:rsid w:val="006B3E9B"/>
    <w:rsid w:val="006B7472"/>
    <w:rsid w:val="006B7CAE"/>
    <w:rsid w:val="006C4135"/>
    <w:rsid w:val="006C5A9A"/>
    <w:rsid w:val="006C7C6B"/>
    <w:rsid w:val="006D0F1C"/>
    <w:rsid w:val="006D0F6F"/>
    <w:rsid w:val="006D2CEE"/>
    <w:rsid w:val="006D44BA"/>
    <w:rsid w:val="006E20D3"/>
    <w:rsid w:val="006E24BC"/>
    <w:rsid w:val="006E3B22"/>
    <w:rsid w:val="006E3C30"/>
    <w:rsid w:val="006E7DF3"/>
    <w:rsid w:val="006F0B92"/>
    <w:rsid w:val="006F6DC1"/>
    <w:rsid w:val="006F7C9D"/>
    <w:rsid w:val="00703B94"/>
    <w:rsid w:val="00704E99"/>
    <w:rsid w:val="00706FAF"/>
    <w:rsid w:val="00717F7D"/>
    <w:rsid w:val="00727901"/>
    <w:rsid w:val="00737033"/>
    <w:rsid w:val="00737CD0"/>
    <w:rsid w:val="007417AB"/>
    <w:rsid w:val="00743125"/>
    <w:rsid w:val="00743F1E"/>
    <w:rsid w:val="00745B16"/>
    <w:rsid w:val="00750749"/>
    <w:rsid w:val="00752121"/>
    <w:rsid w:val="00753342"/>
    <w:rsid w:val="007533A6"/>
    <w:rsid w:val="007601BE"/>
    <w:rsid w:val="0076133E"/>
    <w:rsid w:val="007658DA"/>
    <w:rsid w:val="00775B85"/>
    <w:rsid w:val="00777E9C"/>
    <w:rsid w:val="00785528"/>
    <w:rsid w:val="00792EAD"/>
    <w:rsid w:val="00793973"/>
    <w:rsid w:val="007973C3"/>
    <w:rsid w:val="007A0EF7"/>
    <w:rsid w:val="007A436A"/>
    <w:rsid w:val="007B0DC2"/>
    <w:rsid w:val="007B45B2"/>
    <w:rsid w:val="007B60E9"/>
    <w:rsid w:val="007C4C70"/>
    <w:rsid w:val="007C69DE"/>
    <w:rsid w:val="007C7A67"/>
    <w:rsid w:val="007D3B74"/>
    <w:rsid w:val="007E0FEC"/>
    <w:rsid w:val="007E129F"/>
    <w:rsid w:val="007E2A10"/>
    <w:rsid w:val="007E321C"/>
    <w:rsid w:val="007F30F2"/>
    <w:rsid w:val="007F49F7"/>
    <w:rsid w:val="007F549D"/>
    <w:rsid w:val="008031FF"/>
    <w:rsid w:val="00813AC8"/>
    <w:rsid w:val="00817273"/>
    <w:rsid w:val="008173FA"/>
    <w:rsid w:val="00833AD2"/>
    <w:rsid w:val="00834940"/>
    <w:rsid w:val="0083568E"/>
    <w:rsid w:val="0084398B"/>
    <w:rsid w:val="00844584"/>
    <w:rsid w:val="008460A0"/>
    <w:rsid w:val="0085614A"/>
    <w:rsid w:val="008564D8"/>
    <w:rsid w:val="00860ECF"/>
    <w:rsid w:val="00862417"/>
    <w:rsid w:val="0086275C"/>
    <w:rsid w:val="00862C75"/>
    <w:rsid w:val="00866648"/>
    <w:rsid w:val="008673C1"/>
    <w:rsid w:val="00870416"/>
    <w:rsid w:val="00873BF9"/>
    <w:rsid w:val="00875364"/>
    <w:rsid w:val="00876932"/>
    <w:rsid w:val="00881252"/>
    <w:rsid w:val="00890E07"/>
    <w:rsid w:val="008A20F9"/>
    <w:rsid w:val="008A6A44"/>
    <w:rsid w:val="008B10E1"/>
    <w:rsid w:val="008B3486"/>
    <w:rsid w:val="008C0136"/>
    <w:rsid w:val="008C53FE"/>
    <w:rsid w:val="008D05D1"/>
    <w:rsid w:val="008D1703"/>
    <w:rsid w:val="008D3425"/>
    <w:rsid w:val="008D78F6"/>
    <w:rsid w:val="008E04C5"/>
    <w:rsid w:val="008E3EF2"/>
    <w:rsid w:val="008E601E"/>
    <w:rsid w:val="008E6183"/>
    <w:rsid w:val="008F0AB9"/>
    <w:rsid w:val="008F1C47"/>
    <w:rsid w:val="008F2124"/>
    <w:rsid w:val="008F4E5A"/>
    <w:rsid w:val="008F5310"/>
    <w:rsid w:val="008F7C35"/>
    <w:rsid w:val="009000EE"/>
    <w:rsid w:val="00902CF2"/>
    <w:rsid w:val="00904E17"/>
    <w:rsid w:val="00912256"/>
    <w:rsid w:val="009125FB"/>
    <w:rsid w:val="009143B7"/>
    <w:rsid w:val="009146BE"/>
    <w:rsid w:val="009167FD"/>
    <w:rsid w:val="009170B9"/>
    <w:rsid w:val="0091731E"/>
    <w:rsid w:val="00917708"/>
    <w:rsid w:val="00920E09"/>
    <w:rsid w:val="00922658"/>
    <w:rsid w:val="00922C8A"/>
    <w:rsid w:val="00942868"/>
    <w:rsid w:val="00942CFD"/>
    <w:rsid w:val="00944D55"/>
    <w:rsid w:val="009457C4"/>
    <w:rsid w:val="009629BD"/>
    <w:rsid w:val="00972654"/>
    <w:rsid w:val="0098051D"/>
    <w:rsid w:val="00984852"/>
    <w:rsid w:val="009853C9"/>
    <w:rsid w:val="0099352E"/>
    <w:rsid w:val="009A4560"/>
    <w:rsid w:val="009B02E1"/>
    <w:rsid w:val="009C2E8F"/>
    <w:rsid w:val="009D7995"/>
    <w:rsid w:val="009E42A3"/>
    <w:rsid w:val="009E5846"/>
    <w:rsid w:val="009F1451"/>
    <w:rsid w:val="009F4DE5"/>
    <w:rsid w:val="009F6C35"/>
    <w:rsid w:val="00A023DC"/>
    <w:rsid w:val="00A04368"/>
    <w:rsid w:val="00A13487"/>
    <w:rsid w:val="00A151CB"/>
    <w:rsid w:val="00A1642D"/>
    <w:rsid w:val="00A232C7"/>
    <w:rsid w:val="00A244C1"/>
    <w:rsid w:val="00A246F6"/>
    <w:rsid w:val="00A26E23"/>
    <w:rsid w:val="00A36533"/>
    <w:rsid w:val="00A40B26"/>
    <w:rsid w:val="00A45076"/>
    <w:rsid w:val="00A54A34"/>
    <w:rsid w:val="00A62CDC"/>
    <w:rsid w:val="00A6547A"/>
    <w:rsid w:val="00A73086"/>
    <w:rsid w:val="00A77D6A"/>
    <w:rsid w:val="00A8663D"/>
    <w:rsid w:val="00A87726"/>
    <w:rsid w:val="00A953CD"/>
    <w:rsid w:val="00A9627C"/>
    <w:rsid w:val="00AA04A9"/>
    <w:rsid w:val="00AA1383"/>
    <w:rsid w:val="00AA233C"/>
    <w:rsid w:val="00AA24CC"/>
    <w:rsid w:val="00AA5102"/>
    <w:rsid w:val="00AA6737"/>
    <w:rsid w:val="00AB10EE"/>
    <w:rsid w:val="00AB74C0"/>
    <w:rsid w:val="00AC73E9"/>
    <w:rsid w:val="00AC7F94"/>
    <w:rsid w:val="00AD2B45"/>
    <w:rsid w:val="00AD642B"/>
    <w:rsid w:val="00AD67AC"/>
    <w:rsid w:val="00AE6CDE"/>
    <w:rsid w:val="00AF39DA"/>
    <w:rsid w:val="00B02FD1"/>
    <w:rsid w:val="00B060C0"/>
    <w:rsid w:val="00B0631B"/>
    <w:rsid w:val="00B07A8D"/>
    <w:rsid w:val="00B210D4"/>
    <w:rsid w:val="00B214E8"/>
    <w:rsid w:val="00B3076C"/>
    <w:rsid w:val="00B30B89"/>
    <w:rsid w:val="00B30B91"/>
    <w:rsid w:val="00B42281"/>
    <w:rsid w:val="00B4596C"/>
    <w:rsid w:val="00B50098"/>
    <w:rsid w:val="00B50D93"/>
    <w:rsid w:val="00B53403"/>
    <w:rsid w:val="00B5349B"/>
    <w:rsid w:val="00B7086A"/>
    <w:rsid w:val="00B70913"/>
    <w:rsid w:val="00B7152E"/>
    <w:rsid w:val="00B74B31"/>
    <w:rsid w:val="00B85EDD"/>
    <w:rsid w:val="00B95323"/>
    <w:rsid w:val="00B973BB"/>
    <w:rsid w:val="00BB08C1"/>
    <w:rsid w:val="00BB1576"/>
    <w:rsid w:val="00BB3EC7"/>
    <w:rsid w:val="00BC5DF8"/>
    <w:rsid w:val="00BC69C3"/>
    <w:rsid w:val="00BC6A2C"/>
    <w:rsid w:val="00BD03CE"/>
    <w:rsid w:val="00BD67F1"/>
    <w:rsid w:val="00BE53EB"/>
    <w:rsid w:val="00BF0BDD"/>
    <w:rsid w:val="00BF1E74"/>
    <w:rsid w:val="00BF327D"/>
    <w:rsid w:val="00C00BFB"/>
    <w:rsid w:val="00C018CA"/>
    <w:rsid w:val="00C2781B"/>
    <w:rsid w:val="00C3522D"/>
    <w:rsid w:val="00C435D4"/>
    <w:rsid w:val="00C4384E"/>
    <w:rsid w:val="00C44F36"/>
    <w:rsid w:val="00C45F04"/>
    <w:rsid w:val="00C505DB"/>
    <w:rsid w:val="00C604DA"/>
    <w:rsid w:val="00C6111D"/>
    <w:rsid w:val="00C6304F"/>
    <w:rsid w:val="00C76898"/>
    <w:rsid w:val="00C845F3"/>
    <w:rsid w:val="00C84B9F"/>
    <w:rsid w:val="00C92C41"/>
    <w:rsid w:val="00C94031"/>
    <w:rsid w:val="00C95DC4"/>
    <w:rsid w:val="00C96D1A"/>
    <w:rsid w:val="00C97BD4"/>
    <w:rsid w:val="00CA57CB"/>
    <w:rsid w:val="00CA5E99"/>
    <w:rsid w:val="00CA630F"/>
    <w:rsid w:val="00CB3689"/>
    <w:rsid w:val="00CB5042"/>
    <w:rsid w:val="00CC5928"/>
    <w:rsid w:val="00CC7D31"/>
    <w:rsid w:val="00CD0575"/>
    <w:rsid w:val="00CD5E55"/>
    <w:rsid w:val="00CE3953"/>
    <w:rsid w:val="00CE7214"/>
    <w:rsid w:val="00CF0FB2"/>
    <w:rsid w:val="00CF6367"/>
    <w:rsid w:val="00CF6DF4"/>
    <w:rsid w:val="00CF7832"/>
    <w:rsid w:val="00D047FE"/>
    <w:rsid w:val="00D10699"/>
    <w:rsid w:val="00D112E9"/>
    <w:rsid w:val="00D11A23"/>
    <w:rsid w:val="00D131D8"/>
    <w:rsid w:val="00D14A34"/>
    <w:rsid w:val="00D23D76"/>
    <w:rsid w:val="00D23E71"/>
    <w:rsid w:val="00D31071"/>
    <w:rsid w:val="00D31D5C"/>
    <w:rsid w:val="00D4214D"/>
    <w:rsid w:val="00D44FC2"/>
    <w:rsid w:val="00D50357"/>
    <w:rsid w:val="00D54D4B"/>
    <w:rsid w:val="00D57C33"/>
    <w:rsid w:val="00D62C7F"/>
    <w:rsid w:val="00D70AE4"/>
    <w:rsid w:val="00D70CD2"/>
    <w:rsid w:val="00D7193A"/>
    <w:rsid w:val="00D809E5"/>
    <w:rsid w:val="00D8194E"/>
    <w:rsid w:val="00D82A9C"/>
    <w:rsid w:val="00D8651E"/>
    <w:rsid w:val="00D87625"/>
    <w:rsid w:val="00D9475D"/>
    <w:rsid w:val="00D957C5"/>
    <w:rsid w:val="00DA7429"/>
    <w:rsid w:val="00DA74A9"/>
    <w:rsid w:val="00DA77CC"/>
    <w:rsid w:val="00DA7BD9"/>
    <w:rsid w:val="00DB58B3"/>
    <w:rsid w:val="00DC0F9B"/>
    <w:rsid w:val="00DC19B1"/>
    <w:rsid w:val="00DC40AF"/>
    <w:rsid w:val="00DC5E7F"/>
    <w:rsid w:val="00DE0C27"/>
    <w:rsid w:val="00DE3A6E"/>
    <w:rsid w:val="00DF03EF"/>
    <w:rsid w:val="00DF0C29"/>
    <w:rsid w:val="00DF3031"/>
    <w:rsid w:val="00DF3938"/>
    <w:rsid w:val="00DF3EA1"/>
    <w:rsid w:val="00E00904"/>
    <w:rsid w:val="00E00BEB"/>
    <w:rsid w:val="00E01AC5"/>
    <w:rsid w:val="00E03F4A"/>
    <w:rsid w:val="00E04FAD"/>
    <w:rsid w:val="00E22F1A"/>
    <w:rsid w:val="00E3156D"/>
    <w:rsid w:val="00E32F4A"/>
    <w:rsid w:val="00E37024"/>
    <w:rsid w:val="00E437ED"/>
    <w:rsid w:val="00E50F3C"/>
    <w:rsid w:val="00E51577"/>
    <w:rsid w:val="00E53423"/>
    <w:rsid w:val="00E55473"/>
    <w:rsid w:val="00E555C5"/>
    <w:rsid w:val="00E72D3A"/>
    <w:rsid w:val="00E74021"/>
    <w:rsid w:val="00E87228"/>
    <w:rsid w:val="00E87C4B"/>
    <w:rsid w:val="00E9249C"/>
    <w:rsid w:val="00EA11E8"/>
    <w:rsid w:val="00EB5837"/>
    <w:rsid w:val="00EB7F82"/>
    <w:rsid w:val="00EC070B"/>
    <w:rsid w:val="00ED2CE8"/>
    <w:rsid w:val="00ED35DC"/>
    <w:rsid w:val="00ED658F"/>
    <w:rsid w:val="00EE48B6"/>
    <w:rsid w:val="00EF197E"/>
    <w:rsid w:val="00EF3C46"/>
    <w:rsid w:val="00F0213E"/>
    <w:rsid w:val="00F04330"/>
    <w:rsid w:val="00F07C18"/>
    <w:rsid w:val="00F11B6A"/>
    <w:rsid w:val="00F12447"/>
    <w:rsid w:val="00F138DA"/>
    <w:rsid w:val="00F14074"/>
    <w:rsid w:val="00F1681D"/>
    <w:rsid w:val="00F261DA"/>
    <w:rsid w:val="00F26AD0"/>
    <w:rsid w:val="00F30145"/>
    <w:rsid w:val="00F457F3"/>
    <w:rsid w:val="00F53979"/>
    <w:rsid w:val="00F53AC5"/>
    <w:rsid w:val="00F57918"/>
    <w:rsid w:val="00F6677E"/>
    <w:rsid w:val="00F7186B"/>
    <w:rsid w:val="00F80AE0"/>
    <w:rsid w:val="00F8472D"/>
    <w:rsid w:val="00F85366"/>
    <w:rsid w:val="00F9040E"/>
    <w:rsid w:val="00FA5126"/>
    <w:rsid w:val="00FB0850"/>
    <w:rsid w:val="00FB0C0C"/>
    <w:rsid w:val="00FB3347"/>
    <w:rsid w:val="00FB4302"/>
    <w:rsid w:val="00FC0279"/>
    <w:rsid w:val="00FC1A4A"/>
    <w:rsid w:val="00FC372D"/>
    <w:rsid w:val="00FC3E11"/>
    <w:rsid w:val="00FC6C6D"/>
    <w:rsid w:val="00FC7DCC"/>
    <w:rsid w:val="00FD0D1C"/>
    <w:rsid w:val="00FD2232"/>
    <w:rsid w:val="00FD4D3C"/>
    <w:rsid w:val="00FE13B6"/>
    <w:rsid w:val="00FE3090"/>
    <w:rsid w:val="00FE36F1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7DCC"/>
    <w:pPr>
      <w:spacing w:after="160" w:line="256" w:lineRule="auto"/>
    </w:pPr>
  </w:style>
  <w:style w:type="paragraph" w:styleId="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"/>
    <w:basedOn w:val="a0"/>
    <w:next w:val="a0"/>
    <w:link w:val="20"/>
    <w:qFormat/>
    <w:rsid w:val="00BB1576"/>
    <w:pPr>
      <w:keepNext/>
      <w:numPr>
        <w:ilvl w:val="1"/>
        <w:numId w:val="3"/>
      </w:numPr>
      <w:tabs>
        <w:tab w:val="clear" w:pos="1440"/>
      </w:tabs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0"/>
    <w:qFormat/>
    <w:rsid w:val="00BB1576"/>
    <w:pPr>
      <w:keepNext/>
      <w:numPr>
        <w:ilvl w:val="2"/>
        <w:numId w:val="3"/>
      </w:numPr>
      <w:tabs>
        <w:tab w:val="clear" w:pos="2160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aliases w:val="Параграф"/>
    <w:basedOn w:val="a0"/>
    <w:next w:val="a0"/>
    <w:link w:val="40"/>
    <w:qFormat/>
    <w:rsid w:val="00BB1576"/>
    <w:pPr>
      <w:keepNext/>
      <w:numPr>
        <w:ilvl w:val="3"/>
        <w:numId w:val="3"/>
      </w:numPr>
      <w:tabs>
        <w:tab w:val="clear" w:pos="2880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BB1576"/>
    <w:pPr>
      <w:numPr>
        <w:ilvl w:val="4"/>
        <w:numId w:val="3"/>
      </w:numPr>
      <w:tabs>
        <w:tab w:val="clear" w:pos="3600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B1576"/>
    <w:pPr>
      <w:numPr>
        <w:ilvl w:val="5"/>
        <w:numId w:val="3"/>
      </w:numPr>
      <w:tabs>
        <w:tab w:val="clear" w:pos="4320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BB1576"/>
    <w:pPr>
      <w:numPr>
        <w:ilvl w:val="6"/>
        <w:numId w:val="3"/>
      </w:numPr>
      <w:tabs>
        <w:tab w:val="clear" w:pos="5040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BB1576"/>
    <w:pPr>
      <w:numPr>
        <w:ilvl w:val="7"/>
        <w:numId w:val="3"/>
      </w:numPr>
      <w:tabs>
        <w:tab w:val="clear" w:pos="576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BB1576"/>
    <w:pPr>
      <w:numPr>
        <w:ilvl w:val="8"/>
        <w:numId w:val="3"/>
      </w:numPr>
      <w:tabs>
        <w:tab w:val="clear" w:pos="6480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533A6"/>
    <w:pPr>
      <w:ind w:left="720"/>
      <w:contextualSpacing/>
    </w:pPr>
  </w:style>
  <w:style w:type="character" w:customStyle="1" w:styleId="31">
    <w:name w:val="Основной текст (3)_"/>
    <w:link w:val="32"/>
    <w:rsid w:val="00FC372D"/>
    <w:rPr>
      <w:b/>
      <w:bCs/>
      <w:spacing w:val="-2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FC372D"/>
    <w:pPr>
      <w:shd w:val="clear" w:color="auto" w:fill="FFFFFF"/>
      <w:spacing w:after="0" w:line="240" w:lineRule="atLeast"/>
    </w:pPr>
    <w:rPr>
      <w:b/>
      <w:bCs/>
      <w:spacing w:val="-2"/>
    </w:rPr>
  </w:style>
  <w:style w:type="paragraph" w:styleId="a5">
    <w:name w:val="Body Text"/>
    <w:basedOn w:val="a0"/>
    <w:link w:val="a6"/>
    <w:rsid w:val="00AA13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AA13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94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457C4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13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33BDF"/>
  </w:style>
  <w:style w:type="paragraph" w:styleId="ab">
    <w:name w:val="footer"/>
    <w:basedOn w:val="a0"/>
    <w:link w:val="ac"/>
    <w:uiPriority w:val="99"/>
    <w:unhideWhenUsed/>
    <w:rsid w:val="0013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33BDF"/>
  </w:style>
  <w:style w:type="character" w:styleId="ad">
    <w:name w:val="annotation reference"/>
    <w:basedOn w:val="a1"/>
    <w:uiPriority w:val="99"/>
    <w:semiHidden/>
    <w:unhideWhenUsed/>
    <w:rsid w:val="00D112E9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D112E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D112E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12E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12E9"/>
    <w:rPr>
      <w:b/>
      <w:bCs/>
      <w:sz w:val="20"/>
      <w:szCs w:val="20"/>
    </w:rPr>
  </w:style>
  <w:style w:type="paragraph" w:customStyle="1" w:styleId="ConsPlusNonformat">
    <w:name w:val="ConsPlusNonformat"/>
    <w:link w:val="ConsPlusNonformat0"/>
    <w:rsid w:val="00C00B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C00B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basedOn w:val="a1"/>
    <w:link w:val="2"/>
    <w:rsid w:val="00BB157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basedOn w:val="a1"/>
    <w:link w:val="3"/>
    <w:rsid w:val="00BB157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Параграф Знак"/>
    <w:basedOn w:val="a1"/>
    <w:link w:val="4"/>
    <w:rsid w:val="00BB15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B15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B15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B1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B157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B157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Стиль1"/>
    <w:basedOn w:val="a0"/>
    <w:link w:val="10"/>
    <w:autoRedefine/>
    <w:qFormat/>
    <w:rsid w:val="00BB157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">
    <w:name w:val="List Number"/>
    <w:aliases w:val="1 часть раздела"/>
    <w:basedOn w:val="a0"/>
    <w:autoRedefine/>
    <w:rsid w:val="00BB1576"/>
    <w:pPr>
      <w:keepNext/>
      <w:numPr>
        <w:numId w:val="3"/>
      </w:numPr>
      <w:tabs>
        <w:tab w:val="clear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Стиль1 Знак"/>
    <w:link w:val="1"/>
    <w:locked/>
    <w:rsid w:val="00BB157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numbering" w:customStyle="1" w:styleId="ArticleSection">
    <w:name w:val="Article / Section"/>
    <w:rsid w:val="00BB1576"/>
    <w:pPr>
      <w:numPr>
        <w:numId w:val="3"/>
      </w:numPr>
    </w:pPr>
  </w:style>
  <w:style w:type="paragraph" w:customStyle="1" w:styleId="Standard">
    <w:name w:val="Standard"/>
    <w:rsid w:val="002F01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Normal (Web)"/>
    <w:basedOn w:val="a0"/>
    <w:uiPriority w:val="99"/>
    <w:semiHidden/>
    <w:unhideWhenUsed/>
    <w:rsid w:val="0079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rticleSection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0903-6997-4789-A08B-50933EFD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Каспорт Дмитрий Александрович</dc:creator>
  <cp:lastModifiedBy>Худорожко Александр Павлович</cp:lastModifiedBy>
  <cp:revision>14</cp:revision>
  <cp:lastPrinted>2023-03-23T05:56:00Z</cp:lastPrinted>
  <dcterms:created xsi:type="dcterms:W3CDTF">2024-02-02T13:08:00Z</dcterms:created>
  <dcterms:modified xsi:type="dcterms:W3CDTF">2024-10-14T05:25:00Z</dcterms:modified>
</cp:coreProperties>
</file>