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0DD" w:rsidRDefault="00A25FA8" w:rsidP="00F36A78">
      <w:pPr>
        <w:ind w:left="-851" w:right="-283"/>
        <w:jc w:val="right"/>
        <w:rPr>
          <w:sz w:val="20"/>
          <w:szCs w:val="20"/>
        </w:rPr>
      </w:pPr>
      <w:bookmarkStart w:id="0" w:name="_GoBack"/>
      <w:bookmarkEnd w:id="0"/>
      <w:r>
        <w:rPr>
          <w:sz w:val="20"/>
          <w:szCs w:val="20"/>
        </w:rPr>
        <w:t xml:space="preserve">Приложение №3 к извещению о проведении </w:t>
      </w:r>
    </w:p>
    <w:p w:rsidR="00A25FA8" w:rsidRDefault="00A25FA8" w:rsidP="00F36A78">
      <w:pPr>
        <w:ind w:left="-851" w:right="-283"/>
        <w:jc w:val="right"/>
        <w:rPr>
          <w:sz w:val="20"/>
          <w:szCs w:val="20"/>
        </w:rPr>
      </w:pPr>
      <w:r>
        <w:rPr>
          <w:sz w:val="20"/>
          <w:szCs w:val="20"/>
        </w:rPr>
        <w:t>открытого конкурса в электронной форме</w:t>
      </w:r>
    </w:p>
    <w:p w:rsidR="00A25FA8" w:rsidRDefault="00A25FA8" w:rsidP="00F36A78">
      <w:pPr>
        <w:ind w:left="-851" w:right="-283"/>
        <w:jc w:val="right"/>
        <w:rPr>
          <w:sz w:val="20"/>
          <w:szCs w:val="20"/>
        </w:rPr>
      </w:pPr>
    </w:p>
    <w:p w:rsidR="00A25FA8" w:rsidRDefault="00A25FA8" w:rsidP="00A25FA8">
      <w:pPr>
        <w:ind w:left="-851" w:right="-283"/>
        <w:jc w:val="center"/>
        <w:rPr>
          <w:b/>
          <w:sz w:val="22"/>
          <w:szCs w:val="22"/>
        </w:rPr>
      </w:pPr>
      <w:r>
        <w:rPr>
          <w:b/>
          <w:sz w:val="22"/>
          <w:szCs w:val="22"/>
        </w:rPr>
        <w:t>Описание объекта закупки</w:t>
      </w:r>
    </w:p>
    <w:p w:rsidR="00F36A78" w:rsidRDefault="00A25FA8" w:rsidP="00A25FA8">
      <w:pPr>
        <w:ind w:left="-284"/>
        <w:jc w:val="center"/>
      </w:pPr>
      <w:r>
        <w:rPr>
          <w:b/>
          <w:sz w:val="22"/>
          <w:szCs w:val="22"/>
        </w:rPr>
        <w:t xml:space="preserve">Выполнение работ по изготовлению </w:t>
      </w:r>
      <w:r w:rsidRPr="00A25FA8">
        <w:rPr>
          <w:b/>
          <w:sz w:val="22"/>
          <w:szCs w:val="22"/>
        </w:rPr>
        <w:t>сложной ортопедической обуви (на аппарат, парная ампутация), малосложной обуви, вкладных башмачков на 2025 год</w:t>
      </w:r>
    </w:p>
    <w:p w:rsidR="00F36A78" w:rsidRDefault="00F36A78" w:rsidP="00F36A78">
      <w:pPr>
        <w:ind w:left="-851" w:right="-283"/>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988"/>
        <w:gridCol w:w="1306"/>
        <w:gridCol w:w="2256"/>
        <w:gridCol w:w="2262"/>
        <w:gridCol w:w="850"/>
      </w:tblGrid>
      <w:tr w:rsidR="00A25FA8" w:rsidRPr="00A25FA8" w:rsidTr="0069563E">
        <w:trPr>
          <w:trHeight w:val="315"/>
          <w:jc w:val="center"/>
        </w:trPr>
        <w:tc>
          <w:tcPr>
            <w:tcW w:w="417" w:type="dxa"/>
            <w:vMerge w:val="restart"/>
            <w:shd w:val="clear" w:color="auto" w:fill="auto"/>
            <w:vAlign w:val="center"/>
          </w:tcPr>
          <w:p w:rsidR="00A25FA8" w:rsidRPr="00A25FA8" w:rsidRDefault="00A25FA8" w:rsidP="000316D4">
            <w:pPr>
              <w:rPr>
                <w:sz w:val="18"/>
                <w:szCs w:val="18"/>
              </w:rPr>
            </w:pPr>
            <w:r w:rsidRPr="00A25FA8">
              <w:rPr>
                <w:sz w:val="18"/>
                <w:szCs w:val="18"/>
              </w:rPr>
              <w:t>№ п/п</w:t>
            </w:r>
          </w:p>
        </w:tc>
        <w:tc>
          <w:tcPr>
            <w:tcW w:w="1988" w:type="dxa"/>
            <w:vMerge w:val="restart"/>
            <w:shd w:val="clear" w:color="auto" w:fill="auto"/>
          </w:tcPr>
          <w:p w:rsidR="00A25FA8" w:rsidRPr="00A25FA8" w:rsidRDefault="00A25FA8" w:rsidP="001D6533">
            <w:pPr>
              <w:rPr>
                <w:rFonts w:eastAsia="Calibri"/>
                <w:sz w:val="18"/>
                <w:szCs w:val="18"/>
              </w:rPr>
            </w:pPr>
            <w:r w:rsidRPr="00A25FA8">
              <w:rPr>
                <w:sz w:val="18"/>
                <w:szCs w:val="18"/>
              </w:rPr>
              <w:t xml:space="preserve">Наименование товара (работ, услуг) / Номер </w:t>
            </w:r>
            <w:r w:rsidRPr="001D6533">
              <w:rPr>
                <w:sz w:val="18"/>
                <w:szCs w:val="18"/>
              </w:rPr>
              <w:t>вида (ТСР) изделий</w:t>
            </w:r>
          </w:p>
        </w:tc>
        <w:tc>
          <w:tcPr>
            <w:tcW w:w="1306" w:type="dxa"/>
            <w:vMerge w:val="restart"/>
          </w:tcPr>
          <w:p w:rsidR="00A25FA8" w:rsidRPr="00A25FA8" w:rsidRDefault="00A25FA8" w:rsidP="000316D4">
            <w:pPr>
              <w:rPr>
                <w:sz w:val="18"/>
                <w:szCs w:val="18"/>
              </w:rPr>
            </w:pPr>
            <w:r w:rsidRPr="00A25FA8">
              <w:rPr>
                <w:sz w:val="18"/>
                <w:szCs w:val="18"/>
              </w:rPr>
              <w:t>Код позиции</w:t>
            </w:r>
          </w:p>
        </w:tc>
        <w:tc>
          <w:tcPr>
            <w:tcW w:w="4518" w:type="dxa"/>
            <w:gridSpan w:val="2"/>
            <w:shd w:val="clear" w:color="auto" w:fill="auto"/>
            <w:vAlign w:val="center"/>
          </w:tcPr>
          <w:p w:rsidR="00A25FA8" w:rsidRPr="00A25FA8" w:rsidRDefault="00A25FA8" w:rsidP="00A25FA8">
            <w:pPr>
              <w:rPr>
                <w:sz w:val="18"/>
                <w:szCs w:val="18"/>
              </w:rPr>
            </w:pPr>
            <w:r w:rsidRPr="00A25FA8">
              <w:rPr>
                <w:sz w:val="18"/>
                <w:szCs w:val="18"/>
              </w:rPr>
              <w:t xml:space="preserve">Функциональные, технические и качественные характеристики </w:t>
            </w:r>
          </w:p>
        </w:tc>
        <w:tc>
          <w:tcPr>
            <w:tcW w:w="850" w:type="dxa"/>
            <w:vMerge w:val="restart"/>
          </w:tcPr>
          <w:p w:rsidR="00A25FA8" w:rsidRPr="00A25FA8" w:rsidRDefault="00A25FA8" w:rsidP="000316D4">
            <w:pPr>
              <w:rPr>
                <w:sz w:val="18"/>
                <w:szCs w:val="18"/>
              </w:rPr>
            </w:pPr>
            <w:r w:rsidRPr="00A25FA8">
              <w:rPr>
                <w:sz w:val="18"/>
                <w:szCs w:val="18"/>
              </w:rPr>
              <w:t>Ед. изм.</w:t>
            </w:r>
          </w:p>
        </w:tc>
      </w:tr>
      <w:tr w:rsidR="00A25FA8" w:rsidRPr="00A25FA8" w:rsidTr="0069563E">
        <w:trPr>
          <w:trHeight w:val="315"/>
          <w:jc w:val="center"/>
        </w:trPr>
        <w:tc>
          <w:tcPr>
            <w:tcW w:w="417" w:type="dxa"/>
            <w:vMerge/>
            <w:shd w:val="clear" w:color="auto" w:fill="auto"/>
            <w:vAlign w:val="center"/>
          </w:tcPr>
          <w:p w:rsidR="00A25FA8" w:rsidRPr="00A25FA8" w:rsidRDefault="00A25FA8" w:rsidP="000316D4">
            <w:pPr>
              <w:rPr>
                <w:sz w:val="18"/>
                <w:szCs w:val="18"/>
              </w:rPr>
            </w:pPr>
          </w:p>
        </w:tc>
        <w:tc>
          <w:tcPr>
            <w:tcW w:w="1988" w:type="dxa"/>
            <w:vMerge/>
            <w:shd w:val="clear" w:color="auto" w:fill="auto"/>
            <w:vAlign w:val="center"/>
          </w:tcPr>
          <w:p w:rsidR="00A25FA8" w:rsidRPr="00A25FA8" w:rsidRDefault="00A25FA8" w:rsidP="000316D4">
            <w:pPr>
              <w:rPr>
                <w:sz w:val="18"/>
                <w:szCs w:val="18"/>
              </w:rPr>
            </w:pPr>
          </w:p>
        </w:tc>
        <w:tc>
          <w:tcPr>
            <w:tcW w:w="1306" w:type="dxa"/>
            <w:vMerge/>
          </w:tcPr>
          <w:p w:rsidR="00A25FA8" w:rsidRPr="00A25FA8" w:rsidRDefault="00A25FA8" w:rsidP="000316D4">
            <w:pPr>
              <w:rPr>
                <w:sz w:val="18"/>
                <w:szCs w:val="18"/>
              </w:rPr>
            </w:pPr>
          </w:p>
        </w:tc>
        <w:tc>
          <w:tcPr>
            <w:tcW w:w="2256" w:type="dxa"/>
            <w:shd w:val="clear" w:color="auto" w:fill="auto"/>
            <w:vAlign w:val="center"/>
          </w:tcPr>
          <w:p w:rsidR="00A25FA8" w:rsidRPr="00A25FA8" w:rsidRDefault="00A25FA8" w:rsidP="000316D4">
            <w:pPr>
              <w:rPr>
                <w:sz w:val="18"/>
                <w:szCs w:val="18"/>
              </w:rPr>
            </w:pPr>
            <w:r w:rsidRPr="00A25FA8">
              <w:rPr>
                <w:sz w:val="18"/>
                <w:szCs w:val="18"/>
              </w:rPr>
              <w:t>Наименование характеристики</w:t>
            </w:r>
          </w:p>
        </w:tc>
        <w:tc>
          <w:tcPr>
            <w:tcW w:w="2262" w:type="dxa"/>
            <w:shd w:val="clear" w:color="auto" w:fill="auto"/>
            <w:vAlign w:val="center"/>
          </w:tcPr>
          <w:p w:rsidR="00A25FA8" w:rsidRPr="00A25FA8" w:rsidRDefault="00A25FA8" w:rsidP="001D6533">
            <w:pPr>
              <w:rPr>
                <w:sz w:val="18"/>
                <w:szCs w:val="18"/>
              </w:rPr>
            </w:pPr>
            <w:r w:rsidRPr="001D6533">
              <w:rPr>
                <w:sz w:val="18"/>
                <w:szCs w:val="18"/>
              </w:rPr>
              <w:t>Значения</w:t>
            </w:r>
          </w:p>
        </w:tc>
        <w:tc>
          <w:tcPr>
            <w:tcW w:w="850" w:type="dxa"/>
            <w:vMerge/>
          </w:tcPr>
          <w:p w:rsidR="00A25FA8" w:rsidRPr="00A25FA8" w:rsidRDefault="00A25FA8" w:rsidP="000316D4">
            <w:pPr>
              <w:rPr>
                <w:sz w:val="18"/>
                <w:szCs w:val="18"/>
              </w:rPr>
            </w:pPr>
          </w:p>
        </w:tc>
      </w:tr>
      <w:tr w:rsidR="00A25FA8" w:rsidRPr="00A25FA8" w:rsidTr="0069563E">
        <w:trPr>
          <w:trHeight w:val="315"/>
          <w:jc w:val="center"/>
        </w:trPr>
        <w:tc>
          <w:tcPr>
            <w:tcW w:w="417" w:type="dxa"/>
            <w:shd w:val="clear" w:color="auto" w:fill="auto"/>
            <w:vAlign w:val="center"/>
          </w:tcPr>
          <w:p w:rsidR="00A25FA8" w:rsidRPr="00A25FA8" w:rsidRDefault="00A25FA8" w:rsidP="000316D4">
            <w:pPr>
              <w:rPr>
                <w:sz w:val="18"/>
                <w:szCs w:val="18"/>
              </w:rPr>
            </w:pPr>
            <w:r w:rsidRPr="00A25FA8">
              <w:rPr>
                <w:sz w:val="18"/>
                <w:szCs w:val="18"/>
              </w:rPr>
              <w:t>1</w:t>
            </w:r>
          </w:p>
        </w:tc>
        <w:tc>
          <w:tcPr>
            <w:tcW w:w="1988" w:type="dxa"/>
            <w:shd w:val="clear" w:color="auto" w:fill="auto"/>
            <w:vAlign w:val="center"/>
          </w:tcPr>
          <w:p w:rsidR="00A25FA8" w:rsidRPr="00A25FA8" w:rsidRDefault="00A25FA8" w:rsidP="000316D4">
            <w:pPr>
              <w:rPr>
                <w:sz w:val="18"/>
                <w:szCs w:val="18"/>
              </w:rPr>
            </w:pPr>
            <w:r w:rsidRPr="00A25FA8">
              <w:rPr>
                <w:sz w:val="18"/>
                <w:szCs w:val="18"/>
              </w:rPr>
              <w:t>2</w:t>
            </w:r>
          </w:p>
        </w:tc>
        <w:tc>
          <w:tcPr>
            <w:tcW w:w="1306" w:type="dxa"/>
          </w:tcPr>
          <w:p w:rsidR="00A25FA8" w:rsidRPr="00A25FA8" w:rsidRDefault="00A25FA8" w:rsidP="000316D4">
            <w:pPr>
              <w:rPr>
                <w:sz w:val="18"/>
                <w:szCs w:val="18"/>
              </w:rPr>
            </w:pPr>
            <w:r w:rsidRPr="00A25FA8">
              <w:rPr>
                <w:sz w:val="18"/>
                <w:szCs w:val="18"/>
              </w:rPr>
              <w:t>3</w:t>
            </w:r>
          </w:p>
        </w:tc>
        <w:tc>
          <w:tcPr>
            <w:tcW w:w="2256" w:type="dxa"/>
            <w:shd w:val="clear" w:color="auto" w:fill="auto"/>
            <w:vAlign w:val="center"/>
          </w:tcPr>
          <w:p w:rsidR="00A25FA8" w:rsidRPr="00A25FA8" w:rsidRDefault="00A25FA8" w:rsidP="000316D4">
            <w:pPr>
              <w:rPr>
                <w:sz w:val="18"/>
                <w:szCs w:val="18"/>
              </w:rPr>
            </w:pPr>
            <w:r w:rsidRPr="00A25FA8">
              <w:rPr>
                <w:sz w:val="18"/>
                <w:szCs w:val="18"/>
              </w:rPr>
              <w:t>4</w:t>
            </w:r>
          </w:p>
        </w:tc>
        <w:tc>
          <w:tcPr>
            <w:tcW w:w="2262" w:type="dxa"/>
            <w:shd w:val="clear" w:color="auto" w:fill="auto"/>
            <w:vAlign w:val="center"/>
          </w:tcPr>
          <w:p w:rsidR="00A25FA8" w:rsidRPr="00A25FA8" w:rsidRDefault="00A25FA8" w:rsidP="000316D4">
            <w:pPr>
              <w:rPr>
                <w:sz w:val="18"/>
                <w:szCs w:val="18"/>
              </w:rPr>
            </w:pPr>
            <w:r w:rsidRPr="00A25FA8">
              <w:rPr>
                <w:sz w:val="18"/>
                <w:szCs w:val="18"/>
              </w:rPr>
              <w:t>5</w:t>
            </w:r>
          </w:p>
        </w:tc>
        <w:tc>
          <w:tcPr>
            <w:tcW w:w="850" w:type="dxa"/>
          </w:tcPr>
          <w:p w:rsidR="00A25FA8" w:rsidRPr="00A25FA8" w:rsidRDefault="00A25FA8" w:rsidP="000316D4">
            <w:pPr>
              <w:rPr>
                <w:sz w:val="18"/>
                <w:szCs w:val="18"/>
              </w:rPr>
            </w:pPr>
            <w:r w:rsidRPr="00A25FA8">
              <w:rPr>
                <w:sz w:val="18"/>
                <w:szCs w:val="18"/>
              </w:rPr>
              <w:t>7</w:t>
            </w:r>
          </w:p>
        </w:tc>
      </w:tr>
      <w:tr w:rsidR="00CF5162" w:rsidRPr="00A25FA8" w:rsidTr="0069563E">
        <w:trPr>
          <w:trHeight w:val="183"/>
          <w:jc w:val="center"/>
        </w:trPr>
        <w:tc>
          <w:tcPr>
            <w:tcW w:w="417" w:type="dxa"/>
            <w:vMerge w:val="restart"/>
            <w:shd w:val="clear" w:color="auto" w:fill="auto"/>
          </w:tcPr>
          <w:p w:rsidR="00CF5162" w:rsidRPr="00A25FA8" w:rsidRDefault="00CF5162" w:rsidP="00CF5162">
            <w:pPr>
              <w:rPr>
                <w:sz w:val="18"/>
                <w:szCs w:val="18"/>
              </w:rPr>
            </w:pPr>
            <w:r w:rsidRPr="00A25FA8">
              <w:rPr>
                <w:sz w:val="18"/>
                <w:szCs w:val="18"/>
              </w:rPr>
              <w:t>1</w:t>
            </w:r>
          </w:p>
        </w:tc>
        <w:tc>
          <w:tcPr>
            <w:tcW w:w="1988" w:type="dxa"/>
            <w:vMerge w:val="restart"/>
            <w:shd w:val="clear" w:color="auto" w:fill="auto"/>
          </w:tcPr>
          <w:p w:rsidR="00CF5162" w:rsidRPr="008D36D5" w:rsidRDefault="00CF5162" w:rsidP="00CF5162">
            <w:pPr>
              <w:jc w:val="center"/>
              <w:rPr>
                <w:sz w:val="18"/>
                <w:szCs w:val="18"/>
              </w:rPr>
            </w:pPr>
            <w:r w:rsidRPr="008D36D5">
              <w:rPr>
                <w:sz w:val="18"/>
                <w:szCs w:val="18"/>
              </w:rPr>
              <w:t>Обувь ортопедическая, изготовленная индивидуально</w:t>
            </w:r>
          </w:p>
          <w:p w:rsidR="00CF5162" w:rsidRDefault="00CF5162" w:rsidP="00CF5162">
            <w:pPr>
              <w:jc w:val="center"/>
              <w:rPr>
                <w:sz w:val="18"/>
                <w:szCs w:val="18"/>
              </w:rPr>
            </w:pPr>
          </w:p>
          <w:p w:rsidR="00CF5162" w:rsidRPr="00A25FA8" w:rsidRDefault="00CF5162" w:rsidP="00CF5162">
            <w:pPr>
              <w:jc w:val="center"/>
              <w:rPr>
                <w:sz w:val="18"/>
                <w:szCs w:val="18"/>
              </w:rPr>
            </w:pPr>
            <w:r w:rsidRPr="00A25FA8">
              <w:rPr>
                <w:sz w:val="18"/>
                <w:szCs w:val="18"/>
              </w:rPr>
              <w:t>9-01-03</w:t>
            </w:r>
          </w:p>
          <w:p w:rsidR="00CF5162" w:rsidRPr="00A25FA8" w:rsidRDefault="00CF5162" w:rsidP="00CF5162">
            <w:pPr>
              <w:jc w:val="center"/>
              <w:rPr>
                <w:sz w:val="18"/>
                <w:szCs w:val="18"/>
              </w:rPr>
            </w:pPr>
          </w:p>
          <w:p w:rsidR="00CF5162" w:rsidRDefault="00CF5162" w:rsidP="00CF5162">
            <w:pPr>
              <w:ind w:left="-104" w:right="-143"/>
              <w:jc w:val="center"/>
              <w:rPr>
                <w:sz w:val="18"/>
                <w:szCs w:val="18"/>
              </w:rPr>
            </w:pPr>
            <w:r w:rsidRPr="00A25FA8">
              <w:rPr>
                <w:sz w:val="18"/>
                <w:szCs w:val="18"/>
              </w:rPr>
              <w:t>Ортопедическая обувь</w:t>
            </w:r>
          </w:p>
          <w:p w:rsidR="00CF5162" w:rsidRDefault="00CF5162" w:rsidP="00CF5162">
            <w:pPr>
              <w:ind w:left="-104" w:right="-143"/>
              <w:jc w:val="center"/>
              <w:rPr>
                <w:sz w:val="18"/>
                <w:szCs w:val="18"/>
              </w:rPr>
            </w:pPr>
            <w:r w:rsidRPr="00A25FA8">
              <w:rPr>
                <w:sz w:val="18"/>
                <w:szCs w:val="18"/>
              </w:rPr>
              <w:t xml:space="preserve"> на протезы при двусторонней </w:t>
            </w:r>
          </w:p>
          <w:p w:rsidR="00CF5162" w:rsidRDefault="00CF5162" w:rsidP="00CF5162">
            <w:pPr>
              <w:ind w:left="-104" w:right="-143"/>
              <w:jc w:val="center"/>
              <w:rPr>
                <w:sz w:val="18"/>
                <w:szCs w:val="18"/>
              </w:rPr>
            </w:pPr>
            <w:r w:rsidRPr="00A25FA8">
              <w:rPr>
                <w:sz w:val="18"/>
                <w:szCs w:val="18"/>
              </w:rPr>
              <w:t>ампутации нижних конечностей (пара)</w:t>
            </w:r>
          </w:p>
          <w:p w:rsidR="00CF5162" w:rsidRPr="00A25FA8" w:rsidRDefault="00CF5162" w:rsidP="00CF5162">
            <w:pPr>
              <w:ind w:left="-104" w:right="-143"/>
              <w:jc w:val="center"/>
              <w:rPr>
                <w:sz w:val="18"/>
                <w:szCs w:val="18"/>
              </w:rPr>
            </w:pPr>
          </w:p>
          <w:p w:rsidR="00CF5162" w:rsidRPr="00A25FA8" w:rsidRDefault="00CF5162" w:rsidP="00CF5162">
            <w:pPr>
              <w:ind w:left="-104" w:right="-143"/>
              <w:jc w:val="center"/>
              <w:rPr>
                <w:sz w:val="18"/>
                <w:szCs w:val="18"/>
              </w:rPr>
            </w:pPr>
          </w:p>
          <w:p w:rsidR="00CF5162" w:rsidRPr="00A25FA8" w:rsidRDefault="00CF5162" w:rsidP="00CF5162">
            <w:pPr>
              <w:ind w:left="-104" w:right="-143"/>
              <w:jc w:val="center"/>
              <w:rPr>
                <w:sz w:val="18"/>
                <w:szCs w:val="18"/>
              </w:rPr>
            </w:pPr>
          </w:p>
        </w:tc>
        <w:tc>
          <w:tcPr>
            <w:tcW w:w="1306" w:type="dxa"/>
            <w:vMerge w:val="restart"/>
          </w:tcPr>
          <w:p w:rsidR="00CF5162" w:rsidRPr="00A25FA8" w:rsidRDefault="00CF5162" w:rsidP="00CF5162">
            <w:pPr>
              <w:ind w:left="-104" w:right="-143"/>
              <w:jc w:val="center"/>
              <w:rPr>
                <w:sz w:val="18"/>
                <w:szCs w:val="18"/>
              </w:rPr>
            </w:pPr>
            <w:r w:rsidRPr="00A25FA8">
              <w:rPr>
                <w:sz w:val="18"/>
                <w:szCs w:val="18"/>
              </w:rPr>
              <w:t>ОКПД</w:t>
            </w:r>
          </w:p>
          <w:p w:rsidR="00CF5162" w:rsidRPr="00A25FA8" w:rsidRDefault="00CF5162" w:rsidP="00CF5162">
            <w:pPr>
              <w:jc w:val="center"/>
              <w:rPr>
                <w:sz w:val="18"/>
                <w:szCs w:val="18"/>
              </w:rPr>
            </w:pPr>
            <w:r w:rsidRPr="00A25FA8">
              <w:rPr>
                <w:sz w:val="18"/>
                <w:szCs w:val="18"/>
              </w:rPr>
              <w:t>32.50.22.153</w:t>
            </w:r>
          </w:p>
        </w:tc>
        <w:tc>
          <w:tcPr>
            <w:tcW w:w="2256" w:type="dxa"/>
            <w:shd w:val="clear" w:color="auto" w:fill="auto"/>
            <w:vAlign w:val="center"/>
          </w:tcPr>
          <w:p w:rsidR="00CF5162" w:rsidRPr="00A25FA8" w:rsidRDefault="00CF5162" w:rsidP="00CF5162">
            <w:pPr>
              <w:rPr>
                <w:sz w:val="18"/>
                <w:szCs w:val="18"/>
              </w:rPr>
            </w:pPr>
            <w:r w:rsidRPr="00A25FA8">
              <w:rPr>
                <w:sz w:val="18"/>
                <w:szCs w:val="18"/>
              </w:rPr>
              <w:t>Материал деталей верха обуви</w:t>
            </w:r>
          </w:p>
        </w:tc>
        <w:tc>
          <w:tcPr>
            <w:tcW w:w="2262" w:type="dxa"/>
            <w:shd w:val="clear" w:color="auto" w:fill="auto"/>
            <w:vAlign w:val="center"/>
          </w:tcPr>
          <w:p w:rsidR="00CF5162" w:rsidRPr="00A25FA8" w:rsidRDefault="00CF5162" w:rsidP="00CF5162">
            <w:pPr>
              <w:rPr>
                <w:sz w:val="18"/>
                <w:szCs w:val="18"/>
              </w:rPr>
            </w:pPr>
            <w:r w:rsidRPr="00A25FA8">
              <w:rPr>
                <w:sz w:val="18"/>
                <w:szCs w:val="18"/>
              </w:rPr>
              <w:t>натуральная кожа</w:t>
            </w:r>
          </w:p>
        </w:tc>
        <w:tc>
          <w:tcPr>
            <w:tcW w:w="850" w:type="dxa"/>
            <w:vMerge w:val="restart"/>
          </w:tcPr>
          <w:p w:rsidR="00CF5162" w:rsidRPr="00A25FA8" w:rsidRDefault="00CF5162" w:rsidP="00CF5162">
            <w:pPr>
              <w:rPr>
                <w:sz w:val="18"/>
                <w:szCs w:val="18"/>
              </w:rPr>
            </w:pPr>
            <w:r w:rsidRPr="00A25FA8">
              <w:rPr>
                <w:sz w:val="18"/>
                <w:szCs w:val="18"/>
              </w:rPr>
              <w:t>Пара</w:t>
            </w:r>
          </w:p>
          <w:p w:rsidR="00CF5162" w:rsidRPr="00A25FA8" w:rsidRDefault="00CF5162" w:rsidP="00CF5162">
            <w:pPr>
              <w:rPr>
                <w:sz w:val="18"/>
                <w:szCs w:val="18"/>
              </w:rPr>
            </w:pPr>
            <w:r w:rsidRPr="00A25FA8">
              <w:rPr>
                <w:sz w:val="18"/>
                <w:szCs w:val="18"/>
              </w:rPr>
              <w:t>(2 шт.)</w:t>
            </w: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Подкладка (в зависимости от индивидуальной потребности получателя, в наличии должны быть представлены все материалы)</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кожа, текстиль </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Материал деталей низа обуви (в зависимости от индивидуальной потребности получателя, в наличии должны быть представлены все материалы)</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кожа, пластины резиновые пористые, пластины из непористой кожеподобной резины, подошвы формованные, резина </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Внешний вид обуви </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приближен к внешнему виду обуви сложной ортопедической в зависимости от конструкции и размера протеза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Крепление обуви на стопе (в зависимости от индивидуальной потребности получателя, в наличии должны быть представлены все крепления)</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шнурки, молния, лента эластичная башмачная, пряжки, застежки, резинки</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Способ изготовления</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по индивидуальным обмерам с подгонкой по колодкам или на подбор (по размерам и половозрастным группам). Допускается изготавливать обувь на протез при двусторонней ампутации нижних конечностей без специальных деталей – с заготовкой верха, конструкция которой учитывает анатомо-функциональные особенности получателей данной категории.</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val="restart"/>
            <w:shd w:val="clear" w:color="auto" w:fill="auto"/>
          </w:tcPr>
          <w:p w:rsidR="00CF5162" w:rsidRPr="00A25FA8" w:rsidRDefault="00CF5162" w:rsidP="00CF5162">
            <w:pPr>
              <w:rPr>
                <w:sz w:val="18"/>
                <w:szCs w:val="18"/>
              </w:rPr>
            </w:pPr>
            <w:r w:rsidRPr="00A25FA8">
              <w:rPr>
                <w:sz w:val="18"/>
                <w:szCs w:val="18"/>
              </w:rPr>
              <w:t>2</w:t>
            </w:r>
          </w:p>
        </w:tc>
        <w:tc>
          <w:tcPr>
            <w:tcW w:w="1988" w:type="dxa"/>
            <w:vMerge w:val="restart"/>
            <w:shd w:val="clear" w:color="auto" w:fill="auto"/>
          </w:tcPr>
          <w:p w:rsidR="00CF5162" w:rsidRPr="008D36D5" w:rsidRDefault="00CF5162" w:rsidP="00CF5162">
            <w:pPr>
              <w:jc w:val="center"/>
              <w:rPr>
                <w:sz w:val="18"/>
                <w:szCs w:val="18"/>
              </w:rPr>
            </w:pPr>
            <w:r w:rsidRPr="008D36D5">
              <w:rPr>
                <w:sz w:val="18"/>
                <w:szCs w:val="18"/>
              </w:rPr>
              <w:t>Обувь ортопедическая, изготовленная индивидуально</w:t>
            </w:r>
          </w:p>
          <w:p w:rsidR="00CF5162" w:rsidRDefault="00CF5162" w:rsidP="00CF5162">
            <w:pPr>
              <w:jc w:val="center"/>
              <w:rPr>
                <w:sz w:val="18"/>
                <w:szCs w:val="18"/>
              </w:rPr>
            </w:pPr>
          </w:p>
          <w:p w:rsidR="00CF5162" w:rsidRPr="00A25FA8" w:rsidRDefault="00CF5162" w:rsidP="00CF5162">
            <w:pPr>
              <w:jc w:val="center"/>
              <w:rPr>
                <w:sz w:val="18"/>
                <w:szCs w:val="18"/>
              </w:rPr>
            </w:pPr>
            <w:r w:rsidRPr="00A25FA8">
              <w:rPr>
                <w:sz w:val="18"/>
                <w:szCs w:val="18"/>
              </w:rPr>
              <w:t>9-01-04</w:t>
            </w:r>
          </w:p>
          <w:p w:rsidR="00CF5162" w:rsidRPr="00A25FA8" w:rsidRDefault="00CF5162" w:rsidP="00CF5162">
            <w:pPr>
              <w:ind w:left="-104" w:right="-143"/>
              <w:jc w:val="center"/>
              <w:rPr>
                <w:sz w:val="18"/>
                <w:szCs w:val="18"/>
              </w:rPr>
            </w:pPr>
            <w:r w:rsidRPr="00A25FA8">
              <w:rPr>
                <w:sz w:val="18"/>
                <w:szCs w:val="18"/>
              </w:rPr>
              <w:t xml:space="preserve">Ортопедическая обувь сложная на аппарат без </w:t>
            </w:r>
            <w:r w:rsidRPr="00A25FA8">
              <w:rPr>
                <w:sz w:val="18"/>
                <w:szCs w:val="18"/>
              </w:rPr>
              <w:lastRenderedPageBreak/>
              <w:t>утепленной подкладки (пара)</w:t>
            </w:r>
          </w:p>
          <w:p w:rsidR="00CF5162" w:rsidRPr="00A25FA8" w:rsidRDefault="00CF5162" w:rsidP="00CF5162">
            <w:pPr>
              <w:ind w:left="-104" w:right="-143"/>
              <w:jc w:val="center"/>
              <w:rPr>
                <w:sz w:val="18"/>
                <w:szCs w:val="18"/>
              </w:rPr>
            </w:pPr>
          </w:p>
          <w:p w:rsidR="00CF5162" w:rsidRPr="00A25FA8" w:rsidRDefault="00CF5162" w:rsidP="00CF5162">
            <w:pPr>
              <w:ind w:left="-104" w:right="-143"/>
              <w:jc w:val="center"/>
              <w:rPr>
                <w:sz w:val="18"/>
                <w:szCs w:val="18"/>
              </w:rPr>
            </w:pPr>
          </w:p>
        </w:tc>
        <w:tc>
          <w:tcPr>
            <w:tcW w:w="1306" w:type="dxa"/>
            <w:vMerge w:val="restart"/>
          </w:tcPr>
          <w:p w:rsidR="00CF5162" w:rsidRPr="00A25FA8" w:rsidRDefault="00CF5162" w:rsidP="00CF5162">
            <w:pPr>
              <w:ind w:left="-104" w:right="-143"/>
              <w:jc w:val="center"/>
              <w:rPr>
                <w:sz w:val="18"/>
                <w:szCs w:val="18"/>
              </w:rPr>
            </w:pPr>
            <w:r w:rsidRPr="00A25FA8">
              <w:rPr>
                <w:sz w:val="18"/>
                <w:szCs w:val="18"/>
              </w:rPr>
              <w:lastRenderedPageBreak/>
              <w:t>ОКПД</w:t>
            </w:r>
          </w:p>
          <w:p w:rsidR="00CF5162" w:rsidRPr="00A25FA8" w:rsidRDefault="00CF5162" w:rsidP="00CF5162">
            <w:pPr>
              <w:rPr>
                <w:sz w:val="18"/>
                <w:szCs w:val="18"/>
              </w:rPr>
            </w:pPr>
            <w:r w:rsidRPr="00A25FA8">
              <w:rPr>
                <w:sz w:val="18"/>
                <w:szCs w:val="18"/>
              </w:rPr>
              <w:t>32.50.22.153</w:t>
            </w:r>
          </w:p>
        </w:tc>
        <w:tc>
          <w:tcPr>
            <w:tcW w:w="2256" w:type="dxa"/>
            <w:shd w:val="clear" w:color="auto" w:fill="auto"/>
            <w:vAlign w:val="center"/>
          </w:tcPr>
          <w:p w:rsidR="00CF5162" w:rsidRPr="00A25FA8" w:rsidRDefault="00CF5162" w:rsidP="00CF5162">
            <w:pPr>
              <w:rPr>
                <w:sz w:val="18"/>
                <w:szCs w:val="18"/>
              </w:rPr>
            </w:pPr>
            <w:r w:rsidRPr="00A25FA8">
              <w:rPr>
                <w:sz w:val="18"/>
                <w:szCs w:val="18"/>
              </w:rPr>
              <w:t>Категория получателя</w:t>
            </w:r>
          </w:p>
        </w:tc>
        <w:tc>
          <w:tcPr>
            <w:tcW w:w="2262" w:type="dxa"/>
            <w:shd w:val="clear" w:color="auto" w:fill="auto"/>
            <w:vAlign w:val="center"/>
          </w:tcPr>
          <w:p w:rsidR="00CF5162" w:rsidRPr="00A25FA8" w:rsidRDefault="00CF5162" w:rsidP="00CF5162">
            <w:pPr>
              <w:rPr>
                <w:sz w:val="18"/>
                <w:szCs w:val="18"/>
              </w:rPr>
            </w:pPr>
            <w:r w:rsidRPr="00A25FA8">
              <w:rPr>
                <w:sz w:val="18"/>
                <w:szCs w:val="18"/>
              </w:rPr>
              <w:t>взрослые</w:t>
            </w:r>
          </w:p>
        </w:tc>
        <w:tc>
          <w:tcPr>
            <w:tcW w:w="850" w:type="dxa"/>
            <w:vMerge w:val="restart"/>
          </w:tcPr>
          <w:p w:rsidR="00CF5162" w:rsidRPr="00A25FA8" w:rsidRDefault="00CF5162" w:rsidP="00CF5162">
            <w:pPr>
              <w:rPr>
                <w:sz w:val="18"/>
                <w:szCs w:val="18"/>
              </w:rPr>
            </w:pPr>
            <w:r w:rsidRPr="00A25FA8">
              <w:rPr>
                <w:sz w:val="18"/>
                <w:szCs w:val="18"/>
              </w:rPr>
              <w:t>Пара</w:t>
            </w:r>
          </w:p>
          <w:p w:rsidR="00CF5162" w:rsidRPr="00A25FA8" w:rsidRDefault="00CF5162" w:rsidP="00CF5162">
            <w:pPr>
              <w:rPr>
                <w:sz w:val="18"/>
                <w:szCs w:val="18"/>
              </w:rPr>
            </w:pPr>
            <w:r w:rsidRPr="00A25FA8">
              <w:rPr>
                <w:sz w:val="18"/>
                <w:szCs w:val="18"/>
              </w:rPr>
              <w:t>(2 шт.)</w:t>
            </w: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Материал деталей верха обуви</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натуральная кожа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Подкладка (в зависимости от индивидуальной потребности получателя, в наличии должны быть представлены все материалы)</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кожа, текстиль </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Материал деталей низа обуви (в зависимости от индивидуальной потребности получателя, в наличии должны быть представлены все материалы)</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кожа, пластины резиновые пористые, пластины из непористой кожеподобной резины, подошвы формованные, резина каблучная </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Внешний вид обуви (в зависимости от индивидуальной потребности получателя, в наличии должны быть представлены все крепления)</w:t>
            </w:r>
          </w:p>
        </w:tc>
        <w:tc>
          <w:tcPr>
            <w:tcW w:w="2262" w:type="dxa"/>
            <w:shd w:val="clear" w:color="auto" w:fill="auto"/>
            <w:vAlign w:val="center"/>
          </w:tcPr>
          <w:p w:rsidR="00CF5162" w:rsidRPr="00A25FA8" w:rsidRDefault="00CF5162" w:rsidP="00CF5162">
            <w:pPr>
              <w:rPr>
                <w:sz w:val="18"/>
                <w:szCs w:val="18"/>
              </w:rPr>
            </w:pPr>
            <w:r w:rsidRPr="00A25FA8">
              <w:rPr>
                <w:sz w:val="18"/>
                <w:szCs w:val="18"/>
              </w:rPr>
              <w:t xml:space="preserve"> приближен к внешнему виду обуви сложной ортопедической в зависимости от конструкции аппарата. </w:t>
            </w:r>
          </w:p>
          <w:p w:rsidR="00CF5162" w:rsidRPr="008B171F" w:rsidRDefault="00CF5162" w:rsidP="00CF5162">
            <w:pPr>
              <w:keepNext/>
              <w:keepLines/>
              <w:widowControl w:val="0"/>
              <w:rPr>
                <w:sz w:val="18"/>
                <w:szCs w:val="18"/>
                <w:lang w:eastAsia="zh-CN"/>
              </w:rPr>
            </w:pP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A25FA8" w:rsidRDefault="00CF5162" w:rsidP="00CF5162">
            <w:pPr>
              <w:rPr>
                <w:sz w:val="18"/>
                <w:szCs w:val="18"/>
              </w:rPr>
            </w:pPr>
            <w:r w:rsidRPr="00A25FA8">
              <w:rPr>
                <w:sz w:val="18"/>
                <w:szCs w:val="18"/>
              </w:rPr>
              <w:t>Крепление обуви на стопе</w:t>
            </w:r>
          </w:p>
          <w:p w:rsidR="00CF5162" w:rsidRPr="008B171F" w:rsidRDefault="00CF5162" w:rsidP="00CF5162">
            <w:pPr>
              <w:keepNext/>
              <w:keepLines/>
              <w:widowControl w:val="0"/>
              <w:rPr>
                <w:sz w:val="18"/>
                <w:szCs w:val="18"/>
                <w:lang w:eastAsia="zh-CN"/>
              </w:rPr>
            </w:pPr>
            <w:r w:rsidRPr="00A25FA8">
              <w:rPr>
                <w:sz w:val="18"/>
                <w:szCs w:val="18"/>
              </w:rPr>
              <w:t>(в зависимости от индивидуальной потребности получателя, в наличии должны быть представлены все крепления)</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шнурки, молния, лента эластичная башмачная, пряжки, застежки, резинки </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Отсутствие нарушений биомеханических показателей ходьбы в аппарате</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да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tabs>
                <w:tab w:val="left" w:pos="708"/>
              </w:tabs>
              <w:rPr>
                <w:bCs/>
                <w:sz w:val="18"/>
                <w:szCs w:val="18"/>
                <w:lang w:eastAsia="zh-CN"/>
              </w:rPr>
            </w:pPr>
            <w:r w:rsidRPr="00A25FA8">
              <w:rPr>
                <w:sz w:val="18"/>
                <w:szCs w:val="18"/>
              </w:rPr>
              <w:t>Соединение деталей заготовок без утолщений</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да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tabs>
                <w:tab w:val="left" w:pos="708"/>
              </w:tabs>
              <w:rPr>
                <w:bCs/>
                <w:sz w:val="18"/>
                <w:szCs w:val="18"/>
                <w:lang w:eastAsia="zh-CN"/>
              </w:rPr>
            </w:pPr>
            <w:r w:rsidRPr="00A25FA8">
              <w:rPr>
                <w:sz w:val="18"/>
                <w:szCs w:val="18"/>
              </w:rPr>
              <w:t>Способ изготовления</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по   обмерам с индивидуальной подгонкой колодки для разных половозрастных групп</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val="restart"/>
            <w:shd w:val="clear" w:color="auto" w:fill="auto"/>
          </w:tcPr>
          <w:p w:rsidR="00CF5162" w:rsidRPr="00A25FA8" w:rsidRDefault="00CF5162" w:rsidP="00CF5162">
            <w:pPr>
              <w:rPr>
                <w:sz w:val="18"/>
                <w:szCs w:val="18"/>
              </w:rPr>
            </w:pPr>
            <w:r w:rsidRPr="00A25FA8">
              <w:rPr>
                <w:sz w:val="18"/>
                <w:szCs w:val="18"/>
              </w:rPr>
              <w:t>3</w:t>
            </w:r>
          </w:p>
        </w:tc>
        <w:tc>
          <w:tcPr>
            <w:tcW w:w="1988" w:type="dxa"/>
            <w:vMerge w:val="restart"/>
            <w:shd w:val="clear" w:color="auto" w:fill="auto"/>
          </w:tcPr>
          <w:p w:rsidR="00CF5162" w:rsidRPr="008D36D5" w:rsidRDefault="00CF5162" w:rsidP="00CF5162">
            <w:pPr>
              <w:jc w:val="center"/>
              <w:rPr>
                <w:sz w:val="18"/>
                <w:szCs w:val="18"/>
              </w:rPr>
            </w:pPr>
            <w:r w:rsidRPr="008D36D5">
              <w:rPr>
                <w:sz w:val="18"/>
                <w:szCs w:val="18"/>
              </w:rPr>
              <w:t>Обувь ортопедическая, изготовленная индивидуально</w:t>
            </w:r>
          </w:p>
          <w:p w:rsidR="00CF5162" w:rsidRDefault="00CF5162" w:rsidP="00CF5162">
            <w:pPr>
              <w:jc w:val="center"/>
              <w:rPr>
                <w:sz w:val="18"/>
                <w:szCs w:val="18"/>
              </w:rPr>
            </w:pPr>
          </w:p>
          <w:p w:rsidR="00CF5162" w:rsidRPr="00A25FA8" w:rsidRDefault="00CF5162" w:rsidP="00CF5162">
            <w:pPr>
              <w:jc w:val="center"/>
              <w:rPr>
                <w:sz w:val="18"/>
                <w:szCs w:val="18"/>
              </w:rPr>
            </w:pPr>
            <w:r w:rsidRPr="00A25FA8">
              <w:rPr>
                <w:sz w:val="18"/>
                <w:szCs w:val="18"/>
              </w:rPr>
              <w:t>9-01-04</w:t>
            </w:r>
          </w:p>
          <w:p w:rsidR="00CF5162" w:rsidRPr="00A25FA8" w:rsidRDefault="00CF5162" w:rsidP="00CF5162">
            <w:pPr>
              <w:jc w:val="center"/>
              <w:rPr>
                <w:sz w:val="18"/>
                <w:szCs w:val="18"/>
              </w:rPr>
            </w:pPr>
          </w:p>
          <w:p w:rsidR="00CF5162" w:rsidRPr="00A25FA8" w:rsidRDefault="00CF5162" w:rsidP="00CF5162">
            <w:pPr>
              <w:jc w:val="center"/>
              <w:rPr>
                <w:sz w:val="18"/>
                <w:szCs w:val="18"/>
              </w:rPr>
            </w:pPr>
            <w:r w:rsidRPr="00A25FA8">
              <w:rPr>
                <w:sz w:val="18"/>
                <w:szCs w:val="18"/>
              </w:rPr>
              <w:t>Ортопедическая обувь сложная на аппарат без утепленной подкладки (пара)</w:t>
            </w:r>
          </w:p>
        </w:tc>
        <w:tc>
          <w:tcPr>
            <w:tcW w:w="1306" w:type="dxa"/>
            <w:vMerge w:val="restart"/>
          </w:tcPr>
          <w:p w:rsidR="00CF5162" w:rsidRPr="00A25FA8" w:rsidRDefault="00CF5162" w:rsidP="00CF5162">
            <w:pPr>
              <w:ind w:left="-104" w:right="-143"/>
              <w:jc w:val="center"/>
              <w:rPr>
                <w:sz w:val="18"/>
                <w:szCs w:val="18"/>
              </w:rPr>
            </w:pPr>
            <w:r w:rsidRPr="00A25FA8">
              <w:rPr>
                <w:sz w:val="18"/>
                <w:szCs w:val="18"/>
              </w:rPr>
              <w:t>ОКПД</w:t>
            </w:r>
          </w:p>
          <w:p w:rsidR="00CF5162" w:rsidRDefault="00CF5162" w:rsidP="00CF5162">
            <w:pPr>
              <w:ind w:left="-110" w:right="-76" w:firstLine="110"/>
              <w:rPr>
                <w:sz w:val="18"/>
                <w:szCs w:val="18"/>
              </w:rPr>
            </w:pPr>
            <w:r w:rsidRPr="00A25FA8">
              <w:rPr>
                <w:sz w:val="18"/>
                <w:szCs w:val="18"/>
              </w:rPr>
              <w:t>32.50.22.154</w:t>
            </w:r>
          </w:p>
          <w:p w:rsidR="00CF5162" w:rsidRDefault="00CF5162" w:rsidP="00CF5162">
            <w:pPr>
              <w:rPr>
                <w:sz w:val="18"/>
                <w:szCs w:val="18"/>
              </w:rPr>
            </w:pPr>
          </w:p>
          <w:p w:rsidR="00CF5162" w:rsidRDefault="00CF5162" w:rsidP="00CF5162">
            <w:pPr>
              <w:rPr>
                <w:sz w:val="18"/>
                <w:szCs w:val="18"/>
              </w:rPr>
            </w:pPr>
          </w:p>
          <w:p w:rsidR="00CF5162" w:rsidRDefault="00CF5162" w:rsidP="00CF5162">
            <w:pPr>
              <w:rPr>
                <w:sz w:val="18"/>
                <w:szCs w:val="18"/>
              </w:rPr>
            </w:pPr>
          </w:p>
          <w:p w:rsidR="00CF5162" w:rsidRPr="00A25FA8" w:rsidRDefault="00CF5162" w:rsidP="00CF5162">
            <w:pPr>
              <w:rPr>
                <w:sz w:val="18"/>
                <w:szCs w:val="18"/>
              </w:rPr>
            </w:pPr>
          </w:p>
        </w:tc>
        <w:tc>
          <w:tcPr>
            <w:tcW w:w="2256" w:type="dxa"/>
            <w:shd w:val="clear" w:color="auto" w:fill="auto"/>
            <w:vAlign w:val="center"/>
          </w:tcPr>
          <w:p w:rsidR="00CF5162" w:rsidRPr="00A25FA8" w:rsidRDefault="00CF5162" w:rsidP="00CF5162">
            <w:pPr>
              <w:rPr>
                <w:sz w:val="18"/>
                <w:szCs w:val="18"/>
              </w:rPr>
            </w:pPr>
            <w:r w:rsidRPr="00A25FA8">
              <w:rPr>
                <w:sz w:val="18"/>
                <w:szCs w:val="18"/>
              </w:rPr>
              <w:t>Категория получателей</w:t>
            </w:r>
          </w:p>
        </w:tc>
        <w:tc>
          <w:tcPr>
            <w:tcW w:w="2262" w:type="dxa"/>
            <w:shd w:val="clear" w:color="auto" w:fill="auto"/>
            <w:vAlign w:val="center"/>
          </w:tcPr>
          <w:p w:rsidR="00CF5162" w:rsidRPr="00A25FA8" w:rsidRDefault="00CF5162" w:rsidP="00CF5162">
            <w:pPr>
              <w:rPr>
                <w:sz w:val="18"/>
                <w:szCs w:val="18"/>
              </w:rPr>
            </w:pPr>
            <w:r w:rsidRPr="00A25FA8">
              <w:rPr>
                <w:sz w:val="18"/>
                <w:szCs w:val="18"/>
              </w:rPr>
              <w:t>дети</w:t>
            </w:r>
          </w:p>
        </w:tc>
        <w:tc>
          <w:tcPr>
            <w:tcW w:w="850" w:type="dxa"/>
            <w:vMerge w:val="restart"/>
          </w:tcPr>
          <w:p w:rsidR="00CF5162" w:rsidRPr="00A25FA8" w:rsidRDefault="00CF5162" w:rsidP="00CF5162">
            <w:pPr>
              <w:rPr>
                <w:sz w:val="18"/>
                <w:szCs w:val="18"/>
              </w:rPr>
            </w:pPr>
            <w:r w:rsidRPr="00A25FA8">
              <w:rPr>
                <w:sz w:val="18"/>
                <w:szCs w:val="18"/>
              </w:rPr>
              <w:t>Пара</w:t>
            </w:r>
          </w:p>
          <w:p w:rsidR="00CF5162" w:rsidRPr="00A25FA8" w:rsidRDefault="00CF5162" w:rsidP="00CF5162">
            <w:pPr>
              <w:rPr>
                <w:sz w:val="18"/>
                <w:szCs w:val="18"/>
              </w:rPr>
            </w:pPr>
            <w:r w:rsidRPr="00A25FA8">
              <w:rPr>
                <w:sz w:val="18"/>
                <w:szCs w:val="18"/>
              </w:rPr>
              <w:t>(2 шт.)</w:t>
            </w: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Материал деталей верха обуви</w:t>
            </w:r>
          </w:p>
        </w:tc>
        <w:tc>
          <w:tcPr>
            <w:tcW w:w="2262"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натуральная кожа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Подкладка (в зависимости от индивидуальной потребности получателя, в наличии должны быть представлены все материалы)</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кожа, текстиль </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Материал деталей низа обуви (в зависимости от индивидуальной потребности получателя, в наличии должны быть представлены все материалы)</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кожа, пластины резиновые пористые, пластины из непористой кожеподобной резины, подошвы формованные, резина каблучная </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Внешний вид обуви </w:t>
            </w:r>
          </w:p>
        </w:tc>
        <w:tc>
          <w:tcPr>
            <w:tcW w:w="2262" w:type="dxa"/>
            <w:shd w:val="clear" w:color="auto" w:fill="auto"/>
            <w:vAlign w:val="center"/>
          </w:tcPr>
          <w:p w:rsidR="00CF5162" w:rsidRPr="00A25FA8" w:rsidRDefault="00CF5162" w:rsidP="00CF5162">
            <w:pPr>
              <w:rPr>
                <w:sz w:val="18"/>
                <w:szCs w:val="18"/>
              </w:rPr>
            </w:pPr>
            <w:r w:rsidRPr="00A25FA8">
              <w:rPr>
                <w:sz w:val="18"/>
                <w:szCs w:val="18"/>
              </w:rPr>
              <w:t>приближен к внешнему виду обуви сложной ортопедической в зависимости от конструкции аппарата</w:t>
            </w:r>
          </w:p>
          <w:p w:rsidR="00CF5162" w:rsidRPr="008B171F" w:rsidRDefault="00CF5162" w:rsidP="00CF5162">
            <w:pPr>
              <w:keepNext/>
              <w:keepLines/>
              <w:widowControl w:val="0"/>
              <w:rPr>
                <w:sz w:val="18"/>
                <w:szCs w:val="18"/>
                <w:lang w:eastAsia="zh-CN"/>
              </w:rPr>
            </w:pP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A25FA8" w:rsidRDefault="00CF5162" w:rsidP="00CF5162">
            <w:pPr>
              <w:rPr>
                <w:sz w:val="18"/>
                <w:szCs w:val="18"/>
              </w:rPr>
            </w:pPr>
            <w:r w:rsidRPr="00A25FA8">
              <w:rPr>
                <w:sz w:val="18"/>
                <w:szCs w:val="18"/>
              </w:rPr>
              <w:t>Крепление обуви на стопе</w:t>
            </w:r>
          </w:p>
          <w:p w:rsidR="00CF5162" w:rsidRPr="008B171F" w:rsidRDefault="00CF5162" w:rsidP="00CF5162">
            <w:pPr>
              <w:keepNext/>
              <w:keepLines/>
              <w:widowControl w:val="0"/>
              <w:rPr>
                <w:sz w:val="18"/>
                <w:szCs w:val="18"/>
                <w:lang w:eastAsia="zh-CN"/>
              </w:rPr>
            </w:pPr>
            <w:r w:rsidRPr="00A25FA8">
              <w:rPr>
                <w:sz w:val="18"/>
                <w:szCs w:val="18"/>
              </w:rPr>
              <w:t>(в зависимости от индивидуальной потребности получателя, в наличии должны быть представлены все крепления)</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шнурки, молния, лента эластичная башмачная, пряжки, застежки, резинки</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Отсутствие нарушений биомеханических показателей ходьбы в аппарате</w:t>
            </w:r>
          </w:p>
        </w:tc>
        <w:tc>
          <w:tcPr>
            <w:tcW w:w="2262"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да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Соединение деталей заготовок без утолщений</w:t>
            </w:r>
          </w:p>
        </w:tc>
        <w:tc>
          <w:tcPr>
            <w:tcW w:w="2262"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да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rPr>
                <w:sz w:val="18"/>
                <w:szCs w:val="18"/>
              </w:rPr>
            </w:pPr>
            <w:r w:rsidRPr="00A25FA8">
              <w:rPr>
                <w:sz w:val="18"/>
                <w:szCs w:val="18"/>
              </w:rPr>
              <w:t>Способ изготовления</w:t>
            </w:r>
          </w:p>
        </w:tc>
        <w:tc>
          <w:tcPr>
            <w:tcW w:w="2262" w:type="dxa"/>
            <w:shd w:val="clear" w:color="auto" w:fill="auto"/>
            <w:vAlign w:val="center"/>
          </w:tcPr>
          <w:p w:rsidR="00CF5162" w:rsidRPr="008B171F" w:rsidRDefault="00CF5162" w:rsidP="00CF5162">
            <w:pPr>
              <w:rPr>
                <w:sz w:val="18"/>
                <w:szCs w:val="18"/>
              </w:rPr>
            </w:pPr>
            <w:r w:rsidRPr="00A25FA8">
              <w:rPr>
                <w:sz w:val="18"/>
                <w:szCs w:val="18"/>
              </w:rPr>
              <w:t xml:space="preserve"> по   обмерам с индивидуальной </w:t>
            </w:r>
            <w:r w:rsidRPr="00A25FA8">
              <w:rPr>
                <w:sz w:val="18"/>
                <w:szCs w:val="18"/>
              </w:rPr>
              <w:lastRenderedPageBreak/>
              <w:t>подгонкой колодки для разных половозрастных групп</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val="restart"/>
            <w:shd w:val="clear" w:color="auto" w:fill="auto"/>
          </w:tcPr>
          <w:p w:rsidR="00CF5162" w:rsidRPr="00A25FA8" w:rsidRDefault="00CF5162" w:rsidP="00CF5162">
            <w:pPr>
              <w:rPr>
                <w:sz w:val="18"/>
                <w:szCs w:val="18"/>
              </w:rPr>
            </w:pPr>
            <w:r w:rsidRPr="00A25FA8">
              <w:rPr>
                <w:sz w:val="18"/>
                <w:szCs w:val="18"/>
              </w:rPr>
              <w:t>4</w:t>
            </w:r>
          </w:p>
        </w:tc>
        <w:tc>
          <w:tcPr>
            <w:tcW w:w="1988" w:type="dxa"/>
            <w:vMerge w:val="restart"/>
            <w:shd w:val="clear" w:color="auto" w:fill="auto"/>
          </w:tcPr>
          <w:p w:rsidR="00CF5162" w:rsidRPr="008D36D5" w:rsidRDefault="00CF5162" w:rsidP="00CF5162">
            <w:pPr>
              <w:jc w:val="center"/>
              <w:rPr>
                <w:sz w:val="18"/>
                <w:szCs w:val="18"/>
              </w:rPr>
            </w:pPr>
            <w:r w:rsidRPr="008D36D5">
              <w:rPr>
                <w:sz w:val="18"/>
                <w:szCs w:val="18"/>
              </w:rPr>
              <w:t>Обувь ортопедическая, изготовленная индивидуально</w:t>
            </w:r>
          </w:p>
          <w:p w:rsidR="00CF5162" w:rsidRDefault="00CF5162" w:rsidP="00CF5162">
            <w:pPr>
              <w:jc w:val="center"/>
              <w:rPr>
                <w:sz w:val="18"/>
                <w:szCs w:val="18"/>
              </w:rPr>
            </w:pPr>
          </w:p>
          <w:p w:rsidR="00CF5162" w:rsidRPr="00A25FA8" w:rsidRDefault="00CF5162" w:rsidP="00CF5162">
            <w:pPr>
              <w:jc w:val="center"/>
              <w:rPr>
                <w:sz w:val="18"/>
                <w:szCs w:val="18"/>
              </w:rPr>
            </w:pPr>
            <w:r w:rsidRPr="00A25FA8">
              <w:rPr>
                <w:sz w:val="18"/>
                <w:szCs w:val="18"/>
              </w:rPr>
              <w:t>9-02-03</w:t>
            </w:r>
          </w:p>
          <w:p w:rsidR="00CF5162" w:rsidRPr="00A25FA8" w:rsidRDefault="00CF5162" w:rsidP="00CF5162">
            <w:pPr>
              <w:jc w:val="center"/>
              <w:rPr>
                <w:sz w:val="18"/>
                <w:szCs w:val="18"/>
              </w:rPr>
            </w:pPr>
          </w:p>
          <w:p w:rsidR="00CF5162" w:rsidRPr="00A25FA8" w:rsidRDefault="00CF5162" w:rsidP="00CF5162">
            <w:pPr>
              <w:ind w:left="-104" w:right="-143"/>
              <w:jc w:val="center"/>
              <w:rPr>
                <w:sz w:val="18"/>
                <w:szCs w:val="18"/>
              </w:rPr>
            </w:pPr>
            <w:r w:rsidRPr="00A25FA8">
              <w:rPr>
                <w:sz w:val="18"/>
                <w:szCs w:val="18"/>
              </w:rPr>
              <w:t>Ортопедическая обувь сложная на аппарат на утепленной подкладке (пара)</w:t>
            </w:r>
          </w:p>
        </w:tc>
        <w:tc>
          <w:tcPr>
            <w:tcW w:w="1306" w:type="dxa"/>
            <w:vMerge w:val="restart"/>
          </w:tcPr>
          <w:p w:rsidR="00CF5162" w:rsidRDefault="00CF5162" w:rsidP="00CF5162">
            <w:pPr>
              <w:rPr>
                <w:sz w:val="18"/>
                <w:szCs w:val="18"/>
              </w:rPr>
            </w:pPr>
          </w:p>
          <w:p w:rsidR="00CF5162" w:rsidRPr="00A25FA8" w:rsidRDefault="00CF5162" w:rsidP="00CF5162">
            <w:pPr>
              <w:ind w:left="-104" w:right="-143"/>
              <w:jc w:val="center"/>
              <w:rPr>
                <w:sz w:val="18"/>
                <w:szCs w:val="18"/>
              </w:rPr>
            </w:pPr>
            <w:r w:rsidRPr="00A25FA8">
              <w:rPr>
                <w:sz w:val="18"/>
                <w:szCs w:val="18"/>
              </w:rPr>
              <w:t>ОКПД</w:t>
            </w:r>
          </w:p>
          <w:p w:rsidR="00CF5162" w:rsidRPr="00A25FA8" w:rsidRDefault="00CF5162" w:rsidP="00CF5162">
            <w:pPr>
              <w:ind w:left="-104" w:right="-143"/>
              <w:jc w:val="center"/>
              <w:rPr>
                <w:sz w:val="18"/>
                <w:szCs w:val="18"/>
              </w:rPr>
            </w:pPr>
            <w:r w:rsidRPr="00A25FA8">
              <w:rPr>
                <w:sz w:val="18"/>
                <w:szCs w:val="18"/>
              </w:rPr>
              <w:t>32.50.22.153</w:t>
            </w:r>
          </w:p>
          <w:p w:rsidR="00CF5162" w:rsidRDefault="00CF5162" w:rsidP="00CF5162">
            <w:pPr>
              <w:rPr>
                <w:sz w:val="18"/>
                <w:szCs w:val="18"/>
              </w:rPr>
            </w:pPr>
          </w:p>
          <w:p w:rsidR="00CF5162" w:rsidRDefault="00CF5162" w:rsidP="00CF5162">
            <w:pPr>
              <w:rPr>
                <w:sz w:val="18"/>
                <w:szCs w:val="18"/>
              </w:rPr>
            </w:pPr>
          </w:p>
          <w:p w:rsidR="00CF5162" w:rsidRDefault="00CF5162" w:rsidP="00CF5162">
            <w:pPr>
              <w:rPr>
                <w:sz w:val="18"/>
                <w:szCs w:val="18"/>
              </w:rPr>
            </w:pPr>
          </w:p>
          <w:p w:rsidR="00CF5162" w:rsidRPr="00A25FA8" w:rsidRDefault="00CF5162" w:rsidP="00CF5162">
            <w:pPr>
              <w:rPr>
                <w:sz w:val="18"/>
                <w:szCs w:val="18"/>
              </w:rPr>
            </w:pPr>
          </w:p>
        </w:tc>
        <w:tc>
          <w:tcPr>
            <w:tcW w:w="2256" w:type="dxa"/>
            <w:shd w:val="clear" w:color="auto" w:fill="auto"/>
            <w:vAlign w:val="center"/>
          </w:tcPr>
          <w:p w:rsidR="00CF5162" w:rsidRPr="00A25FA8" w:rsidRDefault="00CF5162" w:rsidP="00CF5162">
            <w:pPr>
              <w:rPr>
                <w:sz w:val="18"/>
                <w:szCs w:val="18"/>
              </w:rPr>
            </w:pPr>
            <w:r w:rsidRPr="00A25FA8">
              <w:rPr>
                <w:sz w:val="18"/>
                <w:szCs w:val="18"/>
              </w:rPr>
              <w:t>Категории получателей</w:t>
            </w:r>
          </w:p>
        </w:tc>
        <w:tc>
          <w:tcPr>
            <w:tcW w:w="2262" w:type="dxa"/>
            <w:shd w:val="clear" w:color="auto" w:fill="auto"/>
            <w:vAlign w:val="center"/>
          </w:tcPr>
          <w:p w:rsidR="00CF5162" w:rsidRPr="00A25FA8" w:rsidRDefault="00CF5162" w:rsidP="00CF5162">
            <w:pPr>
              <w:rPr>
                <w:sz w:val="18"/>
                <w:szCs w:val="18"/>
              </w:rPr>
            </w:pPr>
            <w:r w:rsidRPr="00A25FA8">
              <w:rPr>
                <w:sz w:val="18"/>
                <w:szCs w:val="18"/>
              </w:rPr>
              <w:t>взрослые</w:t>
            </w:r>
          </w:p>
        </w:tc>
        <w:tc>
          <w:tcPr>
            <w:tcW w:w="850" w:type="dxa"/>
            <w:vMerge w:val="restart"/>
          </w:tcPr>
          <w:p w:rsidR="00CF5162" w:rsidRPr="00A25FA8" w:rsidRDefault="00CF5162" w:rsidP="00CF5162">
            <w:pPr>
              <w:rPr>
                <w:sz w:val="18"/>
                <w:szCs w:val="18"/>
              </w:rPr>
            </w:pPr>
            <w:r w:rsidRPr="00A25FA8">
              <w:rPr>
                <w:sz w:val="18"/>
                <w:szCs w:val="18"/>
              </w:rPr>
              <w:t>Пара</w:t>
            </w:r>
          </w:p>
          <w:p w:rsidR="00CF5162" w:rsidRPr="00A25FA8" w:rsidRDefault="00CF5162" w:rsidP="00CF5162">
            <w:pPr>
              <w:rPr>
                <w:sz w:val="18"/>
                <w:szCs w:val="18"/>
              </w:rPr>
            </w:pPr>
            <w:r w:rsidRPr="00A25FA8">
              <w:rPr>
                <w:sz w:val="18"/>
                <w:szCs w:val="18"/>
              </w:rPr>
              <w:t>(2 шт.)</w:t>
            </w: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Материал деталей верха обуви</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натуральная кожа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Подкладка</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натуральный мех, искусственный мех, шерсть, байка, текстиль (в зависимости от индивидуальной потребности получателя в наличии должны быть представлены все материалы)</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Материал деталей низа обуви</w:t>
            </w:r>
          </w:p>
        </w:tc>
        <w:tc>
          <w:tcPr>
            <w:tcW w:w="2262" w:type="dxa"/>
            <w:shd w:val="clear" w:color="auto" w:fill="auto"/>
            <w:vAlign w:val="center"/>
          </w:tcPr>
          <w:p w:rsidR="00CF5162" w:rsidRPr="00A25FA8" w:rsidRDefault="00CF5162" w:rsidP="00CF5162">
            <w:pPr>
              <w:rPr>
                <w:sz w:val="18"/>
                <w:szCs w:val="18"/>
              </w:rPr>
            </w:pPr>
            <w:r w:rsidRPr="00A25FA8">
              <w:rPr>
                <w:sz w:val="18"/>
                <w:szCs w:val="18"/>
              </w:rPr>
              <w:t>кожа, пластины резиновые пористые, пластины из непористой кожеподобной резины, подошвы формованные, резина каблучная (в зависимости от индивидуальной потребности получателя, в наличии должны быть представлены все материалы)</w:t>
            </w:r>
          </w:p>
          <w:p w:rsidR="00CF5162" w:rsidRPr="008B171F" w:rsidRDefault="00CF5162" w:rsidP="00CF5162">
            <w:pPr>
              <w:keepNext/>
              <w:keepLines/>
              <w:widowControl w:val="0"/>
              <w:rPr>
                <w:sz w:val="18"/>
                <w:szCs w:val="18"/>
                <w:lang w:eastAsia="zh-CN"/>
              </w:rPr>
            </w:pP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Внешний вид обуви</w:t>
            </w:r>
          </w:p>
        </w:tc>
        <w:tc>
          <w:tcPr>
            <w:tcW w:w="2262" w:type="dxa"/>
            <w:shd w:val="clear" w:color="auto" w:fill="auto"/>
            <w:vAlign w:val="center"/>
          </w:tcPr>
          <w:p w:rsidR="00CF5162" w:rsidRPr="00A25FA8" w:rsidRDefault="00CF5162" w:rsidP="00CF5162">
            <w:pPr>
              <w:rPr>
                <w:sz w:val="18"/>
                <w:szCs w:val="18"/>
              </w:rPr>
            </w:pPr>
            <w:r w:rsidRPr="00A25FA8">
              <w:rPr>
                <w:sz w:val="18"/>
                <w:szCs w:val="18"/>
              </w:rPr>
              <w:t>приближен к внешнему виду обуви сложной ортопедической в зависимости от конструкции аппарата</w:t>
            </w:r>
          </w:p>
          <w:p w:rsidR="00CF5162" w:rsidRPr="008B171F" w:rsidRDefault="00CF5162" w:rsidP="00CF5162">
            <w:pPr>
              <w:keepNext/>
              <w:keepLines/>
              <w:widowControl w:val="0"/>
              <w:rPr>
                <w:sz w:val="18"/>
                <w:szCs w:val="18"/>
                <w:lang w:eastAsia="zh-CN"/>
              </w:rPr>
            </w:pP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A25FA8" w:rsidRDefault="00CF5162" w:rsidP="00CF5162">
            <w:pPr>
              <w:rPr>
                <w:sz w:val="18"/>
                <w:szCs w:val="18"/>
              </w:rPr>
            </w:pPr>
            <w:r w:rsidRPr="00A25FA8">
              <w:rPr>
                <w:sz w:val="18"/>
                <w:szCs w:val="18"/>
              </w:rPr>
              <w:t>Крепление обуви на стопе</w:t>
            </w:r>
          </w:p>
          <w:p w:rsidR="00CF5162" w:rsidRPr="008B171F" w:rsidRDefault="00CF5162" w:rsidP="00CF5162">
            <w:pPr>
              <w:keepNext/>
              <w:keepLines/>
              <w:widowControl w:val="0"/>
              <w:rPr>
                <w:sz w:val="18"/>
                <w:szCs w:val="18"/>
                <w:lang w:eastAsia="zh-CN"/>
              </w:rPr>
            </w:pPr>
            <w:r w:rsidRPr="00A25FA8">
              <w:rPr>
                <w:sz w:val="18"/>
                <w:szCs w:val="18"/>
              </w:rPr>
              <w:t>(в зависимости от индивидуальной потребности получателя, в наличии должны быть представлены все крепления)</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шнурки, молния, лента эластичная башмачная, пряжки, застежки, резинки</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Отсутствие нарушений биомеханических показателей ходьбы в аппарате</w:t>
            </w:r>
          </w:p>
        </w:tc>
        <w:tc>
          <w:tcPr>
            <w:tcW w:w="2262"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да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Соединение деталей заготовок без утолщений</w:t>
            </w:r>
          </w:p>
        </w:tc>
        <w:tc>
          <w:tcPr>
            <w:tcW w:w="2262"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да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Способ изготовления</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по   обмерам с индивидуальной подгонкой колодки для разных половозрастных групп</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val="restart"/>
            <w:shd w:val="clear" w:color="auto" w:fill="auto"/>
          </w:tcPr>
          <w:p w:rsidR="00CF5162" w:rsidRPr="00A25FA8" w:rsidRDefault="00CF5162" w:rsidP="00CF5162">
            <w:pPr>
              <w:rPr>
                <w:sz w:val="18"/>
                <w:szCs w:val="18"/>
              </w:rPr>
            </w:pPr>
            <w:r w:rsidRPr="00A25FA8">
              <w:rPr>
                <w:sz w:val="18"/>
                <w:szCs w:val="18"/>
              </w:rPr>
              <w:t>5</w:t>
            </w:r>
          </w:p>
        </w:tc>
        <w:tc>
          <w:tcPr>
            <w:tcW w:w="1988" w:type="dxa"/>
            <w:vMerge w:val="restart"/>
            <w:shd w:val="clear" w:color="auto" w:fill="auto"/>
          </w:tcPr>
          <w:p w:rsidR="00CF5162" w:rsidRPr="008D36D5" w:rsidRDefault="00CF5162" w:rsidP="00CF5162">
            <w:pPr>
              <w:jc w:val="center"/>
              <w:rPr>
                <w:sz w:val="18"/>
                <w:szCs w:val="18"/>
              </w:rPr>
            </w:pPr>
            <w:r w:rsidRPr="008D36D5">
              <w:rPr>
                <w:sz w:val="18"/>
                <w:szCs w:val="18"/>
              </w:rPr>
              <w:t>Обувь ортопедическая, изготовленная индивидуально</w:t>
            </w:r>
          </w:p>
          <w:p w:rsidR="00CF5162" w:rsidRDefault="00CF5162" w:rsidP="00CF5162">
            <w:pPr>
              <w:jc w:val="center"/>
              <w:rPr>
                <w:sz w:val="18"/>
                <w:szCs w:val="18"/>
              </w:rPr>
            </w:pPr>
          </w:p>
          <w:p w:rsidR="00CF5162" w:rsidRPr="00A25FA8" w:rsidRDefault="00CF5162" w:rsidP="00CF5162">
            <w:pPr>
              <w:jc w:val="center"/>
              <w:rPr>
                <w:sz w:val="18"/>
                <w:szCs w:val="18"/>
              </w:rPr>
            </w:pPr>
            <w:r w:rsidRPr="00A25FA8">
              <w:rPr>
                <w:sz w:val="18"/>
                <w:szCs w:val="18"/>
              </w:rPr>
              <w:t>9-02-03</w:t>
            </w:r>
          </w:p>
          <w:p w:rsidR="00CF5162" w:rsidRPr="00A25FA8" w:rsidRDefault="00CF5162" w:rsidP="00CF5162">
            <w:pPr>
              <w:jc w:val="center"/>
              <w:rPr>
                <w:sz w:val="18"/>
                <w:szCs w:val="18"/>
              </w:rPr>
            </w:pPr>
          </w:p>
          <w:p w:rsidR="00CF5162" w:rsidRPr="00A25FA8" w:rsidRDefault="00CF5162" w:rsidP="00CF5162">
            <w:pPr>
              <w:ind w:left="-104" w:right="-143"/>
              <w:jc w:val="center"/>
              <w:rPr>
                <w:sz w:val="18"/>
                <w:szCs w:val="18"/>
              </w:rPr>
            </w:pPr>
            <w:r w:rsidRPr="00A25FA8">
              <w:rPr>
                <w:sz w:val="18"/>
                <w:szCs w:val="18"/>
              </w:rPr>
              <w:t>Ортопедическая обувь сложная на аппарат на утепленной подкладке (пара)</w:t>
            </w:r>
          </w:p>
        </w:tc>
        <w:tc>
          <w:tcPr>
            <w:tcW w:w="1306" w:type="dxa"/>
            <w:vMerge w:val="restart"/>
          </w:tcPr>
          <w:p w:rsidR="00CF5162" w:rsidRPr="00A25FA8" w:rsidRDefault="00CF5162" w:rsidP="00CF5162">
            <w:pPr>
              <w:ind w:left="-104" w:right="-143"/>
              <w:jc w:val="center"/>
              <w:rPr>
                <w:sz w:val="18"/>
                <w:szCs w:val="18"/>
              </w:rPr>
            </w:pPr>
            <w:r w:rsidRPr="00A25FA8">
              <w:rPr>
                <w:sz w:val="18"/>
                <w:szCs w:val="18"/>
              </w:rPr>
              <w:t>ОКПД</w:t>
            </w:r>
          </w:p>
          <w:p w:rsidR="00CF5162" w:rsidRPr="00A25FA8" w:rsidRDefault="00CF5162" w:rsidP="00CF5162">
            <w:pPr>
              <w:ind w:left="-104" w:right="-143"/>
              <w:jc w:val="center"/>
              <w:rPr>
                <w:sz w:val="18"/>
                <w:szCs w:val="18"/>
              </w:rPr>
            </w:pPr>
            <w:r w:rsidRPr="00A25FA8">
              <w:rPr>
                <w:sz w:val="18"/>
                <w:szCs w:val="18"/>
              </w:rPr>
              <w:t>32.50.22.154</w:t>
            </w:r>
          </w:p>
          <w:p w:rsidR="00CF5162" w:rsidRDefault="00CF5162" w:rsidP="00CF5162">
            <w:pPr>
              <w:rPr>
                <w:sz w:val="18"/>
                <w:szCs w:val="18"/>
              </w:rPr>
            </w:pPr>
          </w:p>
          <w:p w:rsidR="00CF5162" w:rsidRDefault="00CF5162" w:rsidP="00CF5162">
            <w:pPr>
              <w:rPr>
                <w:sz w:val="18"/>
                <w:szCs w:val="18"/>
              </w:rPr>
            </w:pPr>
          </w:p>
          <w:p w:rsidR="00CF5162" w:rsidRDefault="00CF5162" w:rsidP="00CF5162">
            <w:pPr>
              <w:rPr>
                <w:sz w:val="18"/>
                <w:szCs w:val="18"/>
              </w:rPr>
            </w:pPr>
          </w:p>
          <w:p w:rsidR="00CF5162" w:rsidRDefault="00CF5162" w:rsidP="00CF5162">
            <w:pPr>
              <w:rPr>
                <w:sz w:val="18"/>
                <w:szCs w:val="18"/>
              </w:rPr>
            </w:pPr>
          </w:p>
          <w:p w:rsidR="00CF5162" w:rsidRPr="00A25FA8" w:rsidRDefault="00CF5162" w:rsidP="00CF5162">
            <w:pPr>
              <w:rPr>
                <w:sz w:val="18"/>
                <w:szCs w:val="18"/>
              </w:rPr>
            </w:pPr>
          </w:p>
        </w:tc>
        <w:tc>
          <w:tcPr>
            <w:tcW w:w="2256" w:type="dxa"/>
            <w:shd w:val="clear" w:color="auto" w:fill="auto"/>
            <w:vAlign w:val="center"/>
          </w:tcPr>
          <w:p w:rsidR="00CF5162" w:rsidRPr="00A25FA8" w:rsidRDefault="00CF5162" w:rsidP="00CF5162">
            <w:pPr>
              <w:rPr>
                <w:sz w:val="18"/>
                <w:szCs w:val="18"/>
              </w:rPr>
            </w:pPr>
            <w:r w:rsidRPr="00A25FA8">
              <w:rPr>
                <w:sz w:val="18"/>
                <w:szCs w:val="18"/>
              </w:rPr>
              <w:t>Категория получателей</w:t>
            </w:r>
          </w:p>
        </w:tc>
        <w:tc>
          <w:tcPr>
            <w:tcW w:w="2262" w:type="dxa"/>
            <w:shd w:val="clear" w:color="auto" w:fill="auto"/>
            <w:vAlign w:val="center"/>
          </w:tcPr>
          <w:p w:rsidR="00CF5162" w:rsidRPr="00A25FA8" w:rsidRDefault="00CF5162" w:rsidP="00CF5162">
            <w:pPr>
              <w:rPr>
                <w:sz w:val="18"/>
                <w:szCs w:val="18"/>
              </w:rPr>
            </w:pPr>
            <w:r w:rsidRPr="00A25FA8">
              <w:rPr>
                <w:sz w:val="18"/>
                <w:szCs w:val="18"/>
              </w:rPr>
              <w:t>дети</w:t>
            </w:r>
          </w:p>
        </w:tc>
        <w:tc>
          <w:tcPr>
            <w:tcW w:w="850" w:type="dxa"/>
            <w:vMerge w:val="restart"/>
          </w:tcPr>
          <w:p w:rsidR="00CF5162" w:rsidRPr="00A25FA8" w:rsidRDefault="00CF5162" w:rsidP="00CF5162">
            <w:pPr>
              <w:rPr>
                <w:sz w:val="18"/>
                <w:szCs w:val="18"/>
              </w:rPr>
            </w:pPr>
            <w:r w:rsidRPr="00A25FA8">
              <w:rPr>
                <w:sz w:val="18"/>
                <w:szCs w:val="18"/>
              </w:rPr>
              <w:t>Пара</w:t>
            </w:r>
          </w:p>
          <w:p w:rsidR="00CF5162" w:rsidRPr="00A25FA8" w:rsidRDefault="00CF5162" w:rsidP="00CF5162">
            <w:pPr>
              <w:rPr>
                <w:sz w:val="18"/>
                <w:szCs w:val="18"/>
              </w:rPr>
            </w:pPr>
            <w:r w:rsidRPr="00A25FA8">
              <w:rPr>
                <w:sz w:val="18"/>
                <w:szCs w:val="18"/>
              </w:rPr>
              <w:t>(2 шт.)</w:t>
            </w: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Материал деталей верха обуви</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натуральная кожа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Подкладка в зависимости от индивидуальной потребности получателя (в наличии должны быть представлены все материалы)</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натуральный мех, искусственный мех, шерсть, байка, текстиль </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Материалы деталей низа обуви (в зависимости от индивидуальной потребности получателя, в наличии должны быть представлены все материалы)</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кожа, пластины резиновые пористые, пластины из непористой кожеподобной резины, подошвы формованные, резина каблучная </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Внешний вид обуви </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приближен к внешнему виду обуви сложной ортопедической в зависимости от конструкции аппарата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A25FA8" w:rsidRDefault="00CF5162" w:rsidP="00CF5162">
            <w:pPr>
              <w:rPr>
                <w:sz w:val="18"/>
                <w:szCs w:val="18"/>
              </w:rPr>
            </w:pPr>
            <w:r w:rsidRPr="00A25FA8">
              <w:rPr>
                <w:sz w:val="18"/>
                <w:szCs w:val="18"/>
              </w:rPr>
              <w:t>Крепление обуви на стопе</w:t>
            </w:r>
          </w:p>
          <w:p w:rsidR="00CF5162" w:rsidRPr="008B171F" w:rsidRDefault="00CF5162" w:rsidP="00CF5162">
            <w:pPr>
              <w:keepNext/>
              <w:keepLines/>
              <w:widowControl w:val="0"/>
              <w:rPr>
                <w:sz w:val="18"/>
                <w:szCs w:val="18"/>
                <w:lang w:eastAsia="zh-CN"/>
              </w:rPr>
            </w:pPr>
            <w:r w:rsidRPr="00A25FA8">
              <w:rPr>
                <w:sz w:val="18"/>
                <w:szCs w:val="18"/>
              </w:rPr>
              <w:t>(в зависимости от индивидуальной потребности получателя, в наличии должны быть представлены все крепления)</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шнурки, молния, лента эластичная башмачная, пряжки, застежки, резинки</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tcPr>
          <w:p w:rsidR="00CF5162" w:rsidRPr="008B171F" w:rsidRDefault="00CF5162" w:rsidP="00CF5162">
            <w:pPr>
              <w:keepNext/>
              <w:keepLines/>
              <w:widowControl w:val="0"/>
              <w:tabs>
                <w:tab w:val="left" w:pos="708"/>
              </w:tabs>
              <w:rPr>
                <w:bCs/>
                <w:sz w:val="18"/>
                <w:szCs w:val="18"/>
                <w:lang w:eastAsia="zh-CN"/>
              </w:rPr>
            </w:pPr>
            <w:r w:rsidRPr="00A25FA8">
              <w:rPr>
                <w:sz w:val="18"/>
                <w:szCs w:val="18"/>
              </w:rPr>
              <w:t>Отсутствие нарушений биомеханических показателей ходьбы в аппарате</w:t>
            </w:r>
          </w:p>
        </w:tc>
        <w:tc>
          <w:tcPr>
            <w:tcW w:w="2262"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да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tcPr>
          <w:p w:rsidR="00CF5162" w:rsidRPr="008B171F" w:rsidRDefault="00CF5162" w:rsidP="00CF5162">
            <w:pPr>
              <w:keepNext/>
              <w:keepLines/>
              <w:widowControl w:val="0"/>
              <w:tabs>
                <w:tab w:val="left" w:pos="708"/>
              </w:tabs>
              <w:rPr>
                <w:bCs/>
                <w:sz w:val="18"/>
                <w:szCs w:val="18"/>
                <w:lang w:eastAsia="zh-CN"/>
              </w:rPr>
            </w:pPr>
            <w:r w:rsidRPr="00A25FA8">
              <w:rPr>
                <w:sz w:val="18"/>
                <w:szCs w:val="18"/>
              </w:rPr>
              <w:t>Соединение деталей заготовок без утолщений</w:t>
            </w:r>
          </w:p>
        </w:tc>
        <w:tc>
          <w:tcPr>
            <w:tcW w:w="2262" w:type="dxa"/>
            <w:shd w:val="clear" w:color="auto" w:fill="auto"/>
          </w:tcPr>
          <w:p w:rsidR="00CF5162" w:rsidRPr="008B171F" w:rsidRDefault="00CF5162" w:rsidP="00CF5162">
            <w:pPr>
              <w:keepNext/>
              <w:keepLines/>
              <w:widowControl w:val="0"/>
              <w:rPr>
                <w:sz w:val="18"/>
                <w:szCs w:val="18"/>
                <w:lang w:eastAsia="zh-CN"/>
              </w:rPr>
            </w:pPr>
            <w:r w:rsidRPr="00A25FA8">
              <w:rPr>
                <w:sz w:val="18"/>
                <w:szCs w:val="18"/>
              </w:rPr>
              <w:t>да</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tabs>
                <w:tab w:val="left" w:pos="708"/>
              </w:tabs>
              <w:rPr>
                <w:bCs/>
                <w:sz w:val="18"/>
                <w:szCs w:val="18"/>
                <w:lang w:eastAsia="zh-CN"/>
              </w:rPr>
            </w:pPr>
            <w:r w:rsidRPr="00A25FA8">
              <w:rPr>
                <w:sz w:val="18"/>
                <w:szCs w:val="18"/>
              </w:rPr>
              <w:t>Способ изготовления</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по   обмерам с индивидуальной подгонкой колодки для разных половозрастных групп</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val="restart"/>
            <w:shd w:val="clear" w:color="auto" w:fill="auto"/>
          </w:tcPr>
          <w:p w:rsidR="00CF5162" w:rsidRPr="00A25FA8" w:rsidRDefault="00CF5162" w:rsidP="00CF5162">
            <w:pPr>
              <w:rPr>
                <w:sz w:val="18"/>
                <w:szCs w:val="18"/>
              </w:rPr>
            </w:pPr>
            <w:r w:rsidRPr="00A25FA8">
              <w:rPr>
                <w:sz w:val="18"/>
                <w:szCs w:val="18"/>
              </w:rPr>
              <w:t>6</w:t>
            </w:r>
          </w:p>
        </w:tc>
        <w:tc>
          <w:tcPr>
            <w:tcW w:w="1988" w:type="dxa"/>
            <w:vMerge w:val="restart"/>
            <w:shd w:val="clear" w:color="auto" w:fill="auto"/>
          </w:tcPr>
          <w:p w:rsidR="00CF5162" w:rsidRPr="0079088E" w:rsidRDefault="00CF5162" w:rsidP="00CF5162">
            <w:pPr>
              <w:ind w:left="-104" w:right="-143"/>
              <w:jc w:val="center"/>
              <w:rPr>
                <w:sz w:val="18"/>
                <w:szCs w:val="18"/>
              </w:rPr>
            </w:pPr>
            <w:r w:rsidRPr="0079088E">
              <w:rPr>
                <w:sz w:val="18"/>
                <w:szCs w:val="18"/>
              </w:rPr>
              <w:t>Ортопедическая обувь малосложная без утепленной подкладки</w:t>
            </w:r>
          </w:p>
          <w:p w:rsidR="00CF5162" w:rsidRDefault="00CF5162" w:rsidP="00CF5162">
            <w:pPr>
              <w:jc w:val="center"/>
              <w:rPr>
                <w:sz w:val="18"/>
                <w:szCs w:val="18"/>
              </w:rPr>
            </w:pPr>
          </w:p>
          <w:p w:rsidR="00CF5162" w:rsidRPr="00A25FA8" w:rsidRDefault="00CF5162" w:rsidP="00CF5162">
            <w:pPr>
              <w:jc w:val="center"/>
              <w:rPr>
                <w:sz w:val="18"/>
                <w:szCs w:val="18"/>
              </w:rPr>
            </w:pPr>
            <w:r w:rsidRPr="00A25FA8">
              <w:rPr>
                <w:sz w:val="18"/>
                <w:szCs w:val="18"/>
              </w:rPr>
              <w:t>9-01-07</w:t>
            </w:r>
          </w:p>
          <w:p w:rsidR="00CF5162" w:rsidRPr="00A25FA8" w:rsidRDefault="00CF5162" w:rsidP="00CF5162">
            <w:pPr>
              <w:jc w:val="center"/>
              <w:rPr>
                <w:sz w:val="18"/>
                <w:szCs w:val="18"/>
              </w:rPr>
            </w:pPr>
          </w:p>
          <w:p w:rsidR="00CF5162" w:rsidRPr="00A25FA8" w:rsidRDefault="00CF5162" w:rsidP="00CF5162">
            <w:pPr>
              <w:ind w:left="-104" w:right="-143"/>
              <w:jc w:val="center"/>
              <w:rPr>
                <w:sz w:val="18"/>
                <w:szCs w:val="18"/>
              </w:rPr>
            </w:pPr>
            <w:r w:rsidRPr="00A25FA8">
              <w:rPr>
                <w:sz w:val="18"/>
                <w:szCs w:val="18"/>
              </w:rPr>
              <w:t>Ортопедическая обувь малосложная без утепленной подкладки</w:t>
            </w:r>
          </w:p>
        </w:tc>
        <w:tc>
          <w:tcPr>
            <w:tcW w:w="1306" w:type="dxa"/>
            <w:vMerge w:val="restart"/>
          </w:tcPr>
          <w:p w:rsidR="00CF5162" w:rsidRDefault="00CF5162" w:rsidP="00CF5162">
            <w:pPr>
              <w:rPr>
                <w:sz w:val="18"/>
                <w:szCs w:val="18"/>
              </w:rPr>
            </w:pPr>
          </w:p>
          <w:p w:rsidR="00CF5162" w:rsidRPr="00A25FA8" w:rsidRDefault="00CF5162" w:rsidP="00CF5162">
            <w:pPr>
              <w:ind w:left="-104" w:right="-143"/>
              <w:jc w:val="center"/>
              <w:rPr>
                <w:sz w:val="18"/>
                <w:szCs w:val="18"/>
              </w:rPr>
            </w:pPr>
            <w:r w:rsidRPr="00A25FA8">
              <w:rPr>
                <w:sz w:val="18"/>
                <w:szCs w:val="18"/>
              </w:rPr>
              <w:t>ОКПД</w:t>
            </w:r>
          </w:p>
          <w:p w:rsidR="00CF5162" w:rsidRDefault="00CF5162" w:rsidP="00CF5162">
            <w:pPr>
              <w:rPr>
                <w:sz w:val="18"/>
                <w:szCs w:val="18"/>
              </w:rPr>
            </w:pPr>
            <w:r w:rsidRPr="00A25FA8">
              <w:rPr>
                <w:sz w:val="18"/>
                <w:szCs w:val="18"/>
              </w:rPr>
              <w:t>32.50.22.155</w:t>
            </w:r>
          </w:p>
          <w:p w:rsidR="00CF5162" w:rsidRDefault="00CF5162" w:rsidP="00CF5162">
            <w:pPr>
              <w:rPr>
                <w:sz w:val="18"/>
                <w:szCs w:val="18"/>
              </w:rPr>
            </w:pPr>
          </w:p>
          <w:p w:rsidR="00CF5162" w:rsidRDefault="00CF5162" w:rsidP="00CF5162">
            <w:pPr>
              <w:rPr>
                <w:sz w:val="18"/>
                <w:szCs w:val="18"/>
              </w:rPr>
            </w:pPr>
          </w:p>
          <w:p w:rsidR="00CF5162" w:rsidRPr="00A25FA8" w:rsidRDefault="00CF5162" w:rsidP="00CF5162">
            <w:pPr>
              <w:rPr>
                <w:sz w:val="18"/>
                <w:szCs w:val="18"/>
              </w:rPr>
            </w:pPr>
          </w:p>
        </w:tc>
        <w:tc>
          <w:tcPr>
            <w:tcW w:w="2256" w:type="dxa"/>
            <w:shd w:val="clear" w:color="auto" w:fill="auto"/>
            <w:vAlign w:val="center"/>
          </w:tcPr>
          <w:p w:rsidR="00CF5162" w:rsidRPr="00A25FA8" w:rsidRDefault="00CF5162" w:rsidP="00CF5162">
            <w:pPr>
              <w:rPr>
                <w:sz w:val="18"/>
                <w:szCs w:val="18"/>
              </w:rPr>
            </w:pPr>
            <w:r w:rsidRPr="00A25FA8">
              <w:rPr>
                <w:sz w:val="18"/>
                <w:szCs w:val="18"/>
              </w:rPr>
              <w:t>Материал деталей верха обуви (в зависимости от потребности получателя в наличии должны быть представлены все материалы)</w:t>
            </w:r>
          </w:p>
        </w:tc>
        <w:tc>
          <w:tcPr>
            <w:tcW w:w="2262" w:type="dxa"/>
            <w:shd w:val="clear" w:color="auto" w:fill="auto"/>
            <w:vAlign w:val="center"/>
          </w:tcPr>
          <w:p w:rsidR="00CF5162" w:rsidRPr="00A25FA8" w:rsidRDefault="00CF5162" w:rsidP="00CF5162">
            <w:pPr>
              <w:rPr>
                <w:sz w:val="18"/>
                <w:szCs w:val="18"/>
              </w:rPr>
            </w:pPr>
            <w:r w:rsidRPr="00A25FA8">
              <w:rPr>
                <w:sz w:val="18"/>
                <w:szCs w:val="18"/>
              </w:rPr>
              <w:t xml:space="preserve">натуральная кожа на подкладке, из кожи, из текстиля </w:t>
            </w:r>
          </w:p>
        </w:tc>
        <w:tc>
          <w:tcPr>
            <w:tcW w:w="850" w:type="dxa"/>
            <w:vMerge w:val="restart"/>
          </w:tcPr>
          <w:p w:rsidR="00CF5162" w:rsidRPr="00A25FA8" w:rsidRDefault="00CF5162" w:rsidP="00CF5162">
            <w:pPr>
              <w:rPr>
                <w:sz w:val="18"/>
                <w:szCs w:val="18"/>
              </w:rPr>
            </w:pPr>
            <w:r w:rsidRPr="00A25FA8">
              <w:rPr>
                <w:sz w:val="18"/>
                <w:szCs w:val="18"/>
              </w:rPr>
              <w:t>Пара</w:t>
            </w:r>
          </w:p>
          <w:p w:rsidR="00CF5162" w:rsidRPr="00A25FA8" w:rsidRDefault="00CF5162" w:rsidP="00CF5162">
            <w:pPr>
              <w:rPr>
                <w:sz w:val="18"/>
                <w:szCs w:val="18"/>
              </w:rPr>
            </w:pPr>
            <w:r w:rsidRPr="00A25FA8">
              <w:rPr>
                <w:sz w:val="18"/>
                <w:szCs w:val="18"/>
              </w:rPr>
              <w:t>(2 шт.)</w:t>
            </w: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proofErr w:type="spellStart"/>
            <w:r w:rsidRPr="00A25FA8">
              <w:rPr>
                <w:sz w:val="18"/>
                <w:szCs w:val="18"/>
              </w:rPr>
              <w:t>Межстелечный</w:t>
            </w:r>
            <w:proofErr w:type="spellEnd"/>
            <w:r w:rsidRPr="00A25FA8">
              <w:rPr>
                <w:sz w:val="18"/>
                <w:szCs w:val="18"/>
              </w:rPr>
              <w:t xml:space="preserve"> слой</w:t>
            </w:r>
          </w:p>
        </w:tc>
        <w:tc>
          <w:tcPr>
            <w:tcW w:w="2262" w:type="dxa"/>
            <w:shd w:val="clear" w:color="auto" w:fill="auto"/>
            <w:vAlign w:val="center"/>
          </w:tcPr>
          <w:p w:rsidR="00CF5162" w:rsidRPr="008B171F" w:rsidRDefault="00CF5162" w:rsidP="00161F41">
            <w:pPr>
              <w:keepNext/>
              <w:keepLines/>
              <w:widowControl w:val="0"/>
              <w:rPr>
                <w:sz w:val="18"/>
                <w:szCs w:val="18"/>
                <w:lang w:eastAsia="zh-CN"/>
              </w:rPr>
            </w:pPr>
            <w:r w:rsidRPr="00A25FA8">
              <w:rPr>
                <w:sz w:val="18"/>
                <w:szCs w:val="18"/>
              </w:rPr>
              <w:t>в виде выкладки сводов</w:t>
            </w:r>
            <w:r w:rsidR="00161F41">
              <w:rPr>
                <w:sz w:val="18"/>
                <w:szCs w:val="18"/>
              </w:rPr>
              <w:t>,</w:t>
            </w:r>
            <w:r w:rsidRPr="00A25FA8">
              <w:rPr>
                <w:sz w:val="18"/>
                <w:szCs w:val="18"/>
              </w:rPr>
              <w:t xml:space="preserve"> изготовлен по обувной ортопедической колодке</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rPr>
                <w:sz w:val="18"/>
                <w:szCs w:val="18"/>
              </w:rPr>
            </w:pPr>
            <w:r w:rsidRPr="00A25FA8">
              <w:rPr>
                <w:sz w:val="18"/>
                <w:szCs w:val="18"/>
              </w:rPr>
              <w:t>Внешний вид обуви</w:t>
            </w:r>
          </w:p>
        </w:tc>
        <w:tc>
          <w:tcPr>
            <w:tcW w:w="2262" w:type="dxa"/>
            <w:shd w:val="clear" w:color="auto" w:fill="auto"/>
            <w:vAlign w:val="center"/>
          </w:tcPr>
          <w:p w:rsidR="00CF5162" w:rsidRPr="008B171F" w:rsidRDefault="00CF5162" w:rsidP="00CF5162">
            <w:pPr>
              <w:rPr>
                <w:sz w:val="18"/>
                <w:szCs w:val="18"/>
              </w:rPr>
            </w:pPr>
            <w:r w:rsidRPr="00A25FA8">
              <w:rPr>
                <w:sz w:val="18"/>
                <w:szCs w:val="18"/>
              </w:rPr>
              <w:t>не нарушает биомеханических показателей ходьбы получателя и не препятствует нормальному функционированию стоп</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rPr>
                <w:sz w:val="18"/>
                <w:szCs w:val="18"/>
              </w:rPr>
            </w:pPr>
            <w:r w:rsidRPr="00A25FA8">
              <w:rPr>
                <w:sz w:val="18"/>
                <w:szCs w:val="18"/>
              </w:rPr>
              <w:t>Способ изготовления</w:t>
            </w:r>
          </w:p>
        </w:tc>
        <w:tc>
          <w:tcPr>
            <w:tcW w:w="2262" w:type="dxa"/>
            <w:shd w:val="clear" w:color="auto" w:fill="auto"/>
            <w:vAlign w:val="center"/>
          </w:tcPr>
          <w:p w:rsidR="00CF5162" w:rsidRPr="008B171F" w:rsidRDefault="00CF5162" w:rsidP="00CF5162">
            <w:pPr>
              <w:rPr>
                <w:sz w:val="18"/>
                <w:szCs w:val="18"/>
              </w:rPr>
            </w:pPr>
            <w:r w:rsidRPr="00A25FA8">
              <w:rPr>
                <w:sz w:val="18"/>
                <w:szCs w:val="18"/>
              </w:rPr>
              <w:t>с учетом анатомических изменений в стопе и стойких умеренных нарушений статодинамической функции пользователей из однородной по диагнозу группы</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val="restart"/>
            <w:shd w:val="clear" w:color="auto" w:fill="auto"/>
          </w:tcPr>
          <w:p w:rsidR="00CF5162" w:rsidRPr="00A25FA8" w:rsidRDefault="00CF5162" w:rsidP="00CF5162">
            <w:pPr>
              <w:rPr>
                <w:sz w:val="18"/>
                <w:szCs w:val="18"/>
              </w:rPr>
            </w:pPr>
            <w:r w:rsidRPr="00A25FA8">
              <w:rPr>
                <w:sz w:val="18"/>
                <w:szCs w:val="18"/>
              </w:rPr>
              <w:t>7</w:t>
            </w:r>
          </w:p>
        </w:tc>
        <w:tc>
          <w:tcPr>
            <w:tcW w:w="1988" w:type="dxa"/>
            <w:vMerge w:val="restart"/>
            <w:shd w:val="clear" w:color="auto" w:fill="auto"/>
          </w:tcPr>
          <w:p w:rsidR="00CF5162" w:rsidRPr="00EE60D3" w:rsidRDefault="00CF5162" w:rsidP="00CF5162">
            <w:pPr>
              <w:ind w:left="-111" w:right="-112"/>
              <w:jc w:val="center"/>
              <w:rPr>
                <w:sz w:val="18"/>
                <w:szCs w:val="18"/>
              </w:rPr>
            </w:pPr>
            <w:r w:rsidRPr="00EE60D3">
              <w:rPr>
                <w:sz w:val="18"/>
                <w:szCs w:val="18"/>
              </w:rPr>
              <w:t>Ортопедическая обувь малосложная на утепленной подкладке</w:t>
            </w:r>
          </w:p>
          <w:p w:rsidR="00CF5162" w:rsidRDefault="00CF5162" w:rsidP="00CF5162">
            <w:pPr>
              <w:jc w:val="center"/>
              <w:rPr>
                <w:sz w:val="18"/>
                <w:szCs w:val="18"/>
              </w:rPr>
            </w:pPr>
          </w:p>
          <w:p w:rsidR="00CF5162" w:rsidRPr="00A25FA8" w:rsidRDefault="00CF5162" w:rsidP="00CF5162">
            <w:pPr>
              <w:jc w:val="center"/>
              <w:rPr>
                <w:sz w:val="18"/>
                <w:szCs w:val="18"/>
              </w:rPr>
            </w:pPr>
            <w:r w:rsidRPr="00A25FA8">
              <w:rPr>
                <w:sz w:val="18"/>
                <w:szCs w:val="18"/>
              </w:rPr>
              <w:t>9-02-05</w:t>
            </w:r>
          </w:p>
          <w:p w:rsidR="00CF5162" w:rsidRPr="00A25FA8" w:rsidRDefault="00CF5162" w:rsidP="00CF5162">
            <w:pPr>
              <w:jc w:val="center"/>
              <w:rPr>
                <w:sz w:val="18"/>
                <w:szCs w:val="18"/>
              </w:rPr>
            </w:pPr>
          </w:p>
          <w:p w:rsidR="00CF5162" w:rsidRPr="00A25FA8" w:rsidRDefault="00CF5162" w:rsidP="00CF5162">
            <w:pPr>
              <w:ind w:left="-104" w:right="-143"/>
              <w:jc w:val="center"/>
              <w:rPr>
                <w:sz w:val="18"/>
                <w:szCs w:val="18"/>
              </w:rPr>
            </w:pPr>
            <w:r w:rsidRPr="00A25FA8">
              <w:rPr>
                <w:sz w:val="18"/>
                <w:szCs w:val="18"/>
              </w:rPr>
              <w:t>Ортопедическая обувь малосложная на утепленной подкладке</w:t>
            </w:r>
          </w:p>
          <w:p w:rsidR="00CF5162" w:rsidRPr="00A25FA8" w:rsidRDefault="00CF5162" w:rsidP="00CF5162">
            <w:pPr>
              <w:ind w:left="-104" w:right="-143"/>
              <w:jc w:val="center"/>
              <w:rPr>
                <w:sz w:val="18"/>
                <w:szCs w:val="18"/>
              </w:rPr>
            </w:pPr>
          </w:p>
        </w:tc>
        <w:tc>
          <w:tcPr>
            <w:tcW w:w="1306" w:type="dxa"/>
            <w:vMerge w:val="restart"/>
          </w:tcPr>
          <w:p w:rsidR="00CF5162" w:rsidRPr="00A25FA8" w:rsidRDefault="00CF5162" w:rsidP="00CF5162">
            <w:pPr>
              <w:ind w:left="-104" w:right="-143"/>
              <w:jc w:val="center"/>
              <w:rPr>
                <w:sz w:val="18"/>
                <w:szCs w:val="18"/>
              </w:rPr>
            </w:pPr>
            <w:r w:rsidRPr="00A25FA8">
              <w:rPr>
                <w:sz w:val="18"/>
                <w:szCs w:val="18"/>
              </w:rPr>
              <w:t xml:space="preserve"> ОКПД</w:t>
            </w:r>
          </w:p>
          <w:p w:rsidR="00CF5162" w:rsidRPr="00A25FA8" w:rsidRDefault="00CF5162" w:rsidP="00CF5162">
            <w:pPr>
              <w:ind w:left="-110" w:right="-76"/>
              <w:jc w:val="center"/>
              <w:rPr>
                <w:sz w:val="18"/>
                <w:szCs w:val="18"/>
              </w:rPr>
            </w:pPr>
            <w:r w:rsidRPr="00A25FA8">
              <w:rPr>
                <w:sz w:val="18"/>
                <w:szCs w:val="18"/>
              </w:rPr>
              <w:t>32.50.22.155</w:t>
            </w:r>
          </w:p>
        </w:tc>
        <w:tc>
          <w:tcPr>
            <w:tcW w:w="2256" w:type="dxa"/>
            <w:shd w:val="clear" w:color="auto" w:fill="auto"/>
            <w:vAlign w:val="center"/>
          </w:tcPr>
          <w:p w:rsidR="00CF5162" w:rsidRPr="00A25FA8" w:rsidRDefault="00CF5162" w:rsidP="00CF5162">
            <w:pPr>
              <w:rPr>
                <w:sz w:val="18"/>
                <w:szCs w:val="18"/>
              </w:rPr>
            </w:pPr>
            <w:r w:rsidRPr="00A25FA8">
              <w:rPr>
                <w:sz w:val="18"/>
                <w:szCs w:val="18"/>
              </w:rPr>
              <w:t>Материал деталей верха обуви (в зависимости от потребности получателя в наличии должны быть представлены все материалы)</w:t>
            </w:r>
          </w:p>
        </w:tc>
        <w:tc>
          <w:tcPr>
            <w:tcW w:w="2262" w:type="dxa"/>
            <w:shd w:val="clear" w:color="auto" w:fill="auto"/>
            <w:vAlign w:val="center"/>
          </w:tcPr>
          <w:p w:rsidR="00CF5162" w:rsidRPr="00A25FA8" w:rsidRDefault="00CF5162" w:rsidP="00CF5162">
            <w:pPr>
              <w:rPr>
                <w:sz w:val="18"/>
                <w:szCs w:val="18"/>
              </w:rPr>
            </w:pPr>
            <w:r w:rsidRPr="00A25FA8">
              <w:rPr>
                <w:sz w:val="18"/>
                <w:szCs w:val="18"/>
              </w:rPr>
              <w:t xml:space="preserve">натуральная кожа на подкладке, из кожи, из текстиля </w:t>
            </w:r>
          </w:p>
        </w:tc>
        <w:tc>
          <w:tcPr>
            <w:tcW w:w="850" w:type="dxa"/>
            <w:vMerge w:val="restart"/>
          </w:tcPr>
          <w:p w:rsidR="00CF5162" w:rsidRPr="00A25FA8" w:rsidRDefault="00CF5162" w:rsidP="00CF5162">
            <w:pPr>
              <w:rPr>
                <w:sz w:val="18"/>
                <w:szCs w:val="18"/>
              </w:rPr>
            </w:pPr>
            <w:r w:rsidRPr="00A25FA8">
              <w:rPr>
                <w:sz w:val="18"/>
                <w:szCs w:val="18"/>
              </w:rPr>
              <w:t>Пара</w:t>
            </w:r>
          </w:p>
          <w:p w:rsidR="00CF5162" w:rsidRPr="00A25FA8" w:rsidRDefault="00CF5162" w:rsidP="00CF5162">
            <w:pPr>
              <w:rPr>
                <w:sz w:val="18"/>
                <w:szCs w:val="18"/>
              </w:rPr>
            </w:pPr>
            <w:r w:rsidRPr="00A25FA8">
              <w:rPr>
                <w:sz w:val="18"/>
                <w:szCs w:val="18"/>
              </w:rPr>
              <w:t>(2 шт.)</w:t>
            </w: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Подкладка ((в зависимости от потребности получателя в наличии должны быть представлены все материалы)</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натуральный мех, искусственный мех, шерсть, байка </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proofErr w:type="spellStart"/>
            <w:r w:rsidRPr="00A25FA8">
              <w:rPr>
                <w:sz w:val="18"/>
                <w:szCs w:val="18"/>
              </w:rPr>
              <w:t>Межстелечный</w:t>
            </w:r>
            <w:proofErr w:type="spellEnd"/>
            <w:r w:rsidRPr="00A25FA8">
              <w:rPr>
                <w:sz w:val="18"/>
                <w:szCs w:val="18"/>
              </w:rPr>
              <w:t xml:space="preserve"> слой</w:t>
            </w:r>
          </w:p>
        </w:tc>
        <w:tc>
          <w:tcPr>
            <w:tcW w:w="2262" w:type="dxa"/>
            <w:shd w:val="clear" w:color="auto" w:fill="auto"/>
            <w:vAlign w:val="center"/>
          </w:tcPr>
          <w:p w:rsidR="00CF5162" w:rsidRPr="008B171F" w:rsidRDefault="00CF5162" w:rsidP="00E165A5">
            <w:pPr>
              <w:keepNext/>
              <w:keepLines/>
              <w:widowControl w:val="0"/>
              <w:rPr>
                <w:sz w:val="18"/>
                <w:szCs w:val="18"/>
                <w:lang w:eastAsia="zh-CN"/>
              </w:rPr>
            </w:pPr>
            <w:r w:rsidRPr="00A25FA8">
              <w:rPr>
                <w:sz w:val="18"/>
                <w:szCs w:val="18"/>
              </w:rPr>
              <w:t>в виде выкладки сводов</w:t>
            </w:r>
            <w:r w:rsidR="00E165A5">
              <w:rPr>
                <w:sz w:val="18"/>
                <w:szCs w:val="18"/>
              </w:rPr>
              <w:t>,</w:t>
            </w:r>
            <w:r w:rsidRPr="00A25FA8">
              <w:rPr>
                <w:sz w:val="18"/>
                <w:szCs w:val="18"/>
              </w:rPr>
              <w:t xml:space="preserve"> изготовлен по обувной ортопедической колодке</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Внешний вид обуви</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 Не нарушает биомеханических показателей ходьбы пользователя, и не препятствует нормальному функционированию стоп</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ind w:left="-104" w:right="-143"/>
              <w:jc w:val="cente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rPr>
                <w:sz w:val="18"/>
                <w:szCs w:val="18"/>
              </w:rPr>
            </w:pPr>
            <w:r w:rsidRPr="00A25FA8">
              <w:rPr>
                <w:sz w:val="18"/>
                <w:szCs w:val="18"/>
              </w:rPr>
              <w:t>Способ изготовления</w:t>
            </w:r>
          </w:p>
        </w:tc>
        <w:tc>
          <w:tcPr>
            <w:tcW w:w="2262" w:type="dxa"/>
            <w:shd w:val="clear" w:color="auto" w:fill="auto"/>
            <w:vAlign w:val="center"/>
          </w:tcPr>
          <w:p w:rsidR="00CF5162" w:rsidRPr="008B171F" w:rsidRDefault="00CF5162" w:rsidP="00CF5162">
            <w:pPr>
              <w:rPr>
                <w:sz w:val="18"/>
                <w:szCs w:val="18"/>
              </w:rPr>
            </w:pPr>
            <w:r w:rsidRPr="00A25FA8">
              <w:rPr>
                <w:sz w:val="18"/>
                <w:szCs w:val="18"/>
              </w:rPr>
              <w:t>с учетом анатомических изменений в стопе и стойких умеренных нарушений статодинамической функции пользователей из однородной по диагнозу группы</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val="restart"/>
            <w:shd w:val="clear" w:color="auto" w:fill="auto"/>
          </w:tcPr>
          <w:p w:rsidR="00CF5162" w:rsidRPr="00A25FA8" w:rsidRDefault="00CF5162" w:rsidP="00CF5162">
            <w:pPr>
              <w:rPr>
                <w:sz w:val="18"/>
                <w:szCs w:val="18"/>
              </w:rPr>
            </w:pPr>
            <w:r w:rsidRPr="00A25FA8">
              <w:rPr>
                <w:sz w:val="18"/>
                <w:szCs w:val="18"/>
              </w:rPr>
              <w:t>8</w:t>
            </w:r>
          </w:p>
        </w:tc>
        <w:tc>
          <w:tcPr>
            <w:tcW w:w="1988" w:type="dxa"/>
            <w:vMerge w:val="restart"/>
            <w:shd w:val="clear" w:color="auto" w:fill="auto"/>
          </w:tcPr>
          <w:p w:rsidR="00CF5162" w:rsidRDefault="00CF5162" w:rsidP="00CF5162">
            <w:pPr>
              <w:jc w:val="center"/>
              <w:rPr>
                <w:sz w:val="18"/>
                <w:szCs w:val="18"/>
              </w:rPr>
            </w:pPr>
            <w:r>
              <w:rPr>
                <w:sz w:val="18"/>
                <w:szCs w:val="18"/>
              </w:rPr>
              <w:t>Вкладной башмачок</w:t>
            </w:r>
          </w:p>
          <w:p w:rsidR="00CF5162" w:rsidRPr="00A25FA8" w:rsidRDefault="00CF5162" w:rsidP="00CF5162">
            <w:pPr>
              <w:jc w:val="center"/>
              <w:rPr>
                <w:sz w:val="18"/>
                <w:szCs w:val="18"/>
              </w:rPr>
            </w:pPr>
            <w:r w:rsidRPr="00A25FA8">
              <w:rPr>
                <w:sz w:val="18"/>
                <w:szCs w:val="18"/>
              </w:rPr>
              <w:t>9-01-06</w:t>
            </w:r>
          </w:p>
          <w:p w:rsidR="00CF5162" w:rsidRPr="00A25FA8" w:rsidRDefault="00CF5162" w:rsidP="00CF5162">
            <w:pPr>
              <w:ind w:left="-104" w:right="-143"/>
              <w:jc w:val="center"/>
              <w:rPr>
                <w:sz w:val="18"/>
                <w:szCs w:val="18"/>
              </w:rPr>
            </w:pPr>
            <w:r w:rsidRPr="00A25FA8">
              <w:rPr>
                <w:sz w:val="18"/>
                <w:szCs w:val="18"/>
              </w:rPr>
              <w:t>Вкладной башмачок (штуки)</w:t>
            </w:r>
          </w:p>
        </w:tc>
        <w:tc>
          <w:tcPr>
            <w:tcW w:w="1306" w:type="dxa"/>
            <w:vMerge w:val="restart"/>
          </w:tcPr>
          <w:p w:rsidR="00CF5162" w:rsidRPr="00A25FA8" w:rsidRDefault="00CF5162" w:rsidP="00CF5162">
            <w:pPr>
              <w:ind w:left="-104" w:right="-143"/>
              <w:jc w:val="center"/>
              <w:rPr>
                <w:sz w:val="18"/>
                <w:szCs w:val="18"/>
              </w:rPr>
            </w:pPr>
            <w:r w:rsidRPr="00A25FA8">
              <w:rPr>
                <w:sz w:val="18"/>
                <w:szCs w:val="18"/>
              </w:rPr>
              <w:t>ОКПД</w:t>
            </w:r>
          </w:p>
          <w:p w:rsidR="00CF5162" w:rsidRDefault="00CF5162" w:rsidP="00CF5162">
            <w:pPr>
              <w:ind w:left="-104" w:right="-143"/>
              <w:jc w:val="center"/>
              <w:rPr>
                <w:sz w:val="18"/>
                <w:szCs w:val="18"/>
              </w:rPr>
            </w:pPr>
            <w:r w:rsidRPr="00A25FA8">
              <w:rPr>
                <w:sz w:val="18"/>
                <w:szCs w:val="18"/>
              </w:rPr>
              <w:t>32.50.22.153</w:t>
            </w:r>
          </w:p>
          <w:p w:rsidR="00CF5162" w:rsidRPr="00A25FA8" w:rsidRDefault="00CF5162" w:rsidP="00CF5162">
            <w:pPr>
              <w:rPr>
                <w:sz w:val="18"/>
                <w:szCs w:val="18"/>
              </w:rPr>
            </w:pPr>
          </w:p>
        </w:tc>
        <w:tc>
          <w:tcPr>
            <w:tcW w:w="2256" w:type="dxa"/>
            <w:shd w:val="clear" w:color="auto" w:fill="auto"/>
            <w:vAlign w:val="center"/>
          </w:tcPr>
          <w:p w:rsidR="00CF5162" w:rsidRPr="00A25FA8" w:rsidRDefault="00CF5162" w:rsidP="00CF5162">
            <w:pPr>
              <w:rPr>
                <w:sz w:val="18"/>
                <w:szCs w:val="18"/>
              </w:rPr>
            </w:pPr>
            <w:r w:rsidRPr="00A25FA8">
              <w:rPr>
                <w:sz w:val="18"/>
                <w:szCs w:val="18"/>
              </w:rPr>
              <w:t>Назначение</w:t>
            </w:r>
          </w:p>
        </w:tc>
        <w:tc>
          <w:tcPr>
            <w:tcW w:w="2262" w:type="dxa"/>
            <w:shd w:val="clear" w:color="auto" w:fill="auto"/>
            <w:vAlign w:val="center"/>
          </w:tcPr>
          <w:p w:rsidR="00CF5162" w:rsidRPr="00A25FA8" w:rsidRDefault="00CF5162" w:rsidP="00CF5162">
            <w:pPr>
              <w:rPr>
                <w:sz w:val="18"/>
                <w:szCs w:val="18"/>
              </w:rPr>
            </w:pPr>
            <w:r w:rsidRPr="00A25FA8">
              <w:rPr>
                <w:sz w:val="18"/>
                <w:szCs w:val="18"/>
              </w:rPr>
              <w:t>для компенсации отсутствующего сегмента стопы пользователей с врожденными или ампутационными дефектами, для восстановления, компенсации статико-динамической функции</w:t>
            </w:r>
          </w:p>
        </w:tc>
        <w:tc>
          <w:tcPr>
            <w:tcW w:w="850" w:type="dxa"/>
            <w:vMerge w:val="restart"/>
          </w:tcPr>
          <w:p w:rsidR="00CF5162" w:rsidRPr="00A25FA8" w:rsidRDefault="00CF5162" w:rsidP="00CF5162">
            <w:pPr>
              <w:rPr>
                <w:sz w:val="18"/>
                <w:szCs w:val="18"/>
              </w:rPr>
            </w:pPr>
            <w:r w:rsidRPr="00A25FA8">
              <w:rPr>
                <w:sz w:val="18"/>
                <w:szCs w:val="18"/>
              </w:rPr>
              <w:t>Шт.</w:t>
            </w: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Материалы (в зависимости от   потребности получателя в наличии должны быть представлены все материалы)</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кожа натуральная для верха и низа обуви, микропористая резина, вспененные материалы </w:t>
            </w:r>
          </w:p>
        </w:tc>
        <w:tc>
          <w:tcPr>
            <w:tcW w:w="850" w:type="dxa"/>
            <w:vMerge/>
          </w:tcPr>
          <w:p w:rsidR="00CF5162" w:rsidRPr="00A25FA8" w:rsidRDefault="00CF5162" w:rsidP="00CF5162">
            <w:pPr>
              <w:rPr>
                <w:sz w:val="18"/>
                <w:szCs w:val="18"/>
              </w:rPr>
            </w:pPr>
          </w:p>
        </w:tc>
      </w:tr>
      <w:tr w:rsidR="00CF5162" w:rsidRPr="00A25FA8" w:rsidTr="0069563E">
        <w:trPr>
          <w:trHeight w:val="183"/>
          <w:jc w:val="center"/>
        </w:trPr>
        <w:tc>
          <w:tcPr>
            <w:tcW w:w="417" w:type="dxa"/>
            <w:vMerge/>
            <w:shd w:val="clear" w:color="auto" w:fill="auto"/>
          </w:tcPr>
          <w:p w:rsidR="00CF5162" w:rsidRPr="00A25FA8" w:rsidRDefault="00CF5162" w:rsidP="00CF5162">
            <w:pPr>
              <w:rPr>
                <w:sz w:val="18"/>
                <w:szCs w:val="18"/>
              </w:rPr>
            </w:pPr>
          </w:p>
        </w:tc>
        <w:tc>
          <w:tcPr>
            <w:tcW w:w="1988" w:type="dxa"/>
            <w:vMerge/>
            <w:shd w:val="clear" w:color="auto" w:fill="auto"/>
          </w:tcPr>
          <w:p w:rsidR="00CF5162" w:rsidRPr="00A25FA8" w:rsidRDefault="00CF5162" w:rsidP="00CF5162">
            <w:pPr>
              <w:rPr>
                <w:sz w:val="18"/>
                <w:szCs w:val="18"/>
              </w:rPr>
            </w:pPr>
          </w:p>
        </w:tc>
        <w:tc>
          <w:tcPr>
            <w:tcW w:w="1306" w:type="dxa"/>
            <w:vMerge/>
          </w:tcPr>
          <w:p w:rsidR="00CF5162" w:rsidRPr="00A25FA8" w:rsidRDefault="00CF5162" w:rsidP="00CF5162">
            <w:pPr>
              <w:rPr>
                <w:sz w:val="18"/>
                <w:szCs w:val="18"/>
              </w:rPr>
            </w:pPr>
          </w:p>
        </w:tc>
        <w:tc>
          <w:tcPr>
            <w:tcW w:w="2256"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Способ изготовления (в зависимости от   потребности получателя в наличии должны быть представлены все детали)</w:t>
            </w:r>
          </w:p>
        </w:tc>
        <w:tc>
          <w:tcPr>
            <w:tcW w:w="2262" w:type="dxa"/>
            <w:shd w:val="clear" w:color="auto" w:fill="auto"/>
            <w:vAlign w:val="center"/>
          </w:tcPr>
          <w:p w:rsidR="00CF5162" w:rsidRPr="008B171F" w:rsidRDefault="00CF5162" w:rsidP="00CF5162">
            <w:pPr>
              <w:keepNext/>
              <w:keepLines/>
              <w:widowControl w:val="0"/>
              <w:rPr>
                <w:sz w:val="18"/>
                <w:szCs w:val="18"/>
                <w:lang w:eastAsia="zh-CN"/>
              </w:rPr>
            </w:pPr>
            <w:r w:rsidRPr="00A25FA8">
              <w:rPr>
                <w:sz w:val="18"/>
                <w:szCs w:val="18"/>
              </w:rPr>
              <w:t xml:space="preserve">по индивидуальным слепкам получателя, с учетом применения их в ортопедической обуви; в соответствии с функциональным назначением в изделиях обувных будут применяться специальные жесткие детали, искусственный передний отдел стопы, </w:t>
            </w:r>
            <w:proofErr w:type="spellStart"/>
            <w:r w:rsidRPr="00A25FA8">
              <w:rPr>
                <w:sz w:val="18"/>
                <w:szCs w:val="18"/>
              </w:rPr>
              <w:t>межстелечный</w:t>
            </w:r>
            <w:proofErr w:type="spellEnd"/>
            <w:r w:rsidRPr="00A25FA8">
              <w:rPr>
                <w:sz w:val="18"/>
                <w:szCs w:val="18"/>
              </w:rPr>
              <w:t xml:space="preserve"> слой, искусственный носок, специальные детали низа </w:t>
            </w:r>
          </w:p>
        </w:tc>
        <w:tc>
          <w:tcPr>
            <w:tcW w:w="850" w:type="dxa"/>
            <w:vMerge/>
          </w:tcPr>
          <w:p w:rsidR="00CF5162" w:rsidRPr="00A25FA8" w:rsidRDefault="00CF5162" w:rsidP="00CF5162">
            <w:pPr>
              <w:rPr>
                <w:sz w:val="18"/>
                <w:szCs w:val="18"/>
              </w:rPr>
            </w:pPr>
          </w:p>
        </w:tc>
      </w:tr>
    </w:tbl>
    <w:p w:rsidR="00F36A78" w:rsidRPr="00A25FA8" w:rsidRDefault="00F36A78" w:rsidP="00F36A78">
      <w:pPr>
        <w:rPr>
          <w:sz w:val="18"/>
          <w:szCs w:val="18"/>
        </w:rPr>
      </w:pPr>
    </w:p>
    <w:p w:rsidR="00A25FA8" w:rsidRPr="00FF3BBA" w:rsidRDefault="00A25FA8" w:rsidP="00A25FA8">
      <w:pPr>
        <w:widowControl w:val="0"/>
        <w:suppressAutoHyphens/>
        <w:ind w:firstLine="357"/>
        <w:jc w:val="center"/>
        <w:outlineLvl w:val="3"/>
        <w:rPr>
          <w:rFonts w:eastAsia="Calibri"/>
          <w:b/>
          <w:lang w:eastAsia="zh-CN"/>
        </w:rPr>
      </w:pPr>
      <w:r w:rsidRPr="00FF3BBA">
        <w:rPr>
          <w:rFonts w:eastAsia="Calibri"/>
          <w:b/>
          <w:lang w:eastAsia="zh-CN"/>
        </w:rPr>
        <w:t>Требования к качеству выполняемых работ</w:t>
      </w:r>
    </w:p>
    <w:p w:rsidR="00A25FA8" w:rsidRPr="00FF3BBA" w:rsidRDefault="00A25FA8" w:rsidP="00A25FA8">
      <w:pPr>
        <w:widowControl w:val="0"/>
        <w:suppressAutoHyphens/>
        <w:ind w:firstLine="567"/>
        <w:jc w:val="both"/>
        <w:outlineLvl w:val="3"/>
        <w:rPr>
          <w:rFonts w:eastAsia="Calibri"/>
          <w:b/>
          <w:lang w:eastAsia="zh-CN"/>
        </w:rPr>
      </w:pPr>
      <w:r w:rsidRPr="00FF3BBA">
        <w:rPr>
          <w:rFonts w:eastAsia="Calibri"/>
          <w:lang w:eastAsia="zh-CN"/>
        </w:rPr>
        <w:t>Ортопедическая обувь (сложная) должна соответствовать требованиям: ГОСТ Р 54407-2020 «Обувь ортопедическая. Общие технические условия», ГОСТ Р 54739-2021 Изделия обувные ортопедические. Общие технические условия</w:t>
      </w:r>
      <w:r>
        <w:rPr>
          <w:rFonts w:eastAsia="Calibri"/>
          <w:lang w:eastAsia="zh-CN"/>
        </w:rPr>
        <w:t>.</w:t>
      </w:r>
    </w:p>
    <w:p w:rsidR="00A25FA8" w:rsidRPr="00FF3BBA" w:rsidRDefault="00A25FA8" w:rsidP="00A25FA8">
      <w:pPr>
        <w:ind w:firstLine="567"/>
        <w:contextualSpacing/>
        <w:jc w:val="both"/>
        <w:rPr>
          <w:rFonts w:eastAsia="Calibri"/>
        </w:rPr>
      </w:pPr>
      <w:r w:rsidRPr="00FF3BBA">
        <w:rPr>
          <w:rFonts w:eastAsia="Calibri"/>
        </w:rPr>
        <w:t>Выполнение работ должно включать:</w:t>
      </w:r>
    </w:p>
    <w:p w:rsidR="00A25FA8" w:rsidRPr="00FF3BBA" w:rsidRDefault="00A25FA8" w:rsidP="00A25FA8">
      <w:pPr>
        <w:tabs>
          <w:tab w:val="left" w:pos="654"/>
          <w:tab w:val="left" w:pos="834"/>
        </w:tabs>
        <w:suppressAutoHyphens/>
        <w:autoSpaceDE w:val="0"/>
        <w:autoSpaceDN w:val="0"/>
        <w:adjustRightInd w:val="0"/>
        <w:ind w:firstLine="567"/>
        <w:contextualSpacing/>
        <w:jc w:val="both"/>
        <w:rPr>
          <w:rFonts w:eastAsia="Calibri"/>
        </w:rPr>
      </w:pPr>
      <w:r w:rsidRPr="00FF3BBA">
        <w:rPr>
          <w:rFonts w:eastAsia="Calibri"/>
        </w:rPr>
        <w:t>- комплекс мероприятий (замеры, подгонка, примерка и т. д.), в которых необходимо участие Получателя;</w:t>
      </w:r>
    </w:p>
    <w:p w:rsidR="00A25FA8" w:rsidRDefault="00A25FA8" w:rsidP="00A25FA8">
      <w:pPr>
        <w:tabs>
          <w:tab w:val="left" w:pos="654"/>
          <w:tab w:val="left" w:pos="834"/>
        </w:tabs>
        <w:suppressAutoHyphens/>
        <w:autoSpaceDE w:val="0"/>
        <w:autoSpaceDN w:val="0"/>
        <w:adjustRightInd w:val="0"/>
        <w:ind w:firstLine="567"/>
        <w:contextualSpacing/>
        <w:jc w:val="both"/>
        <w:rPr>
          <w:rFonts w:eastAsia="Calibri"/>
        </w:rPr>
      </w:pPr>
      <w:r w:rsidRPr="00FF3BBA">
        <w:rPr>
          <w:rFonts w:eastAsia="Calibri"/>
        </w:rPr>
        <w:t xml:space="preserve">-изготовление сложной </w:t>
      </w:r>
      <w:r>
        <w:rPr>
          <w:rFonts w:eastAsia="Calibri"/>
        </w:rPr>
        <w:t xml:space="preserve">ортопедической обуви на </w:t>
      </w:r>
      <w:r w:rsidRPr="00FF3BBA">
        <w:rPr>
          <w:rFonts w:eastAsia="Calibri"/>
        </w:rPr>
        <w:t xml:space="preserve">аппараты, обуви при </w:t>
      </w:r>
      <w:r>
        <w:rPr>
          <w:rFonts w:eastAsia="Calibri"/>
        </w:rPr>
        <w:t>двухсторонней</w:t>
      </w:r>
      <w:r w:rsidRPr="00FF3BBA">
        <w:rPr>
          <w:rFonts w:eastAsia="Calibri"/>
        </w:rPr>
        <w:t xml:space="preserve"> ампутации</w:t>
      </w:r>
      <w:r>
        <w:rPr>
          <w:rFonts w:eastAsia="Calibri"/>
        </w:rPr>
        <w:t>, ортопедической обуви</w:t>
      </w:r>
      <w:r w:rsidRPr="00A96B6B">
        <w:rPr>
          <w:rFonts w:eastAsia="Calibri"/>
        </w:rPr>
        <w:t xml:space="preserve"> малосложн</w:t>
      </w:r>
      <w:r>
        <w:rPr>
          <w:rFonts w:eastAsia="Calibri"/>
        </w:rPr>
        <w:t>ой,</w:t>
      </w:r>
      <w:r w:rsidRPr="00A96B6B">
        <w:rPr>
          <w:rFonts w:eastAsia="Calibri"/>
        </w:rPr>
        <w:t xml:space="preserve"> </w:t>
      </w:r>
      <w:r>
        <w:rPr>
          <w:rFonts w:eastAsia="Calibri"/>
        </w:rPr>
        <w:t>изделий обувных</w:t>
      </w:r>
      <w:r w:rsidRPr="00FF3BBA">
        <w:rPr>
          <w:rFonts w:eastAsia="Calibri"/>
        </w:rPr>
        <w:t xml:space="preserve"> ортопедически</w:t>
      </w:r>
      <w:r>
        <w:rPr>
          <w:rFonts w:eastAsia="Calibri"/>
        </w:rPr>
        <w:t>х;</w:t>
      </w:r>
    </w:p>
    <w:p w:rsidR="00A25FA8" w:rsidRPr="00FF3BBA" w:rsidRDefault="00A25FA8" w:rsidP="00A25FA8">
      <w:pPr>
        <w:tabs>
          <w:tab w:val="left" w:pos="654"/>
          <w:tab w:val="left" w:pos="834"/>
        </w:tabs>
        <w:suppressAutoHyphens/>
        <w:autoSpaceDE w:val="0"/>
        <w:autoSpaceDN w:val="0"/>
        <w:adjustRightInd w:val="0"/>
        <w:ind w:firstLine="567"/>
        <w:contextualSpacing/>
        <w:rPr>
          <w:rFonts w:eastAsia="Calibri"/>
        </w:rPr>
      </w:pPr>
      <w:r w:rsidRPr="00FF3BBA">
        <w:rPr>
          <w:rFonts w:eastAsia="Calibri"/>
        </w:rPr>
        <w:t>- выдачу результата работ Получателю.</w:t>
      </w:r>
    </w:p>
    <w:p w:rsidR="00A25FA8" w:rsidRPr="00FF3BBA" w:rsidRDefault="00A25FA8" w:rsidP="00A25FA8">
      <w:pPr>
        <w:tabs>
          <w:tab w:val="left" w:pos="654"/>
          <w:tab w:val="left" w:pos="834"/>
        </w:tabs>
        <w:suppressAutoHyphens/>
        <w:autoSpaceDE w:val="0"/>
        <w:autoSpaceDN w:val="0"/>
        <w:adjustRightInd w:val="0"/>
        <w:ind w:firstLine="567"/>
        <w:contextualSpacing/>
        <w:jc w:val="both"/>
        <w:rPr>
          <w:rFonts w:eastAsia="Calibri"/>
        </w:rPr>
      </w:pPr>
      <w:r w:rsidRPr="00FF3BBA">
        <w:rPr>
          <w:rFonts w:eastAsia="Calibri"/>
        </w:rPr>
        <w:t>Сложная ортопедическая обувь</w:t>
      </w:r>
      <w:r>
        <w:rPr>
          <w:rFonts w:eastAsia="Calibri"/>
        </w:rPr>
        <w:t xml:space="preserve"> (</w:t>
      </w:r>
      <w:r w:rsidRPr="00A70E7A">
        <w:rPr>
          <w:rFonts w:eastAsia="Calibri"/>
        </w:rPr>
        <w:t>на аппараты, при двухсторонней ампутации</w:t>
      </w:r>
      <w:r>
        <w:rPr>
          <w:rFonts w:eastAsia="Calibri"/>
        </w:rPr>
        <w:t xml:space="preserve">), малосложная обувь, вкладной башмачок </w:t>
      </w:r>
      <w:r w:rsidRPr="00FF3BBA">
        <w:rPr>
          <w:rFonts w:eastAsia="Calibri"/>
        </w:rPr>
        <w:t>(далее – изделия) должн</w:t>
      </w:r>
      <w:r>
        <w:rPr>
          <w:rFonts w:eastAsia="Calibri"/>
        </w:rPr>
        <w:t>ы</w:t>
      </w:r>
      <w:r w:rsidRPr="00FF3BBA">
        <w:rPr>
          <w:rFonts w:eastAsia="Calibri"/>
        </w:rPr>
        <w:t xml:space="preserve"> быть изготовлен</w:t>
      </w:r>
      <w:r>
        <w:rPr>
          <w:rFonts w:eastAsia="Calibri"/>
        </w:rPr>
        <w:t>ы</w:t>
      </w:r>
      <w:r w:rsidRPr="00FF3BBA">
        <w:rPr>
          <w:rFonts w:eastAsia="Calibri"/>
        </w:rPr>
        <w:t xml:space="preserve"> по индивидуальным меркам каждого Получателя. Выполнение работ по изготовлению изделий должно соответствовать назначениям медико-социальной экспертизы, а также врача-ортопеда. При выполнении работ должен быть осуществлен контроль при примерке и обеспечении Получателей указанными изделиями. Получатели не должны испытывать болей, избыточного давления, обуславливающих нарушения кровообращения.</w:t>
      </w:r>
    </w:p>
    <w:p w:rsidR="00A25FA8" w:rsidRPr="00FF3BBA" w:rsidRDefault="00A25FA8" w:rsidP="00A25FA8">
      <w:pPr>
        <w:widowControl w:val="0"/>
        <w:shd w:val="clear" w:color="auto" w:fill="FFFFFF"/>
        <w:tabs>
          <w:tab w:val="left" w:pos="0"/>
        </w:tabs>
        <w:autoSpaceDE w:val="0"/>
        <w:autoSpaceDN w:val="0"/>
        <w:adjustRightInd w:val="0"/>
        <w:ind w:firstLine="567"/>
        <w:contextualSpacing/>
        <w:jc w:val="center"/>
        <w:rPr>
          <w:rFonts w:eastAsia="Calibri"/>
          <w:b/>
        </w:rPr>
      </w:pPr>
    </w:p>
    <w:p w:rsidR="00A25FA8" w:rsidRPr="00FF3BBA" w:rsidRDefault="00A25FA8" w:rsidP="00A25FA8">
      <w:pPr>
        <w:widowControl w:val="0"/>
        <w:tabs>
          <w:tab w:val="left" w:pos="0"/>
        </w:tabs>
        <w:autoSpaceDE w:val="0"/>
        <w:autoSpaceDN w:val="0"/>
        <w:adjustRightInd w:val="0"/>
        <w:ind w:firstLine="567"/>
        <w:contextualSpacing/>
        <w:jc w:val="center"/>
        <w:rPr>
          <w:rFonts w:eastAsia="Calibri"/>
          <w:b/>
        </w:rPr>
      </w:pPr>
      <w:r w:rsidRPr="00FF3BBA">
        <w:rPr>
          <w:rFonts w:eastAsia="Calibri"/>
          <w:b/>
        </w:rPr>
        <w:t xml:space="preserve">Требования к сроку и (или) объему предоставления гарантий </w:t>
      </w:r>
    </w:p>
    <w:p w:rsidR="00A25FA8" w:rsidRPr="00FF3BBA" w:rsidRDefault="00A25FA8" w:rsidP="00A25FA8">
      <w:pPr>
        <w:tabs>
          <w:tab w:val="left" w:pos="654"/>
          <w:tab w:val="left" w:pos="834"/>
        </w:tabs>
        <w:suppressAutoHyphens/>
        <w:autoSpaceDE w:val="0"/>
        <w:autoSpaceDN w:val="0"/>
        <w:adjustRightInd w:val="0"/>
        <w:ind w:firstLine="567"/>
        <w:contextualSpacing/>
        <w:jc w:val="both"/>
        <w:rPr>
          <w:rFonts w:eastAsia="Calibri"/>
        </w:rPr>
      </w:pPr>
      <w:r w:rsidRPr="00A96B6B">
        <w:rPr>
          <w:rFonts w:eastAsia="Calibri"/>
        </w:rPr>
        <w:t xml:space="preserve">Гарантийный срок устанавливают со дня выдачи </w:t>
      </w:r>
      <w:r>
        <w:rPr>
          <w:rFonts w:eastAsia="Calibri"/>
        </w:rPr>
        <w:t>изделия</w:t>
      </w:r>
      <w:r w:rsidRPr="00A96B6B">
        <w:rPr>
          <w:rFonts w:eastAsia="Calibri"/>
        </w:rPr>
        <w:t xml:space="preserve"> </w:t>
      </w:r>
      <w:r>
        <w:rPr>
          <w:rFonts w:eastAsia="Calibri"/>
        </w:rPr>
        <w:t>получателю</w:t>
      </w:r>
      <w:r w:rsidRPr="00A96B6B">
        <w:rPr>
          <w:rFonts w:eastAsia="Calibri"/>
        </w:rPr>
        <w:t xml:space="preserve"> или с начала сезона 30 дней.</w:t>
      </w:r>
      <w:r w:rsidRPr="00FF3BBA">
        <w:rPr>
          <w:rFonts w:eastAsia="Calibri"/>
        </w:rPr>
        <w:t xml:space="preserve"> В течение этого срока предприятие-изготовитель производит замену или ремонт изделия бесплатно.</w:t>
      </w:r>
    </w:p>
    <w:p w:rsidR="00A25FA8" w:rsidRDefault="00A25FA8" w:rsidP="00A25FA8">
      <w:pPr>
        <w:widowControl w:val="0"/>
        <w:tabs>
          <w:tab w:val="left" w:pos="0"/>
        </w:tabs>
        <w:autoSpaceDE w:val="0"/>
        <w:autoSpaceDN w:val="0"/>
        <w:adjustRightInd w:val="0"/>
        <w:ind w:firstLine="567"/>
        <w:contextualSpacing/>
        <w:jc w:val="center"/>
        <w:rPr>
          <w:rFonts w:eastAsia="Calibri"/>
          <w:b/>
        </w:rPr>
      </w:pPr>
    </w:p>
    <w:p w:rsidR="00A25FA8" w:rsidRPr="00FF3BBA" w:rsidRDefault="00A25FA8" w:rsidP="00A25FA8">
      <w:pPr>
        <w:widowControl w:val="0"/>
        <w:tabs>
          <w:tab w:val="left" w:pos="0"/>
        </w:tabs>
        <w:autoSpaceDE w:val="0"/>
        <w:autoSpaceDN w:val="0"/>
        <w:adjustRightInd w:val="0"/>
        <w:ind w:firstLine="567"/>
        <w:contextualSpacing/>
        <w:jc w:val="center"/>
        <w:rPr>
          <w:rFonts w:eastAsia="Calibri"/>
          <w:b/>
        </w:rPr>
      </w:pPr>
      <w:r w:rsidRPr="005C3AF8">
        <w:rPr>
          <w:rFonts w:eastAsia="Calibri"/>
          <w:b/>
        </w:rPr>
        <w:lastRenderedPageBreak/>
        <w:t>Место, условия и сроки выполнения работ</w:t>
      </w:r>
    </w:p>
    <w:p w:rsidR="00A25FA8" w:rsidRPr="005C3AF8" w:rsidRDefault="00A25FA8" w:rsidP="00A25FA8">
      <w:pPr>
        <w:ind w:firstLine="567"/>
        <w:jc w:val="both"/>
        <w:rPr>
          <w:rFonts w:eastAsia="Calibri"/>
        </w:rPr>
      </w:pPr>
      <w:r w:rsidRPr="005C3AF8">
        <w:rPr>
          <w:rFonts w:eastAsia="Calibri"/>
        </w:rPr>
        <w:t>Работа по изготовлению проводится по месту нахождения Исполнителя на территории Российской Федерации.</w:t>
      </w:r>
    </w:p>
    <w:p w:rsidR="00A25FA8" w:rsidRPr="005C3AF8" w:rsidRDefault="00A25FA8" w:rsidP="00A25FA8">
      <w:pPr>
        <w:ind w:firstLine="567"/>
        <w:jc w:val="both"/>
        <w:rPr>
          <w:rFonts w:eastAsia="Calibri"/>
        </w:rPr>
      </w:pPr>
      <w:r w:rsidRPr="005C3AF8">
        <w:rPr>
          <w:rFonts w:eastAsia="Calibri"/>
        </w:rPr>
        <w:t>Работа в части замеров, примерки, подгонки, должна выполняться по месту нахождения Исполнителя в городе Курске. При необходимости обслуживания получателя на дому, Исполнитель осуществляет выезд бригады по месту жительства Получателя в пределах Курской области.</w:t>
      </w:r>
    </w:p>
    <w:p w:rsidR="00A25FA8" w:rsidRPr="00FF3BBA" w:rsidRDefault="00A25FA8" w:rsidP="00A25FA8">
      <w:pPr>
        <w:ind w:firstLine="567"/>
        <w:jc w:val="both"/>
        <w:rPr>
          <w:rFonts w:eastAsia="Calibri"/>
        </w:rPr>
      </w:pPr>
      <w:r w:rsidRPr="005C3AF8">
        <w:rPr>
          <w:rFonts w:eastAsia="Calibri"/>
        </w:rPr>
        <w:t>Доставка готового изделия осуществляется по месту фактического проживания Получателя (в пределах Курской области) или, по желанию Получателя, готовое изделие выдается ему по месту нахождения пункта выдачи (в г. Курске). Пункт выдачи должен быть организован в соответствии с Приказом Минтруда России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Pr>
          <w:rFonts w:eastAsia="Calibri"/>
        </w:rPr>
        <w:t xml:space="preserve"> </w:t>
      </w:r>
      <w:r w:rsidRPr="00FF3BBA">
        <w:rPr>
          <w:rFonts w:eastAsia="Calibri"/>
        </w:rPr>
        <w:t xml:space="preserve">Помещение, в котором выполняются работы, должно соответствовать условиям для беспрепятственного доступа к ним </w:t>
      </w:r>
      <w:r>
        <w:rPr>
          <w:rFonts w:eastAsia="Calibri"/>
        </w:rPr>
        <w:t>получателей</w:t>
      </w:r>
      <w:r w:rsidRPr="00FF3BBA">
        <w:rPr>
          <w:rFonts w:eastAsia="Calibri"/>
        </w:rPr>
        <w:t xml:space="preserve"> в соответствии с требованиями, установленными ст. 15 Федерального закона от 24.11.1995 № 181-ФЗ «О социальной защите инвалидов в Российской Федерации».</w:t>
      </w:r>
    </w:p>
    <w:p w:rsidR="00A25FA8" w:rsidRPr="00FF3BBA" w:rsidRDefault="00A25FA8" w:rsidP="00A25FA8">
      <w:pPr>
        <w:ind w:firstLine="567"/>
        <w:jc w:val="both"/>
        <w:rPr>
          <w:rFonts w:eastAsia="Calibri"/>
        </w:rPr>
      </w:pPr>
      <w:r w:rsidRPr="00FF3BBA">
        <w:rPr>
          <w:rFonts w:eastAsia="Calibri"/>
        </w:rPr>
        <w:t xml:space="preserve">Пункт выдачи должен быть организован </w:t>
      </w:r>
      <w:r>
        <w:rPr>
          <w:rFonts w:eastAsia="Calibri"/>
        </w:rPr>
        <w:t>к 1 января 2025 года</w:t>
      </w:r>
      <w:r w:rsidRPr="00FF3BBA">
        <w:rPr>
          <w:rFonts w:eastAsia="Calibri"/>
        </w:rPr>
        <w:t xml:space="preserve"> и действовать до выдачи всего предусмотренного контрактом объема изделий. Не позднее указанного срока Исполнитель передает Заказчику документы, подтверждающие право Исполнителя использовать помещение пункта выдачи, адреса и график работы пункта. Пункт выдачи должен быть организован в г. Курск на расстоянии шаговой доступности от остановки общественного транспорта. Пункт выдачи должен иметь зону ожидания Получателей, оборудованную мебелью для ожидания в сидячем положении. </w:t>
      </w:r>
    </w:p>
    <w:p w:rsidR="00A25FA8" w:rsidRPr="00FF3BBA" w:rsidRDefault="00A25FA8" w:rsidP="00A25FA8">
      <w:pPr>
        <w:ind w:firstLine="567"/>
        <w:jc w:val="both"/>
        <w:rPr>
          <w:rFonts w:eastAsia="Calibri"/>
        </w:rPr>
      </w:pPr>
      <w:r w:rsidRPr="00FF3BBA">
        <w:rPr>
          <w:rFonts w:eastAsia="Calibri"/>
        </w:rPr>
        <w:t>Исполнитель обеспечивает работы пункта выдачи - не менее 5 (пяти) дней в неделю, не менее 40 (сорока) часов в неделю.</w:t>
      </w:r>
    </w:p>
    <w:p w:rsidR="00A25FA8" w:rsidRPr="00FF3BBA" w:rsidRDefault="00A25FA8" w:rsidP="00A25FA8">
      <w:pPr>
        <w:ind w:firstLine="567"/>
        <w:jc w:val="both"/>
        <w:rPr>
          <w:rFonts w:eastAsia="Calibri"/>
        </w:rPr>
      </w:pPr>
      <w:r w:rsidRPr="00FF3BBA">
        <w:rPr>
          <w:rFonts w:eastAsia="Calibri"/>
        </w:rPr>
        <w:t>Пункт выдачи должен быть оборудован: пандусами, расширенными дверными проемами, обеспечивающими свободный доступ Получателей на колясках.</w:t>
      </w:r>
    </w:p>
    <w:p w:rsidR="00A25FA8" w:rsidRPr="00FF3BBA" w:rsidRDefault="00A25FA8" w:rsidP="00A25FA8">
      <w:pPr>
        <w:ind w:firstLine="567"/>
        <w:jc w:val="both"/>
        <w:rPr>
          <w:rFonts w:eastAsia="Calibri"/>
        </w:rPr>
      </w:pPr>
      <w:r w:rsidRPr="00FF3BBA">
        <w:rPr>
          <w:rFonts w:eastAsia="Calibri"/>
        </w:rPr>
        <w:t xml:space="preserve">Пункт выдачи должен быть оборудован камерами </w:t>
      </w:r>
      <w:proofErr w:type="spellStart"/>
      <w:r w:rsidRPr="00FF3BBA">
        <w:rPr>
          <w:rFonts w:eastAsia="Calibri"/>
        </w:rPr>
        <w:t>видеофиксации</w:t>
      </w:r>
      <w:proofErr w:type="spellEnd"/>
      <w:r w:rsidRPr="00FF3BBA">
        <w:rPr>
          <w:rFonts w:eastAsia="Calibri"/>
        </w:rPr>
        <w:t>,</w:t>
      </w:r>
      <w:r>
        <w:rPr>
          <w:rFonts w:eastAsia="Calibri"/>
        </w:rPr>
        <w:t xml:space="preserve"> </w:t>
      </w:r>
      <w:r w:rsidRPr="00FF3BBA">
        <w:rPr>
          <w:rFonts w:eastAsia="Calibri"/>
        </w:rPr>
        <w:t>а также телефонными аппаратами для консультации Получателей ТСР.</w:t>
      </w:r>
    </w:p>
    <w:p w:rsidR="00A25FA8" w:rsidRPr="00FF3BBA" w:rsidRDefault="00A25FA8" w:rsidP="00A25FA8">
      <w:pPr>
        <w:ind w:firstLine="567"/>
        <w:jc w:val="both"/>
        <w:rPr>
          <w:rFonts w:eastAsia="Calibri"/>
        </w:rPr>
      </w:pPr>
      <w:r w:rsidRPr="00FF3BBA">
        <w:rPr>
          <w:rFonts w:eastAsia="Calibri"/>
        </w:rPr>
        <w:t>Вход в пункт выдачи должен быть обозначен надписью, позволяющей однозначно определить место нахождения указанного пункта. Пункт выдачи должен иметь отдельный вход, который должен быть оборудован пандусами для облегчения движения инвалидов.</w:t>
      </w:r>
    </w:p>
    <w:p w:rsidR="00A25FA8" w:rsidRPr="00FF3BBA" w:rsidRDefault="00A25FA8" w:rsidP="00A25FA8">
      <w:pPr>
        <w:ind w:firstLine="567"/>
        <w:jc w:val="both"/>
        <w:rPr>
          <w:rFonts w:eastAsia="Calibri"/>
        </w:rPr>
      </w:pPr>
      <w:r w:rsidRPr="00FF3BBA">
        <w:rPr>
          <w:rFonts w:eastAsia="Calibri"/>
        </w:rPr>
        <w:t xml:space="preserve">Проход в пункт выдачи и передвижение по ним должны быть беспрепятственными для инвалидов. </w:t>
      </w:r>
    </w:p>
    <w:p w:rsidR="00A25FA8" w:rsidRPr="00FF3BBA" w:rsidRDefault="00A25FA8" w:rsidP="00A25FA8">
      <w:pPr>
        <w:ind w:firstLine="567"/>
        <w:jc w:val="both"/>
        <w:rPr>
          <w:rFonts w:eastAsia="Calibri"/>
        </w:rPr>
      </w:pPr>
      <w:r w:rsidRPr="00FF3BBA">
        <w:rPr>
          <w:rFonts w:eastAsia="Calibri"/>
        </w:rPr>
        <w:t>Пункт выдачи должен иметь туалетную комнату, оборудованную для посещения инвалидами, в том числе инвалидами-колясочниками, со свободным и бесплатным доступом Получателей.</w:t>
      </w:r>
    </w:p>
    <w:p w:rsidR="00A25FA8" w:rsidRPr="00FF3BBA" w:rsidRDefault="00A25FA8" w:rsidP="00A25FA8">
      <w:pPr>
        <w:ind w:firstLine="567"/>
        <w:jc w:val="both"/>
        <w:rPr>
          <w:rFonts w:eastAsia="Calibri"/>
        </w:rPr>
      </w:pPr>
      <w:r w:rsidRPr="00FF3BBA">
        <w:rPr>
          <w:rFonts w:eastAsia="Calibri"/>
        </w:rPr>
        <w:t>Выдача готового изделия осуществляется по выбору Получателя: либо по месту жительства Получателя (в пределах г. Курска, Курской области), либо в пункте выдачи в г. Курску, специально оборудованном Исполнителем с учетом требований Заказчика.</w:t>
      </w:r>
    </w:p>
    <w:p w:rsidR="00A25FA8" w:rsidRPr="00FF3BBA" w:rsidRDefault="00A25FA8" w:rsidP="00A25FA8">
      <w:pPr>
        <w:ind w:firstLine="567"/>
        <w:jc w:val="both"/>
        <w:rPr>
          <w:rFonts w:eastAsia="Calibri"/>
        </w:rPr>
      </w:pPr>
      <w:r w:rsidRPr="00FF3BBA">
        <w:rPr>
          <w:rFonts w:eastAsia="Calibri"/>
        </w:rPr>
        <w:t xml:space="preserve">По заявлению </w:t>
      </w:r>
      <w:r>
        <w:rPr>
          <w:rFonts w:eastAsia="Calibri"/>
        </w:rPr>
        <w:t>получателей</w:t>
      </w:r>
      <w:r w:rsidRPr="00FF3BBA">
        <w:rPr>
          <w:rFonts w:eastAsia="Calibri"/>
        </w:rPr>
        <w:t xml:space="preserve"> Исполнитель обязан в период предоставления гарантии качества осуществлять выезд на дом. </w:t>
      </w:r>
    </w:p>
    <w:p w:rsidR="00A25FA8" w:rsidRPr="00FF3BBA" w:rsidRDefault="00A25FA8" w:rsidP="00A25FA8">
      <w:pPr>
        <w:ind w:firstLine="567"/>
        <w:jc w:val="both"/>
        <w:rPr>
          <w:rFonts w:eastAsia="Calibri"/>
        </w:rPr>
      </w:pPr>
      <w:r w:rsidRPr="00FF3BBA">
        <w:rPr>
          <w:rFonts w:eastAsia="Calibri"/>
        </w:rPr>
        <w:t>Выполнение работ должно быть осуществлено по индивидуальным заказам Получателей, при предъявлении ими документа, удостоверяющего личность, и направления, выданного Заказчиком.</w:t>
      </w:r>
    </w:p>
    <w:p w:rsidR="00A25FA8" w:rsidRPr="00FF3BBA" w:rsidRDefault="00A25FA8" w:rsidP="00A25FA8">
      <w:pPr>
        <w:ind w:firstLine="567"/>
        <w:jc w:val="both"/>
        <w:rPr>
          <w:rFonts w:eastAsia="Calibri"/>
        </w:rPr>
      </w:pPr>
      <w:r w:rsidRPr="00FF3BBA">
        <w:rPr>
          <w:rFonts w:eastAsia="Calibri"/>
        </w:rPr>
        <w:t>Сроки выполнения работ: Исполнитель обязан начать выполнять работы не позднее 1 дня</w:t>
      </w:r>
      <w:r>
        <w:rPr>
          <w:rFonts w:eastAsia="Calibri"/>
        </w:rPr>
        <w:t xml:space="preserve"> с даты получения от Заказчика реестра</w:t>
      </w:r>
      <w:r w:rsidRPr="00FF3BBA">
        <w:rPr>
          <w:rFonts w:eastAsia="Calibri"/>
        </w:rPr>
        <w:t xml:space="preserve"> Получателей, которым Заказчиком выданы направления, либо не позднее 1 дня с даты обращения Получателя к Исполнителю с документом, удостоверяющим личность, и на</w:t>
      </w:r>
      <w:r>
        <w:rPr>
          <w:rFonts w:eastAsia="Calibri"/>
        </w:rPr>
        <w:t>правлением, выданным Заказчиком, но не ранее 01 января 2025 года.</w:t>
      </w:r>
    </w:p>
    <w:p w:rsidR="00A25FA8" w:rsidRPr="00FF3BBA" w:rsidRDefault="00A25FA8" w:rsidP="00A25FA8">
      <w:pPr>
        <w:ind w:firstLine="567"/>
        <w:jc w:val="both"/>
        <w:rPr>
          <w:rFonts w:eastAsia="Calibri"/>
        </w:rPr>
      </w:pPr>
      <w:r w:rsidRPr="00FF3BBA">
        <w:rPr>
          <w:rFonts w:eastAsia="Calibri"/>
        </w:rPr>
        <w:lastRenderedPageBreak/>
        <w:t>Продолжительность по изготовлению издели</w:t>
      </w:r>
      <w:r>
        <w:rPr>
          <w:rFonts w:eastAsia="Calibri"/>
        </w:rPr>
        <w:t>й</w:t>
      </w:r>
      <w:r w:rsidRPr="00FF3BBA">
        <w:rPr>
          <w:rFonts w:eastAsia="Calibri"/>
        </w:rPr>
        <w:t xml:space="preserve"> со дня обращения </w:t>
      </w:r>
      <w:r>
        <w:rPr>
          <w:rFonts w:eastAsia="Calibri"/>
        </w:rPr>
        <w:t xml:space="preserve">получателя </w:t>
      </w:r>
      <w:r w:rsidRPr="00FF3BBA">
        <w:rPr>
          <w:rFonts w:eastAsia="Calibri"/>
        </w:rPr>
        <w:t xml:space="preserve">к Исполнителю – не более 60 календарных дней, </w:t>
      </w:r>
      <w:r w:rsidRPr="00FF3BBA">
        <w:rPr>
          <w:rFonts w:eastAsia="Calibri"/>
          <w:b/>
        </w:rPr>
        <w:t xml:space="preserve">но не позднее </w:t>
      </w:r>
      <w:r>
        <w:rPr>
          <w:rFonts w:eastAsia="Calibri"/>
          <w:b/>
        </w:rPr>
        <w:t>31</w:t>
      </w:r>
      <w:r w:rsidRPr="00FF3BBA">
        <w:rPr>
          <w:rFonts w:eastAsia="Calibri"/>
          <w:b/>
        </w:rPr>
        <w:t>.</w:t>
      </w:r>
      <w:r>
        <w:rPr>
          <w:rFonts w:eastAsia="Calibri"/>
          <w:b/>
        </w:rPr>
        <w:t>08</w:t>
      </w:r>
      <w:r w:rsidRPr="00FF3BBA">
        <w:rPr>
          <w:rFonts w:eastAsia="Calibri"/>
          <w:b/>
        </w:rPr>
        <w:t>.202</w:t>
      </w:r>
      <w:r>
        <w:rPr>
          <w:rFonts w:eastAsia="Calibri"/>
          <w:b/>
        </w:rPr>
        <w:t>5</w:t>
      </w:r>
      <w:r w:rsidRPr="00FF3BBA">
        <w:rPr>
          <w:rFonts w:eastAsia="Calibri"/>
          <w:b/>
        </w:rPr>
        <w:t xml:space="preserve"> г</w:t>
      </w:r>
      <w:r>
        <w:rPr>
          <w:rFonts w:eastAsia="Calibri"/>
          <w:b/>
        </w:rPr>
        <w:t>ода</w:t>
      </w:r>
      <w:r w:rsidRPr="00FF3BBA">
        <w:rPr>
          <w:rFonts w:eastAsia="Calibri"/>
          <w:b/>
        </w:rPr>
        <w:t xml:space="preserve"> включительно</w:t>
      </w:r>
      <w:r w:rsidRPr="00FF3BBA">
        <w:rPr>
          <w:rFonts w:eastAsia="Calibri"/>
        </w:rPr>
        <w:t>.</w:t>
      </w:r>
    </w:p>
    <w:p w:rsidR="00A25FA8" w:rsidRPr="00FF3BBA" w:rsidRDefault="00A25FA8" w:rsidP="00A25FA8">
      <w:pPr>
        <w:widowControl w:val="0"/>
        <w:suppressAutoHyphens/>
        <w:ind w:firstLine="567"/>
        <w:contextualSpacing/>
        <w:jc w:val="both"/>
        <w:rPr>
          <w:rFonts w:eastAsia="Calibri"/>
        </w:rPr>
      </w:pPr>
      <w:r w:rsidRPr="00FF3BBA">
        <w:rPr>
          <w:rFonts w:eastAsia="Calibri"/>
        </w:rPr>
        <w:t>Если иное не установлено законом, иными правовыми актами или не предусмотрено контрактом, Исполнитель несет ответственность за нарушение как начального и конечного, так и промежуточных сроков выполнения работ.</w:t>
      </w:r>
    </w:p>
    <w:p w:rsidR="00F36A78" w:rsidRPr="00F36A78" w:rsidRDefault="00F36A78" w:rsidP="00A25FA8">
      <w:pPr>
        <w:ind w:left="-851" w:right="-283" w:firstLine="567"/>
      </w:pPr>
    </w:p>
    <w:sectPr w:rsidR="00F36A78" w:rsidRPr="00F36A78" w:rsidSect="000A0D49">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056BB"/>
    <w:multiLevelType w:val="multilevel"/>
    <w:tmpl w:val="193A197A"/>
    <w:lvl w:ilvl="0">
      <w:start w:val="1"/>
      <w:numFmt w:val="decimal"/>
      <w:lvlText w:val="Глава %1."/>
      <w:lvlJc w:val="left"/>
      <w:pPr>
        <w:ind w:left="360" w:hanging="360"/>
      </w:pPr>
      <w:rPr>
        <w:rFonts w:hint="default"/>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5A54D1"/>
    <w:multiLevelType w:val="hybridMultilevel"/>
    <w:tmpl w:val="B986CD16"/>
    <w:lvl w:ilvl="0" w:tplc="A0A43CE0">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 w15:restartNumberingAfterBreak="0">
    <w:nsid w:val="05DA2757"/>
    <w:multiLevelType w:val="multilevel"/>
    <w:tmpl w:val="EF5E7C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896F17"/>
    <w:multiLevelType w:val="multilevel"/>
    <w:tmpl w:val="0D896F17"/>
    <w:lvl w:ilvl="0">
      <w:start w:val="3"/>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19981FB1"/>
    <w:multiLevelType w:val="hybridMultilevel"/>
    <w:tmpl w:val="E2B24EC0"/>
    <w:lvl w:ilvl="0" w:tplc="AD82C6B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1A306895"/>
    <w:multiLevelType w:val="multilevel"/>
    <w:tmpl w:val="1A3068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51F706D"/>
    <w:multiLevelType w:val="hybridMultilevel"/>
    <w:tmpl w:val="4C82698C"/>
    <w:lvl w:ilvl="0" w:tplc="0419000F">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8" w15:restartNumberingAfterBreak="0">
    <w:nsid w:val="63853DF3"/>
    <w:multiLevelType w:val="hybridMultilevel"/>
    <w:tmpl w:val="9FE48F6C"/>
    <w:lvl w:ilvl="0" w:tplc="21B45B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42772A9"/>
    <w:multiLevelType w:val="hybridMultilevel"/>
    <w:tmpl w:val="9028F6E4"/>
    <w:lvl w:ilvl="0" w:tplc="E2627A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D01238"/>
    <w:multiLevelType w:val="hybridMultilevel"/>
    <w:tmpl w:val="30B4D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B1"/>
    <w:rsid w:val="00081A1C"/>
    <w:rsid w:val="000A0D49"/>
    <w:rsid w:val="001456A4"/>
    <w:rsid w:val="00153204"/>
    <w:rsid w:val="00161F41"/>
    <w:rsid w:val="00184CAA"/>
    <w:rsid w:val="001874B5"/>
    <w:rsid w:val="001A6944"/>
    <w:rsid w:val="001D6533"/>
    <w:rsid w:val="002308EB"/>
    <w:rsid w:val="00254617"/>
    <w:rsid w:val="0032006B"/>
    <w:rsid w:val="00327A0D"/>
    <w:rsid w:val="00342A18"/>
    <w:rsid w:val="0038042A"/>
    <w:rsid w:val="003C337A"/>
    <w:rsid w:val="00462B3D"/>
    <w:rsid w:val="00501616"/>
    <w:rsid w:val="00502CFA"/>
    <w:rsid w:val="005040DD"/>
    <w:rsid w:val="0057379C"/>
    <w:rsid w:val="00582F42"/>
    <w:rsid w:val="005A573E"/>
    <w:rsid w:val="005B42D7"/>
    <w:rsid w:val="005C73A5"/>
    <w:rsid w:val="005D3E52"/>
    <w:rsid w:val="00612F68"/>
    <w:rsid w:val="00642610"/>
    <w:rsid w:val="00655ECF"/>
    <w:rsid w:val="00670AD4"/>
    <w:rsid w:val="00670FB6"/>
    <w:rsid w:val="0068597D"/>
    <w:rsid w:val="0069563E"/>
    <w:rsid w:val="00695E85"/>
    <w:rsid w:val="006A20E7"/>
    <w:rsid w:val="006C55A8"/>
    <w:rsid w:val="006F0B63"/>
    <w:rsid w:val="006F6902"/>
    <w:rsid w:val="007110C6"/>
    <w:rsid w:val="0071128D"/>
    <w:rsid w:val="00734ADF"/>
    <w:rsid w:val="0074278A"/>
    <w:rsid w:val="00774268"/>
    <w:rsid w:val="007F20ED"/>
    <w:rsid w:val="007F7174"/>
    <w:rsid w:val="0083175B"/>
    <w:rsid w:val="008354DD"/>
    <w:rsid w:val="00853004"/>
    <w:rsid w:val="008703E4"/>
    <w:rsid w:val="008A3773"/>
    <w:rsid w:val="008B331B"/>
    <w:rsid w:val="008D0125"/>
    <w:rsid w:val="00913957"/>
    <w:rsid w:val="009269DE"/>
    <w:rsid w:val="00976401"/>
    <w:rsid w:val="00977729"/>
    <w:rsid w:val="00983F3A"/>
    <w:rsid w:val="0099037E"/>
    <w:rsid w:val="009B0FB7"/>
    <w:rsid w:val="009C7048"/>
    <w:rsid w:val="00A25FA8"/>
    <w:rsid w:val="00A80B95"/>
    <w:rsid w:val="00A812DC"/>
    <w:rsid w:val="00B243AA"/>
    <w:rsid w:val="00B37296"/>
    <w:rsid w:val="00B7438E"/>
    <w:rsid w:val="00B95909"/>
    <w:rsid w:val="00C03FC1"/>
    <w:rsid w:val="00C41AAE"/>
    <w:rsid w:val="00C678CB"/>
    <w:rsid w:val="00CD0BB1"/>
    <w:rsid w:val="00CE77EC"/>
    <w:rsid w:val="00CF5162"/>
    <w:rsid w:val="00D56E5F"/>
    <w:rsid w:val="00D75D31"/>
    <w:rsid w:val="00D9680B"/>
    <w:rsid w:val="00E165A5"/>
    <w:rsid w:val="00E77C6A"/>
    <w:rsid w:val="00E87A8A"/>
    <w:rsid w:val="00EA0514"/>
    <w:rsid w:val="00EC4F53"/>
    <w:rsid w:val="00EE1EB3"/>
    <w:rsid w:val="00F35300"/>
    <w:rsid w:val="00F3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BDCA4-24AD-4ECD-A2A3-598A9C07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A78"/>
    <w:pPr>
      <w:spacing w:after="0" w:line="240" w:lineRule="auto"/>
    </w:pPr>
    <w:rPr>
      <w:rFonts w:ascii="Times New Roman" w:eastAsia="Times New Roman" w:hAnsi="Times New Roman" w:cs="Times New Roman"/>
      <w:sz w:val="24"/>
      <w:szCs w:val="24"/>
      <w:lang w:eastAsia="ru-RU"/>
    </w:rPr>
  </w:style>
  <w:style w:type="paragraph" w:styleId="3">
    <w:name w:val="heading 3"/>
    <w:aliases w:val="Параграф"/>
    <w:basedOn w:val="a"/>
    <w:next w:val="a"/>
    <w:link w:val="30"/>
    <w:autoRedefine/>
    <w:uiPriority w:val="9"/>
    <w:unhideWhenUsed/>
    <w:qFormat/>
    <w:rsid w:val="00913957"/>
    <w:pPr>
      <w:keepNext/>
      <w:keepLines/>
      <w:numPr>
        <w:ilvl w:val="2"/>
        <w:numId w:val="2"/>
      </w:numPr>
      <w:spacing w:before="40" w:line="259" w:lineRule="auto"/>
      <w:ind w:left="720"/>
      <w:outlineLvl w:val="2"/>
    </w:pPr>
    <w:rPr>
      <w:rFonts w:asciiTheme="minorHAnsi" w:eastAsiaTheme="majorEastAsia" w:hAnsiTheme="minorHAnsi" w:cstheme="majorBidi"/>
      <w:b/>
      <w:color w:val="1F3763"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Параграф Знак"/>
    <w:basedOn w:val="a0"/>
    <w:link w:val="3"/>
    <w:uiPriority w:val="9"/>
    <w:rsid w:val="00913957"/>
    <w:rPr>
      <w:rFonts w:eastAsiaTheme="majorEastAsia" w:cstheme="majorBidi"/>
      <w:b/>
      <w:color w:val="1F3763" w:themeColor="accent1" w:themeShade="7F"/>
    </w:rPr>
  </w:style>
  <w:style w:type="paragraph" w:styleId="a3">
    <w:name w:val="List Paragraph"/>
    <w:aliases w:val="GOST_TableList,it_List1,Bullet List,FooterText,numbered,Paragraphe de liste1,lp1,Нумерованый список,SL_Абзац списка"/>
    <w:basedOn w:val="a"/>
    <w:link w:val="a4"/>
    <w:uiPriority w:val="34"/>
    <w:qFormat/>
    <w:rsid w:val="005040DD"/>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GOST_TableList Знак,it_List1 Знак,Bullet List Знак,FooterText Знак,numbered Знак,Paragraphe de liste1 Знак,lp1 Знак,Нумерованый список Знак,SL_Абзац списка Знак"/>
    <w:link w:val="a3"/>
    <w:uiPriority w:val="34"/>
    <w:locked/>
    <w:rsid w:val="005040DD"/>
    <w:rPr>
      <w:rFonts w:ascii="Calibri" w:eastAsia="Calibri" w:hAnsi="Calibri" w:cs="Times New Roman"/>
    </w:rPr>
  </w:style>
  <w:style w:type="character" w:customStyle="1" w:styleId="Absatz-Standardschriftart">
    <w:name w:val="Absatz-Standardschriftart"/>
    <w:rsid w:val="0083175B"/>
  </w:style>
  <w:style w:type="character" w:customStyle="1" w:styleId="WW-Absatz-Standardschriftart">
    <w:name w:val="WW-Absatz-Standardschriftart"/>
    <w:rsid w:val="0083175B"/>
  </w:style>
  <w:style w:type="character" w:customStyle="1" w:styleId="WW-Absatz-Standardschriftart1">
    <w:name w:val="WW-Absatz-Standardschriftart1"/>
    <w:rsid w:val="0083175B"/>
  </w:style>
  <w:style w:type="character" w:customStyle="1" w:styleId="WW-Absatz-Standardschriftart11">
    <w:name w:val="WW-Absatz-Standardschriftart11"/>
    <w:rsid w:val="0083175B"/>
  </w:style>
  <w:style w:type="character" w:customStyle="1" w:styleId="WW-Absatz-Standardschriftart111">
    <w:name w:val="WW-Absatz-Standardschriftart111"/>
    <w:rsid w:val="0083175B"/>
  </w:style>
  <w:style w:type="character" w:customStyle="1" w:styleId="WW-Absatz-Standardschriftart1111">
    <w:name w:val="WW-Absatz-Standardschriftart1111"/>
    <w:rsid w:val="0083175B"/>
  </w:style>
  <w:style w:type="character" w:customStyle="1" w:styleId="WW-Absatz-Standardschriftart11111">
    <w:name w:val="WW-Absatz-Standardschriftart11111"/>
    <w:rsid w:val="0083175B"/>
  </w:style>
  <w:style w:type="character" w:customStyle="1" w:styleId="WW-Absatz-Standardschriftart111111">
    <w:name w:val="WW-Absatz-Standardschriftart111111"/>
    <w:rsid w:val="0083175B"/>
  </w:style>
  <w:style w:type="character" w:customStyle="1" w:styleId="WW-Absatz-Standardschriftart1111111">
    <w:name w:val="WW-Absatz-Standardschriftart1111111"/>
    <w:rsid w:val="0083175B"/>
  </w:style>
  <w:style w:type="character" w:customStyle="1" w:styleId="WW-Absatz-Standardschriftart11111111">
    <w:name w:val="WW-Absatz-Standardschriftart11111111"/>
    <w:rsid w:val="0083175B"/>
  </w:style>
  <w:style w:type="character" w:customStyle="1" w:styleId="WW-Absatz-Standardschriftart111111111">
    <w:name w:val="WW-Absatz-Standardschriftart111111111"/>
    <w:rsid w:val="0083175B"/>
  </w:style>
  <w:style w:type="character" w:customStyle="1" w:styleId="WW-Absatz-Standardschriftart1111111111">
    <w:name w:val="WW-Absatz-Standardschriftart1111111111"/>
    <w:rsid w:val="0083175B"/>
  </w:style>
  <w:style w:type="character" w:customStyle="1" w:styleId="1">
    <w:name w:val="Основной шрифт абзаца1"/>
    <w:rsid w:val="0083175B"/>
  </w:style>
  <w:style w:type="paragraph" w:customStyle="1" w:styleId="10">
    <w:name w:val="Заголовок1"/>
    <w:basedOn w:val="a"/>
    <w:next w:val="a5"/>
    <w:rsid w:val="0083175B"/>
    <w:pPr>
      <w:keepNext/>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styleId="a5">
    <w:name w:val="Body Text"/>
    <w:basedOn w:val="a"/>
    <w:link w:val="a6"/>
    <w:rsid w:val="0083175B"/>
    <w:pPr>
      <w:suppressAutoHyphens/>
      <w:overflowPunct w:val="0"/>
      <w:autoSpaceDE w:val="0"/>
      <w:spacing w:after="120"/>
      <w:textAlignment w:val="baseline"/>
    </w:pPr>
    <w:rPr>
      <w:sz w:val="20"/>
      <w:szCs w:val="20"/>
      <w:lang w:eastAsia="ar-SA"/>
    </w:rPr>
  </w:style>
  <w:style w:type="character" w:customStyle="1" w:styleId="a6">
    <w:name w:val="Основной текст Знак"/>
    <w:basedOn w:val="a0"/>
    <w:link w:val="a5"/>
    <w:rsid w:val="0083175B"/>
    <w:rPr>
      <w:rFonts w:ascii="Times New Roman" w:eastAsia="Times New Roman" w:hAnsi="Times New Roman" w:cs="Times New Roman"/>
      <w:sz w:val="20"/>
      <w:szCs w:val="20"/>
      <w:lang w:eastAsia="ar-SA"/>
    </w:rPr>
  </w:style>
  <w:style w:type="paragraph" w:styleId="a7">
    <w:name w:val="List"/>
    <w:basedOn w:val="a5"/>
    <w:rsid w:val="0083175B"/>
    <w:rPr>
      <w:rFonts w:ascii="Arial" w:hAnsi="Arial" w:cs="Tahoma"/>
    </w:rPr>
  </w:style>
  <w:style w:type="paragraph" w:customStyle="1" w:styleId="11">
    <w:name w:val="Название1"/>
    <w:basedOn w:val="a"/>
    <w:rsid w:val="0083175B"/>
    <w:pPr>
      <w:suppressLineNumbers/>
      <w:suppressAutoHyphens/>
      <w:overflowPunct w:val="0"/>
      <w:autoSpaceDE w:val="0"/>
      <w:spacing w:before="120" w:after="120"/>
      <w:textAlignment w:val="baseline"/>
    </w:pPr>
    <w:rPr>
      <w:rFonts w:ascii="Arial" w:hAnsi="Arial" w:cs="Tahoma"/>
      <w:i/>
      <w:iCs/>
      <w:sz w:val="20"/>
      <w:lang w:eastAsia="ar-SA"/>
    </w:rPr>
  </w:style>
  <w:style w:type="paragraph" w:customStyle="1" w:styleId="12">
    <w:name w:val="Указатель1"/>
    <w:basedOn w:val="a"/>
    <w:rsid w:val="0083175B"/>
    <w:pPr>
      <w:suppressLineNumbers/>
      <w:suppressAutoHyphens/>
      <w:overflowPunct w:val="0"/>
      <w:autoSpaceDE w:val="0"/>
      <w:textAlignment w:val="baseline"/>
    </w:pPr>
    <w:rPr>
      <w:rFonts w:ascii="Arial" w:hAnsi="Arial" w:cs="Tahoma"/>
      <w:sz w:val="20"/>
      <w:szCs w:val="20"/>
      <w:lang w:eastAsia="ar-SA"/>
    </w:rPr>
  </w:style>
  <w:style w:type="paragraph" w:customStyle="1" w:styleId="13">
    <w:name w:val="Текст выноски1"/>
    <w:basedOn w:val="a"/>
    <w:rsid w:val="0083175B"/>
    <w:pPr>
      <w:suppressAutoHyphens/>
      <w:overflowPunct w:val="0"/>
      <w:autoSpaceDE w:val="0"/>
      <w:textAlignment w:val="baseline"/>
    </w:pPr>
    <w:rPr>
      <w:rFonts w:ascii="Tahoma" w:hAnsi="Tahoma" w:cs="Tahoma"/>
      <w:sz w:val="16"/>
      <w:szCs w:val="20"/>
      <w:lang w:eastAsia="ar-SA"/>
    </w:rPr>
  </w:style>
  <w:style w:type="paragraph" w:customStyle="1" w:styleId="a8">
    <w:name w:val="Содержимое таблицы"/>
    <w:basedOn w:val="a"/>
    <w:rsid w:val="0083175B"/>
    <w:pPr>
      <w:suppressLineNumbers/>
      <w:suppressAutoHyphens/>
      <w:overflowPunct w:val="0"/>
      <w:autoSpaceDE w:val="0"/>
      <w:textAlignment w:val="baseline"/>
    </w:pPr>
    <w:rPr>
      <w:sz w:val="20"/>
      <w:szCs w:val="20"/>
      <w:lang w:eastAsia="ar-SA"/>
    </w:rPr>
  </w:style>
  <w:style w:type="paragraph" w:customStyle="1" w:styleId="a9">
    <w:name w:val="Заголовок таблицы"/>
    <w:basedOn w:val="a8"/>
    <w:rsid w:val="0083175B"/>
    <w:pPr>
      <w:jc w:val="center"/>
    </w:pPr>
    <w:rPr>
      <w:b/>
      <w:bCs/>
    </w:rPr>
  </w:style>
  <w:style w:type="paragraph" w:customStyle="1" w:styleId="ConsNonformat">
    <w:name w:val="ConsNonformat"/>
    <w:rsid w:val="0083175B"/>
    <w:pPr>
      <w:widowControl w:val="0"/>
      <w:suppressAutoHyphens/>
      <w:autoSpaceDE w:val="0"/>
      <w:spacing w:after="0" w:line="240" w:lineRule="auto"/>
    </w:pPr>
    <w:rPr>
      <w:rFonts w:ascii="Courier New" w:eastAsia="Arial" w:hAnsi="Courier New" w:cs="Courier New"/>
      <w:sz w:val="20"/>
      <w:szCs w:val="20"/>
      <w:lang w:eastAsia="ar-SA"/>
    </w:rPr>
  </w:style>
  <w:style w:type="paragraph" w:styleId="aa">
    <w:name w:val="Normal Indent"/>
    <w:basedOn w:val="a"/>
    <w:unhideWhenUsed/>
    <w:rsid w:val="0083175B"/>
    <w:pPr>
      <w:spacing w:line="360" w:lineRule="auto"/>
      <w:ind w:firstLine="624"/>
      <w:jc w:val="both"/>
    </w:pPr>
    <w:rPr>
      <w:sz w:val="28"/>
      <w:szCs w:val="20"/>
      <w:lang w:eastAsia="en-US"/>
    </w:rPr>
  </w:style>
  <w:style w:type="table" w:styleId="ab">
    <w:name w:val="Table Grid"/>
    <w:basedOn w:val="a1"/>
    <w:uiPriority w:val="39"/>
    <w:rsid w:val="008317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83175B"/>
    <w:rPr>
      <w:color w:val="0000FF"/>
      <w:u w:val="single"/>
    </w:rPr>
  </w:style>
  <w:style w:type="paragraph" w:styleId="ad">
    <w:name w:val="Normal (Web)"/>
    <w:basedOn w:val="a"/>
    <w:rsid w:val="0083175B"/>
    <w:pPr>
      <w:spacing w:before="100" w:beforeAutospacing="1" w:after="119"/>
    </w:pPr>
  </w:style>
  <w:style w:type="paragraph" w:styleId="ae">
    <w:name w:val="Balloon Text"/>
    <w:basedOn w:val="a"/>
    <w:link w:val="af"/>
    <w:uiPriority w:val="99"/>
    <w:rsid w:val="0083175B"/>
    <w:pPr>
      <w:suppressAutoHyphens/>
      <w:overflowPunct w:val="0"/>
      <w:autoSpaceDE w:val="0"/>
      <w:textAlignment w:val="baseline"/>
    </w:pPr>
    <w:rPr>
      <w:rFonts w:ascii="Segoe UI" w:hAnsi="Segoe UI"/>
      <w:sz w:val="18"/>
      <w:szCs w:val="18"/>
      <w:lang w:val="x-none" w:eastAsia="ar-SA"/>
    </w:rPr>
  </w:style>
  <w:style w:type="character" w:customStyle="1" w:styleId="af">
    <w:name w:val="Текст выноски Знак"/>
    <w:basedOn w:val="a0"/>
    <w:link w:val="ae"/>
    <w:uiPriority w:val="99"/>
    <w:rsid w:val="0083175B"/>
    <w:rPr>
      <w:rFonts w:ascii="Segoe UI" w:eastAsia="Times New Roman" w:hAnsi="Segoe UI" w:cs="Times New Roman"/>
      <w:sz w:val="18"/>
      <w:szCs w:val="18"/>
      <w:lang w:val="x-none" w:eastAsia="ar-SA"/>
    </w:rPr>
  </w:style>
  <w:style w:type="paragraph" w:customStyle="1" w:styleId="ConsPlusNormal">
    <w:name w:val="ConsPlusNormal"/>
    <w:link w:val="ConsPlusNormal0"/>
    <w:qFormat/>
    <w:rsid w:val="0083175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3175B"/>
    <w:rPr>
      <w:rFonts w:ascii="Calibri" w:eastAsia="Times New Roman" w:hAnsi="Calibri" w:cs="Calibri"/>
      <w:szCs w:val="20"/>
      <w:lang w:eastAsia="ru-RU"/>
    </w:rPr>
  </w:style>
  <w:style w:type="paragraph" w:customStyle="1" w:styleId="BodyTextIndent31">
    <w:name w:val="Body Text Indent 31"/>
    <w:basedOn w:val="a"/>
    <w:rsid w:val="0083175B"/>
    <w:pPr>
      <w:tabs>
        <w:tab w:val="left" w:pos="0"/>
        <w:tab w:val="left" w:pos="1418"/>
      </w:tabs>
      <w:suppressAutoHyphens/>
      <w:ind w:firstLine="709"/>
      <w:jc w:val="both"/>
    </w:pPr>
  </w:style>
  <w:style w:type="character" w:customStyle="1" w:styleId="sectioninfo">
    <w:name w:val="section__info"/>
    <w:basedOn w:val="a0"/>
    <w:rsid w:val="0083175B"/>
  </w:style>
  <w:style w:type="paragraph" w:styleId="af0">
    <w:name w:val="No Spacing"/>
    <w:link w:val="af1"/>
    <w:uiPriority w:val="1"/>
    <w:qFormat/>
    <w:rsid w:val="0083175B"/>
    <w:pPr>
      <w:spacing w:after="0" w:line="240" w:lineRule="auto"/>
    </w:pPr>
  </w:style>
  <w:style w:type="character" w:customStyle="1" w:styleId="af1">
    <w:name w:val="Без интервала Знак"/>
    <w:link w:val="af0"/>
    <w:uiPriority w:val="1"/>
    <w:locked/>
    <w:rsid w:val="0083175B"/>
  </w:style>
  <w:style w:type="paragraph" w:styleId="af2">
    <w:name w:val="header"/>
    <w:basedOn w:val="a"/>
    <w:link w:val="af3"/>
    <w:uiPriority w:val="99"/>
    <w:unhideWhenUsed/>
    <w:rsid w:val="0083175B"/>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rsid w:val="0083175B"/>
  </w:style>
  <w:style w:type="paragraph" w:styleId="af4">
    <w:name w:val="footer"/>
    <w:basedOn w:val="a"/>
    <w:link w:val="af5"/>
    <w:uiPriority w:val="99"/>
    <w:unhideWhenUsed/>
    <w:rsid w:val="0083175B"/>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basedOn w:val="a0"/>
    <w:link w:val="af4"/>
    <w:uiPriority w:val="99"/>
    <w:rsid w:val="0083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439BC-768E-4F74-982C-960816E0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Гребнева Наталия Дмитриевна</cp:lastModifiedBy>
  <cp:revision>2</cp:revision>
  <cp:lastPrinted>2024-10-29T14:09:00Z</cp:lastPrinted>
  <dcterms:created xsi:type="dcterms:W3CDTF">2024-11-26T08:21:00Z</dcterms:created>
  <dcterms:modified xsi:type="dcterms:W3CDTF">2024-11-26T08:21:00Z</dcterms:modified>
</cp:coreProperties>
</file>