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03" w:rsidRDefault="00372003" w:rsidP="00372003">
      <w:pPr>
        <w:pStyle w:val="ae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 № 3 </w:t>
      </w:r>
    </w:p>
    <w:p w:rsidR="00372003" w:rsidRDefault="00372003" w:rsidP="0037200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2003" w:rsidRDefault="00372003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3BA" w:rsidRPr="00F60BD8" w:rsidRDefault="00287300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1133CB" w:rsidRDefault="001F1867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Приобретение товаров в пользу граждан в целях их соц. </w:t>
      </w:r>
      <w:r w:rsidRPr="00331FFC">
        <w:rPr>
          <w:rFonts w:ascii="Times New Roman" w:hAnsi="Times New Roman"/>
          <w:sz w:val="24"/>
          <w:szCs w:val="24"/>
        </w:rPr>
        <w:t>обеспечения (специальные средства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FFC">
        <w:rPr>
          <w:rFonts w:ascii="Times New Roman" w:hAnsi="Times New Roman"/>
          <w:sz w:val="24"/>
          <w:szCs w:val="24"/>
        </w:rPr>
        <w:t>нарушениях функции выделения)</w:t>
      </w:r>
      <w:r w:rsidR="00D91D2A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D940BC" w:rsidRPr="00113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57CA8" w:rsidRPr="00E57CA8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1A" w:rsidRPr="00372003" w:rsidRDefault="001475A2" w:rsidP="00FB38D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01CA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</w:t>
      </w:r>
      <w:r w:rsidR="007E0DE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5BA6" w:rsidRDefault="00285BA6" w:rsidP="00F076EA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318"/>
        <w:gridCol w:w="2645"/>
        <w:gridCol w:w="3642"/>
        <w:gridCol w:w="1370"/>
      </w:tblGrid>
      <w:tr w:rsidR="00285BA6" w:rsidTr="00285BA6">
        <w:trPr>
          <w:trHeight w:val="6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№ п/п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Наименование товара, работы, услуги</w:t>
            </w:r>
            <w:r>
              <w:rPr>
                <w:rFonts w:ascii="Times New Roman" w:eastAsia="Times New Roman" w:hAnsi="Times New Roman"/>
                <w:lang w:eastAsia="ar-SA"/>
              </w:rPr>
              <w:t>*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Наименование характеристики</w:t>
            </w:r>
            <w:r>
              <w:rPr>
                <w:rFonts w:ascii="Times New Roman" w:eastAsia="Times New Roman" w:hAnsi="Times New Roman"/>
                <w:lang w:eastAsia="ar-SA"/>
              </w:rPr>
              <w:t>**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Показатель характеристики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Количество (шт.)</w:t>
            </w:r>
          </w:p>
        </w:tc>
      </w:tr>
      <w:tr w:rsidR="00285BA6" w:rsidTr="00285BA6">
        <w:trPr>
          <w:trHeight w:val="349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21-01-08</w:t>
            </w:r>
          </w:p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Двухкомпонентный дренируемый калоприемник для втянутых стом в комплекте: адгезивная пластина</w:t>
            </w:r>
          </w:p>
          <w:p w:rsidR="00285BA6" w:rsidRPr="00290214" w:rsidRDefault="00285BA6" w:rsidP="00E33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КТРУ</w:t>
            </w:r>
          </w:p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32.50.13.190-00006904</w:t>
            </w: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Калоприемник для кишечной стомы открытого типа, многокомпонетный</w:t>
            </w: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Пластины имеют форму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круглую, конвексную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46 500</w:t>
            </w: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Основа адгезивной пластины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гипоаллергенная, гидроколлоидная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Защитное покрытие клеевого слоя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Шаблон для вырезания отверстия под стому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Пластина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прозрачная, гибкая, устойчивая к эрозии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Зажим для выпускного отверстия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Крепление для пояса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Фланцевое соединение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Фланцы пластины соответствуют фланцам мешков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34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Фланец адгезивной пластины имеет 3 типоразмера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40мм, 50 мм, 60 мм – в зависимости от потребности получателя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277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 xml:space="preserve">Р </w:t>
            </w:r>
            <w:r w:rsidRPr="00290214">
              <w:rPr>
                <w:rFonts w:ascii="Times New Roman" w:hAnsi="Times New Roman"/>
              </w:rPr>
              <w:t>ИСО 8670-1-2019 «Стомные мешки (калоприемники и уроприемники). Часть 1. Словарь»;</w:t>
            </w:r>
          </w:p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hAnsi="Times New Roman"/>
              </w:rPr>
              <w:t>ГОСТ</w:t>
            </w:r>
            <w:r>
              <w:rPr>
                <w:rFonts w:ascii="Times New Roman" w:hAnsi="Times New Roman"/>
              </w:rPr>
              <w:t xml:space="preserve"> Р</w:t>
            </w:r>
            <w:r w:rsidRPr="00290214">
              <w:rPr>
                <w:rFonts w:ascii="Times New Roman" w:hAnsi="Times New Roman"/>
              </w:rPr>
              <w:t xml:space="preserve"> ИСО 12505-1-2019 «Адгезивные пластины калоприемников и уроприемников. Методы испытаний. Часть 1. Размер, Рн поверхности и абсорбция».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561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290214"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lastRenderedPageBreak/>
              <w:t>21-01-08</w:t>
            </w:r>
          </w:p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Двухкомпонентный дренируемый калоприемник для втянутых стом в комплекте: мешок дренируемый</w:t>
            </w:r>
          </w:p>
          <w:p w:rsidR="00285BA6" w:rsidRPr="00290214" w:rsidRDefault="00285BA6" w:rsidP="00E33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КТРУ</w:t>
            </w:r>
          </w:p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32.50.13.190-00006904</w:t>
            </w: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Калоприемник для кишечной стомы открытого типа, многокомпонетный</w:t>
            </w: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Стомный мешок дренируемый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hAnsi="Times New Roman"/>
              </w:rPr>
              <w:t>Разъемный, герметичный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139 500</w:t>
            </w:r>
          </w:p>
          <w:p w:rsidR="00285BA6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85BA6" w:rsidRPr="00290214" w:rsidRDefault="00285BA6" w:rsidP="00E331E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5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Материал мешка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непрозрачный, многослойный, c мягкой нетканой подложкой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5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Быстросохнущее покрытие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hAnsi="Times New Roman"/>
              </w:rPr>
              <w:t>наличие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5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Кромка мешка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hAnsi="Times New Roman"/>
              </w:rPr>
              <w:t>мягкая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63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Встроенный объемный угольный фильтр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hAnsi="Times New Roman"/>
              </w:rPr>
              <w:t>наличие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63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Объем мешка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90214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менее 695 мл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19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Форма мешка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симметричная, ассиметричная, анатомическая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19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Фланцевое соединение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совместимы и адаптивны к пластинам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19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Фланцевые кольца имеют 3 типа размера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40мм, 50 мм, 60 мм – в зависимости от потребности получателя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25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Встроенная застежка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63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214">
              <w:rPr>
                <w:rFonts w:ascii="Times New Roman" w:eastAsia="Times New Roman" w:hAnsi="Times New Roman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hAnsi="Times New Roman"/>
              </w:rPr>
              <w:t>ГОСТ</w:t>
            </w:r>
            <w:r>
              <w:rPr>
                <w:rFonts w:ascii="Times New Roman" w:hAnsi="Times New Roman"/>
              </w:rPr>
              <w:t xml:space="preserve"> Р</w:t>
            </w:r>
            <w:r w:rsidRPr="00290214">
              <w:rPr>
                <w:rFonts w:ascii="Times New Roman" w:hAnsi="Times New Roman"/>
              </w:rPr>
              <w:t xml:space="preserve"> ИСО 8670-1-2019 «Стомные мешки (калоприемники и уроприемники). Часть 1. Словарь»;</w:t>
            </w:r>
          </w:p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hAnsi="Times New Roman"/>
              </w:rPr>
              <w:t>ГОСТ</w:t>
            </w:r>
            <w:r>
              <w:rPr>
                <w:rFonts w:ascii="Times New Roman" w:hAnsi="Times New Roman"/>
              </w:rPr>
              <w:t xml:space="preserve"> Р</w:t>
            </w:r>
            <w:r w:rsidRPr="00290214">
              <w:rPr>
                <w:rFonts w:ascii="Times New Roman" w:hAnsi="Times New Roman"/>
              </w:rPr>
              <w:t xml:space="preserve"> ИСО 8670-2-2019 «Стомные мешки (калоприемники и уроприемники). Часть 2.</w:t>
            </w:r>
            <w:r>
              <w:rPr>
                <w:rFonts w:ascii="Times New Roman" w:hAnsi="Times New Roman"/>
              </w:rPr>
              <w:t xml:space="preserve"> Требования и методы испытаний».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85BA6" w:rsidTr="00285BA6">
        <w:trPr>
          <w:trHeight w:val="630"/>
        </w:trPr>
        <w:tc>
          <w:tcPr>
            <w:tcW w:w="4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214">
              <w:rPr>
                <w:rFonts w:ascii="Times New Roman" w:eastAsia="Times New Roman" w:hAnsi="Times New Roman"/>
                <w:b/>
                <w:lang w:eastAsia="ar-SA"/>
              </w:rPr>
              <w:t>ИТОГО: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A6" w:rsidRPr="00290214" w:rsidRDefault="00285BA6" w:rsidP="00E331E3">
            <w:pPr>
              <w:spacing w:after="0" w:line="256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186 000</w:t>
            </w:r>
          </w:p>
        </w:tc>
      </w:tr>
    </w:tbl>
    <w:p w:rsidR="00285BA6" w:rsidRDefault="00285BA6" w:rsidP="00F076EA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30C" w:rsidRDefault="00B9230C" w:rsidP="00F076EA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076EA" w:rsidRPr="00F076EA" w:rsidRDefault="00F076EA" w:rsidP="00F076E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**</w:t>
      </w:r>
      <w:r w:rsidRPr="00F076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 (в соответствии с ИПР).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C10393" w:rsidRDefault="00C1752A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03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пределах административных границ субъекта Российской Федерации - г. Москва</w:t>
            </w:r>
            <w:r w:rsidR="00F076EA" w:rsidRPr="00C103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103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Московск</w:t>
            </w:r>
            <w:r w:rsidR="00F076EA" w:rsidRPr="00C103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C103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област</w:t>
            </w:r>
            <w:r w:rsidR="00F076EA" w:rsidRPr="00C103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C103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по выбору Получателя одного из способов получения Товара: </w:t>
            </w:r>
          </w:p>
          <w:p w:rsidR="00E246E9" w:rsidRPr="00C10393" w:rsidRDefault="00E246E9" w:rsidP="00E246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901CA3" w:rsidRPr="00C1752A" w:rsidRDefault="00E246E9" w:rsidP="00E246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</w:t>
            </w:r>
            <w:r w:rsidRPr="006C7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в сфере труда, занятости и социальной защиты населения, а также оказания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этом необходимой помощи".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285BA6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285B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1CA3">
              <w:rPr>
                <w:rFonts w:ascii="Times New Roman" w:hAnsi="Times New Roman"/>
                <w:sz w:val="24"/>
                <w:szCs w:val="24"/>
              </w:rPr>
              <w:t>1</w:t>
            </w:r>
            <w:r w:rsidR="00285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F60BD8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E246E9" w:rsidRDefault="00E246E9" w:rsidP="00E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</w:t>
            </w:r>
            <w:r w:rsidR="006E28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28D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.2024.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0CF" w:rsidRPr="00F220CF" w:rsidRDefault="00E246E9" w:rsidP="00F0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5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4E0614" w:rsidRPr="006F4784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Требования к гарантийному сроку 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241DCE" w:rsidRDefault="009B78C7" w:rsidP="009B78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Остаточный срок годности Товара должен составлять не менее 12 месяцев с момента передачи Товара Получателю и подписания Получателем акта приемки Товара.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6" w:rsidRDefault="00613016">
      <w:pPr>
        <w:spacing w:after="0" w:line="240" w:lineRule="auto"/>
      </w:pPr>
      <w:r>
        <w:separator/>
      </w:r>
    </w:p>
  </w:endnote>
  <w:endnote w:type="continuationSeparator" w:id="0">
    <w:p w:rsidR="00613016" w:rsidRDefault="0061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6" w:rsidRDefault="00613016">
      <w:pPr>
        <w:spacing w:after="0" w:line="240" w:lineRule="auto"/>
      </w:pPr>
      <w:r>
        <w:separator/>
      </w:r>
    </w:p>
  </w:footnote>
  <w:footnote w:type="continuationSeparator" w:id="0">
    <w:p w:rsidR="00613016" w:rsidRDefault="0061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0098"/>
    <w:rsid w:val="0000112D"/>
    <w:rsid w:val="00002265"/>
    <w:rsid w:val="00002A29"/>
    <w:rsid w:val="00003045"/>
    <w:rsid w:val="00005D57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73B9"/>
    <w:rsid w:val="00157746"/>
    <w:rsid w:val="001677BE"/>
    <w:rsid w:val="00170E12"/>
    <w:rsid w:val="0017136F"/>
    <w:rsid w:val="00185E05"/>
    <w:rsid w:val="00190EF1"/>
    <w:rsid w:val="00197964"/>
    <w:rsid w:val="001A056F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1867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16D6"/>
    <w:rsid w:val="00282B9F"/>
    <w:rsid w:val="00285BA6"/>
    <w:rsid w:val="0028617B"/>
    <w:rsid w:val="00287300"/>
    <w:rsid w:val="002951F5"/>
    <w:rsid w:val="002A0647"/>
    <w:rsid w:val="002A3CCA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0B47"/>
    <w:rsid w:val="002F4871"/>
    <w:rsid w:val="00301125"/>
    <w:rsid w:val="00303E9F"/>
    <w:rsid w:val="003067BD"/>
    <w:rsid w:val="00310258"/>
    <w:rsid w:val="00310D25"/>
    <w:rsid w:val="00315657"/>
    <w:rsid w:val="00320795"/>
    <w:rsid w:val="00325101"/>
    <w:rsid w:val="00327037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72003"/>
    <w:rsid w:val="003804D6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3B57"/>
    <w:rsid w:val="003F6904"/>
    <w:rsid w:val="00400C4C"/>
    <w:rsid w:val="00402CBE"/>
    <w:rsid w:val="00404462"/>
    <w:rsid w:val="00417B5D"/>
    <w:rsid w:val="00420F23"/>
    <w:rsid w:val="00426E9E"/>
    <w:rsid w:val="004332B8"/>
    <w:rsid w:val="004401A3"/>
    <w:rsid w:val="0044312D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20DF"/>
    <w:rsid w:val="004A5E2E"/>
    <w:rsid w:val="004B1893"/>
    <w:rsid w:val="004B1933"/>
    <w:rsid w:val="004B4C35"/>
    <w:rsid w:val="004B5789"/>
    <w:rsid w:val="004D6C56"/>
    <w:rsid w:val="004D712B"/>
    <w:rsid w:val="004D7EAE"/>
    <w:rsid w:val="004E0614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13016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28DD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02AAE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34B3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5325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A3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B78C7"/>
    <w:rsid w:val="009C2E07"/>
    <w:rsid w:val="009C6DB5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551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393"/>
    <w:rsid w:val="00C1085D"/>
    <w:rsid w:val="00C139E1"/>
    <w:rsid w:val="00C161FB"/>
    <w:rsid w:val="00C1752A"/>
    <w:rsid w:val="00C21510"/>
    <w:rsid w:val="00C22B47"/>
    <w:rsid w:val="00C234DB"/>
    <w:rsid w:val="00C301AD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15D7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246E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076EA"/>
    <w:rsid w:val="00F20822"/>
    <w:rsid w:val="00F220CF"/>
    <w:rsid w:val="00F252A6"/>
    <w:rsid w:val="00F26449"/>
    <w:rsid w:val="00F33CCD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styleId="ad">
    <w:name w:val="Strong"/>
    <w:basedOn w:val="a0"/>
    <w:uiPriority w:val="22"/>
    <w:qFormat/>
    <w:rsid w:val="0044312D"/>
    <w:rPr>
      <w:b/>
      <w:bCs/>
    </w:rPr>
  </w:style>
  <w:style w:type="paragraph" w:styleId="ae">
    <w:name w:val="Title"/>
    <w:basedOn w:val="a"/>
    <w:link w:val="af"/>
    <w:uiPriority w:val="10"/>
    <w:qFormat/>
    <w:rsid w:val="0037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720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46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2A0C-BF5E-4A4F-A192-6ED47E81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21</cp:revision>
  <cp:lastPrinted>2023-10-27T06:26:00Z</cp:lastPrinted>
  <dcterms:created xsi:type="dcterms:W3CDTF">2023-12-19T07:30:00Z</dcterms:created>
  <dcterms:modified xsi:type="dcterms:W3CDTF">2024-04-19T09:48:00Z</dcterms:modified>
</cp:coreProperties>
</file>