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59D" w:rsidRPr="001D659D" w:rsidRDefault="001D659D" w:rsidP="001D659D">
      <w:pPr>
        <w:jc w:val="right"/>
        <w:rPr>
          <w:rFonts w:ascii="Times New Roman" w:hAnsi="Times New Roman" w:cs="Times New Roman"/>
          <w:b/>
          <w:sz w:val="24"/>
          <w:lang w:eastAsia="ar-SA"/>
        </w:rPr>
      </w:pPr>
      <w:r w:rsidRPr="001D659D">
        <w:rPr>
          <w:rFonts w:ascii="Times New Roman" w:hAnsi="Times New Roman" w:cs="Times New Roman"/>
          <w:b/>
          <w:sz w:val="24"/>
          <w:lang w:eastAsia="ar-SA"/>
        </w:rPr>
        <w:t>Приложение 1</w:t>
      </w:r>
    </w:p>
    <w:p w:rsidR="00B342A5" w:rsidRDefault="001D659D" w:rsidP="00F46699">
      <w:pPr>
        <w:jc w:val="right"/>
        <w:rPr>
          <w:rFonts w:ascii="Times New Roman" w:hAnsi="Times New Roman" w:cs="Times New Roman"/>
          <w:b/>
          <w:sz w:val="24"/>
          <w:lang w:eastAsia="ar-SA"/>
        </w:rPr>
      </w:pPr>
      <w:r w:rsidRPr="001D659D">
        <w:rPr>
          <w:rFonts w:ascii="Times New Roman" w:hAnsi="Times New Roman" w:cs="Times New Roman"/>
          <w:b/>
          <w:sz w:val="24"/>
          <w:lang w:eastAsia="ar-SA"/>
        </w:rPr>
        <w:t xml:space="preserve">к Извещению </w:t>
      </w:r>
      <w:r w:rsidR="00F46699" w:rsidRPr="00F46699">
        <w:rPr>
          <w:rFonts w:ascii="Times New Roman" w:hAnsi="Times New Roman" w:cs="Times New Roman"/>
          <w:b/>
          <w:sz w:val="24"/>
          <w:lang w:eastAsia="ar-SA"/>
        </w:rPr>
        <w:t>об осуществлении закупки</w:t>
      </w:r>
    </w:p>
    <w:p w:rsidR="00F46699" w:rsidRDefault="00F46699" w:rsidP="00F46699">
      <w:pPr>
        <w:jc w:val="right"/>
        <w:rPr>
          <w:rFonts w:ascii="Times New Roman" w:hAnsi="Times New Roman" w:cs="Times New Roman"/>
          <w:b/>
          <w:sz w:val="24"/>
          <w:lang w:eastAsia="ar-SA"/>
        </w:rPr>
      </w:pPr>
    </w:p>
    <w:p w:rsidR="00F46699" w:rsidRPr="00122B3C" w:rsidRDefault="00F46699" w:rsidP="00F46699">
      <w:pPr>
        <w:jc w:val="right"/>
        <w:rPr>
          <w:rFonts w:ascii="Times New Roman" w:hAnsi="Times New Roman" w:cs="Times New Roman"/>
          <w:b/>
          <w:sz w:val="24"/>
        </w:rPr>
      </w:pPr>
    </w:p>
    <w:p w:rsidR="00F46699" w:rsidRDefault="00F46699" w:rsidP="00F46699">
      <w:pPr>
        <w:pStyle w:val="ConsPlusNormal"/>
        <w:spacing w:line="0" w:lineRule="atLeast"/>
        <w:jc w:val="center"/>
        <w:rPr>
          <w:rFonts w:ascii="Times New Roman" w:eastAsia="Times New Roman" w:hAnsi="Times New Roman" w:cs="Times New Roman"/>
          <w:b/>
          <w:kern w:val="0"/>
          <w:sz w:val="24"/>
          <w:lang w:eastAsia="ru-RU" w:bidi="ar-SA"/>
        </w:rPr>
      </w:pPr>
      <w:r>
        <w:rPr>
          <w:rFonts w:ascii="Times New Roman" w:eastAsia="Calibri" w:hAnsi="Times New Roman" w:cs="Times New Roman"/>
          <w:b/>
          <w:color w:val="000000"/>
          <w:sz w:val="24"/>
        </w:rPr>
        <w:t>ОПИСАНИЕ ОБЪЕКТА ЗАКУПКИ</w:t>
      </w:r>
    </w:p>
    <w:p w:rsidR="005B5CEC" w:rsidRPr="00122B3C" w:rsidRDefault="005B5CEC" w:rsidP="00C06C01">
      <w:pPr>
        <w:pStyle w:val="Standard"/>
        <w:tabs>
          <w:tab w:val="left" w:pos="0"/>
        </w:tabs>
        <w:jc w:val="center"/>
        <w:rPr>
          <w:rFonts w:ascii="Times New Roman" w:hAnsi="Times New Roman" w:cs="Times New Roman"/>
          <w:b/>
          <w:sz w:val="24"/>
        </w:rPr>
      </w:pPr>
    </w:p>
    <w:p w:rsidR="00C06C01" w:rsidRPr="00122B3C" w:rsidRDefault="00C06C01" w:rsidP="00C06C01">
      <w:pPr>
        <w:pStyle w:val="Standard"/>
        <w:tabs>
          <w:tab w:val="left" w:pos="0"/>
        </w:tabs>
        <w:jc w:val="center"/>
        <w:rPr>
          <w:rFonts w:ascii="Times New Roman" w:hAnsi="Times New Roman" w:cs="Times New Roman"/>
          <w:b/>
          <w:sz w:val="24"/>
        </w:rPr>
      </w:pPr>
      <w:r w:rsidRPr="00122B3C">
        <w:rPr>
          <w:rFonts w:ascii="Times New Roman" w:hAnsi="Times New Roman" w:cs="Times New Roman"/>
          <w:b/>
          <w:sz w:val="24"/>
        </w:rPr>
        <w:t>Техническое задание</w:t>
      </w:r>
    </w:p>
    <w:p w:rsidR="00E05163" w:rsidRPr="00AB0BC6" w:rsidRDefault="003D152E" w:rsidP="0099144C">
      <w:pPr>
        <w:ind w:firstLine="709"/>
        <w:rPr>
          <w:rFonts w:ascii="Times New Roman" w:hAnsi="Times New Roman" w:cs="Times New Roman"/>
          <w:b/>
          <w:sz w:val="24"/>
        </w:rPr>
      </w:pPr>
      <w:r w:rsidRPr="003D152E">
        <w:rPr>
          <w:rFonts w:ascii="Times New Roman" w:hAnsi="Times New Roman" w:cs="Times New Roman"/>
          <w:b/>
          <w:sz w:val="24"/>
        </w:rPr>
        <w:t>на</w:t>
      </w:r>
      <w:r w:rsidRPr="003D152E">
        <w:rPr>
          <w:rStyle w:val="T41"/>
          <w:b/>
          <w:bCs/>
        </w:rPr>
        <w:t xml:space="preserve"> </w:t>
      </w:r>
      <w:r w:rsidR="0099144C" w:rsidRPr="0099144C">
        <w:rPr>
          <w:rStyle w:val="T41"/>
          <w:b/>
          <w:bCs/>
          <w:sz w:val="25"/>
          <w:szCs w:val="25"/>
        </w:rPr>
        <w:t xml:space="preserve">выполнение работ по обеспечению </w:t>
      </w:r>
      <w:proofErr w:type="spellStart"/>
      <w:r w:rsidR="0099144C" w:rsidRPr="0099144C">
        <w:rPr>
          <w:rStyle w:val="T41"/>
          <w:b/>
          <w:bCs/>
          <w:sz w:val="25"/>
          <w:szCs w:val="25"/>
        </w:rPr>
        <w:t>экзопротезами</w:t>
      </w:r>
      <w:proofErr w:type="spellEnd"/>
      <w:r w:rsidR="0099144C" w:rsidRPr="0099144C">
        <w:rPr>
          <w:rStyle w:val="T41"/>
          <w:b/>
          <w:bCs/>
          <w:sz w:val="25"/>
          <w:szCs w:val="25"/>
        </w:rPr>
        <w:t xml:space="preserve"> молочной железы 2025 году</w:t>
      </w:r>
    </w:p>
    <w:p w:rsidR="00F46699" w:rsidRDefault="00F46699" w:rsidP="00186CBB">
      <w:pPr>
        <w:pStyle w:val="Standard"/>
        <w:tabs>
          <w:tab w:val="left" w:pos="0"/>
        </w:tabs>
        <w:jc w:val="center"/>
        <w:rPr>
          <w:rFonts w:ascii="Times New Roman" w:hAnsi="Times New Roman" w:cs="Times New Roman"/>
          <w:b/>
          <w:sz w:val="20"/>
        </w:rPr>
      </w:pPr>
    </w:p>
    <w:p w:rsidR="00943A14" w:rsidRPr="00943A14" w:rsidRDefault="00943A14" w:rsidP="00943A14">
      <w:pPr>
        <w:jc w:val="center"/>
        <w:rPr>
          <w:rFonts w:ascii="Times New Roman" w:hAnsi="Times New Roman" w:cs="Times New Roman"/>
          <w:b/>
          <w:sz w:val="24"/>
        </w:rPr>
      </w:pPr>
      <w:r w:rsidRPr="00943A14">
        <w:rPr>
          <w:rFonts w:ascii="Times New Roman" w:hAnsi="Times New Roman" w:cs="Times New Roman"/>
          <w:b/>
          <w:sz w:val="24"/>
        </w:rPr>
        <w:t>1. Общие положения</w:t>
      </w:r>
    </w:p>
    <w:p w:rsidR="00AF5564" w:rsidRDefault="00943A14" w:rsidP="00943A14">
      <w:pPr>
        <w:jc w:val="both"/>
        <w:rPr>
          <w:rFonts w:ascii="Times New Roman" w:hAnsi="Times New Roman" w:cs="Times New Roman"/>
          <w:sz w:val="24"/>
        </w:rPr>
      </w:pPr>
      <w:r w:rsidRPr="00943A14">
        <w:rPr>
          <w:rFonts w:ascii="Times New Roman" w:hAnsi="Times New Roman" w:cs="Times New Roman"/>
          <w:b/>
          <w:sz w:val="24"/>
        </w:rPr>
        <w:t xml:space="preserve">1.1. </w:t>
      </w:r>
      <w:r w:rsidR="00AF5564">
        <w:rPr>
          <w:rFonts w:ascii="Times New Roman" w:hAnsi="Times New Roman" w:cs="Times New Roman"/>
          <w:b/>
          <w:sz w:val="24"/>
        </w:rPr>
        <w:t>Государственный з</w:t>
      </w:r>
      <w:r w:rsidRPr="00943A14">
        <w:rPr>
          <w:rFonts w:ascii="Times New Roman" w:hAnsi="Times New Roman" w:cs="Times New Roman"/>
          <w:b/>
          <w:sz w:val="24"/>
        </w:rPr>
        <w:t xml:space="preserve">аказчик: </w:t>
      </w:r>
      <w:r w:rsidRPr="00943A14">
        <w:rPr>
          <w:rFonts w:ascii="Times New Roman" w:hAnsi="Times New Roman" w:cs="Times New Roman"/>
          <w:sz w:val="24"/>
        </w:rPr>
        <w:t xml:space="preserve">ОСФР по Хабаровскому краю и ЕАО (680000, г. Хабаровск, </w:t>
      </w:r>
    </w:p>
    <w:p w:rsidR="00943A14" w:rsidRPr="00943A14" w:rsidRDefault="00943A14" w:rsidP="00943A14">
      <w:pPr>
        <w:jc w:val="both"/>
        <w:rPr>
          <w:rFonts w:ascii="Times New Roman" w:hAnsi="Times New Roman" w:cs="Times New Roman"/>
          <w:sz w:val="24"/>
        </w:rPr>
      </w:pPr>
      <w:r w:rsidRPr="00943A14">
        <w:rPr>
          <w:rFonts w:ascii="Times New Roman" w:hAnsi="Times New Roman" w:cs="Times New Roman"/>
          <w:sz w:val="24"/>
        </w:rPr>
        <w:t>ул. Ленина, д. 27).</w:t>
      </w:r>
    </w:p>
    <w:p w:rsidR="00943A14" w:rsidRDefault="00943A14" w:rsidP="00943A14">
      <w:pPr>
        <w:jc w:val="both"/>
        <w:rPr>
          <w:rFonts w:ascii="Times New Roman" w:hAnsi="Times New Roman" w:cs="Times New Roman"/>
          <w:sz w:val="24"/>
        </w:rPr>
      </w:pPr>
      <w:r w:rsidRPr="00943A14">
        <w:rPr>
          <w:rFonts w:ascii="Times New Roman" w:hAnsi="Times New Roman" w:cs="Times New Roman"/>
          <w:b/>
          <w:sz w:val="24"/>
        </w:rPr>
        <w:t xml:space="preserve">1.2. </w:t>
      </w:r>
      <w:r>
        <w:rPr>
          <w:rFonts w:ascii="Times New Roman" w:hAnsi="Times New Roman" w:cs="Times New Roman"/>
          <w:b/>
          <w:sz w:val="24"/>
        </w:rPr>
        <w:t>Исполнитель</w:t>
      </w:r>
      <w:r w:rsidRPr="00943A14">
        <w:rPr>
          <w:rFonts w:ascii="Times New Roman" w:hAnsi="Times New Roman" w:cs="Times New Roman"/>
          <w:b/>
          <w:sz w:val="24"/>
        </w:rPr>
        <w:t xml:space="preserve">: </w:t>
      </w:r>
      <w:r w:rsidRPr="00943A14">
        <w:rPr>
          <w:rFonts w:ascii="Times New Roman" w:hAnsi="Times New Roman" w:cs="Times New Roman"/>
          <w:sz w:val="24"/>
        </w:rPr>
        <w:t>участник закупки, с которым заключается контракт.</w:t>
      </w:r>
    </w:p>
    <w:p w:rsidR="00CA5600" w:rsidRPr="006122D6" w:rsidRDefault="006122D6" w:rsidP="006122D6">
      <w:pPr>
        <w:tabs>
          <w:tab w:val="left" w:pos="0"/>
        </w:tabs>
        <w:jc w:val="both"/>
        <w:rPr>
          <w:rFonts w:ascii="Times New Roman" w:hAnsi="Times New Roman" w:cs="Times New Roman"/>
          <w:sz w:val="24"/>
        </w:rPr>
      </w:pPr>
      <w:r w:rsidRPr="006122D6">
        <w:rPr>
          <w:rFonts w:ascii="Times New Roman" w:hAnsi="Times New Roman" w:cs="Times New Roman"/>
          <w:b/>
          <w:sz w:val="24"/>
        </w:rPr>
        <w:t>1.</w:t>
      </w:r>
      <w:r w:rsidR="00F278FA">
        <w:rPr>
          <w:rFonts w:ascii="Times New Roman" w:hAnsi="Times New Roman" w:cs="Times New Roman"/>
          <w:b/>
          <w:sz w:val="24"/>
        </w:rPr>
        <w:t>3</w:t>
      </w:r>
      <w:r w:rsidR="00943A14">
        <w:rPr>
          <w:rFonts w:ascii="Times New Roman" w:hAnsi="Times New Roman" w:cs="Times New Roman"/>
          <w:b/>
          <w:sz w:val="24"/>
        </w:rPr>
        <w:t xml:space="preserve">. </w:t>
      </w:r>
      <w:r w:rsidRPr="006122D6">
        <w:rPr>
          <w:rFonts w:ascii="Times New Roman" w:hAnsi="Times New Roman" w:cs="Times New Roman"/>
          <w:b/>
          <w:sz w:val="24"/>
        </w:rPr>
        <w:t xml:space="preserve"> Место выполнения работ:</w:t>
      </w:r>
      <w:r>
        <w:rPr>
          <w:rFonts w:ascii="Times New Roman" w:hAnsi="Times New Roman" w:cs="Times New Roman"/>
          <w:b/>
          <w:sz w:val="24"/>
        </w:rPr>
        <w:t xml:space="preserve"> </w:t>
      </w:r>
      <w:r w:rsidR="00A31128" w:rsidRPr="006122D6">
        <w:rPr>
          <w:rFonts w:ascii="Times New Roman" w:hAnsi="Times New Roman" w:cs="Times New Roman"/>
          <w:sz w:val="24"/>
        </w:rPr>
        <w:t>Российская Федерация, по месту нахождения Исполнителя.</w:t>
      </w:r>
    </w:p>
    <w:p w:rsidR="00A31128" w:rsidRDefault="009A1C13" w:rsidP="00A31128">
      <w:pPr>
        <w:pStyle w:val="Standard"/>
        <w:tabs>
          <w:tab w:val="left" w:pos="0"/>
        </w:tabs>
        <w:jc w:val="both"/>
        <w:rPr>
          <w:rFonts w:ascii="Times New Roman" w:hAnsi="Times New Roman" w:cs="Times New Roman"/>
          <w:sz w:val="24"/>
        </w:rPr>
      </w:pPr>
      <w:r>
        <w:rPr>
          <w:rFonts w:ascii="Times New Roman" w:hAnsi="Times New Roman" w:cs="Times New Roman"/>
          <w:sz w:val="24"/>
        </w:rPr>
        <w:t xml:space="preserve">        </w:t>
      </w:r>
      <w:r w:rsidR="00A31128" w:rsidRPr="00A31128">
        <w:rPr>
          <w:rFonts w:ascii="Times New Roman" w:hAnsi="Times New Roman" w:cs="Times New Roman"/>
          <w:sz w:val="24"/>
        </w:rPr>
        <w:t xml:space="preserve">Прием заказов, снятие мерок, примерка, индивидуальная подгонка, доработка (при необходимости), а также выдача готовых изделий должны осуществляться в </w:t>
      </w:r>
      <w:r w:rsidR="00CC4C04" w:rsidRPr="00CC4C04">
        <w:rPr>
          <w:rFonts w:ascii="Times New Roman" w:hAnsi="Times New Roman" w:cs="Times New Roman"/>
          <w:sz w:val="24"/>
        </w:rPr>
        <w:t>пункте приема заказов и выдачи готовых изделий</w:t>
      </w:r>
      <w:r w:rsidR="00A31128" w:rsidRPr="00A31128">
        <w:rPr>
          <w:rFonts w:ascii="Times New Roman" w:hAnsi="Times New Roman" w:cs="Times New Roman"/>
          <w:sz w:val="24"/>
        </w:rPr>
        <w:t>, организованном Исполнителем</w:t>
      </w:r>
      <w:r>
        <w:rPr>
          <w:rFonts w:ascii="Times New Roman" w:hAnsi="Times New Roman" w:cs="Times New Roman"/>
          <w:sz w:val="24"/>
        </w:rPr>
        <w:t xml:space="preserve"> </w:t>
      </w:r>
      <w:r w:rsidR="00044054">
        <w:rPr>
          <w:rFonts w:ascii="Times New Roman" w:hAnsi="Times New Roman" w:cs="Times New Roman"/>
          <w:sz w:val="24"/>
        </w:rPr>
        <w:t>в</w:t>
      </w:r>
      <w:r w:rsidR="00A31128" w:rsidRPr="00A31128">
        <w:rPr>
          <w:rFonts w:ascii="Times New Roman" w:hAnsi="Times New Roman" w:cs="Times New Roman"/>
          <w:sz w:val="24"/>
        </w:rPr>
        <w:t xml:space="preserve"> </w:t>
      </w:r>
      <w:r w:rsidR="00E80156">
        <w:rPr>
          <w:rFonts w:ascii="Times New Roman" w:hAnsi="Times New Roman" w:cs="Times New Roman"/>
          <w:sz w:val="24"/>
        </w:rPr>
        <w:t>г.</w:t>
      </w:r>
      <w:r w:rsidR="00CE1094" w:rsidRPr="00A31128">
        <w:rPr>
          <w:rFonts w:ascii="Times New Roman" w:hAnsi="Times New Roman" w:cs="Times New Roman"/>
          <w:sz w:val="24"/>
        </w:rPr>
        <w:t xml:space="preserve"> </w:t>
      </w:r>
      <w:r w:rsidR="00E80156" w:rsidRPr="00E80156">
        <w:rPr>
          <w:rFonts w:ascii="Times New Roman" w:hAnsi="Times New Roman" w:cs="Times New Roman"/>
          <w:sz w:val="24"/>
        </w:rPr>
        <w:t>Хабаровск Хабаровского края</w:t>
      </w:r>
      <w:r>
        <w:rPr>
          <w:rFonts w:ascii="Times New Roman" w:hAnsi="Times New Roman" w:cs="Times New Roman"/>
          <w:sz w:val="24"/>
        </w:rPr>
        <w:t xml:space="preserve"> </w:t>
      </w:r>
      <w:r w:rsidR="00E80156" w:rsidRPr="00E80156">
        <w:rPr>
          <w:rFonts w:ascii="Times New Roman" w:hAnsi="Times New Roman" w:cs="Times New Roman"/>
          <w:sz w:val="24"/>
        </w:rPr>
        <w:t>Российской Федерации</w:t>
      </w:r>
      <w:r w:rsidR="00A31128" w:rsidRPr="00A31128">
        <w:rPr>
          <w:rFonts w:ascii="Times New Roman" w:hAnsi="Times New Roman" w:cs="Times New Roman"/>
          <w:sz w:val="24"/>
        </w:rPr>
        <w:t>.</w:t>
      </w:r>
    </w:p>
    <w:p w:rsidR="001F6F40" w:rsidRPr="00CA5600" w:rsidRDefault="00FC5755" w:rsidP="00A31128">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00E80156" w:rsidRPr="00E80156">
        <w:rPr>
          <w:rFonts w:ascii="Times New Roman" w:hAnsi="Times New Roman" w:cs="Times New Roman"/>
          <w:sz w:val="24"/>
        </w:rPr>
        <w:t xml:space="preserve">К пункту </w:t>
      </w:r>
      <w:r w:rsidR="00CC4C04" w:rsidRPr="00CC4C04">
        <w:rPr>
          <w:rFonts w:ascii="Times New Roman" w:hAnsi="Times New Roman" w:cs="Times New Roman"/>
          <w:sz w:val="24"/>
        </w:rPr>
        <w:t>приема заказов и выдачи готовых изделий</w:t>
      </w:r>
      <w:r w:rsidR="00E80156" w:rsidRPr="00E80156">
        <w:rPr>
          <w:rFonts w:ascii="Times New Roman" w:hAnsi="Times New Roman" w:cs="Times New Roman"/>
          <w:sz w:val="24"/>
        </w:rPr>
        <w:t xml:space="preserve"> должен быть беспрепятственный доступ (наличие пандусов приспособленных, в том числе для инвалидов</w:t>
      </w:r>
      <w:r w:rsidR="00E80156">
        <w:rPr>
          <w:rFonts w:ascii="Times New Roman" w:hAnsi="Times New Roman" w:cs="Times New Roman"/>
          <w:sz w:val="24"/>
        </w:rPr>
        <w:t xml:space="preserve">, </w:t>
      </w:r>
      <w:r w:rsidR="00E80156" w:rsidRPr="00E80156">
        <w:rPr>
          <w:rFonts w:ascii="Times New Roman" w:hAnsi="Times New Roman" w:cs="Times New Roman"/>
          <w:sz w:val="24"/>
        </w:rPr>
        <w:t>использующих кресла-коляски).</w:t>
      </w:r>
    </w:p>
    <w:p w:rsidR="006122D6" w:rsidRPr="00B65B62" w:rsidRDefault="00943A14" w:rsidP="00CC21C4">
      <w:pPr>
        <w:pStyle w:val="a7"/>
        <w:ind w:firstLine="709"/>
        <w:jc w:val="both"/>
        <w:rPr>
          <w:sz w:val="24"/>
          <w:szCs w:val="24"/>
        </w:rPr>
      </w:pPr>
      <w:r>
        <w:rPr>
          <w:b/>
          <w:sz w:val="24"/>
        </w:rPr>
        <w:t>1.</w:t>
      </w:r>
      <w:r w:rsidR="00F278FA">
        <w:rPr>
          <w:b/>
          <w:sz w:val="24"/>
        </w:rPr>
        <w:t>4</w:t>
      </w:r>
      <w:r w:rsidR="006122D6" w:rsidRPr="006122D6">
        <w:rPr>
          <w:b/>
          <w:sz w:val="24"/>
        </w:rPr>
        <w:t xml:space="preserve">. </w:t>
      </w:r>
      <w:r w:rsidR="00A921B0" w:rsidRPr="006122D6">
        <w:rPr>
          <w:b/>
          <w:sz w:val="24"/>
        </w:rPr>
        <w:t xml:space="preserve">Срок </w:t>
      </w:r>
      <w:r w:rsidR="00A31128" w:rsidRPr="006122D6">
        <w:rPr>
          <w:b/>
          <w:sz w:val="24"/>
        </w:rPr>
        <w:t>выполнения работ</w:t>
      </w:r>
      <w:r w:rsidR="00A921B0" w:rsidRPr="006122D6">
        <w:rPr>
          <w:b/>
          <w:sz w:val="24"/>
        </w:rPr>
        <w:t>:</w:t>
      </w:r>
      <w:r w:rsidR="00A921B0" w:rsidRPr="00A921B0">
        <w:rPr>
          <w:sz w:val="24"/>
        </w:rPr>
        <w:t xml:space="preserve"> </w:t>
      </w:r>
      <w:r w:rsidR="00CC21C4">
        <w:rPr>
          <w:sz w:val="24"/>
          <w:szCs w:val="24"/>
        </w:rPr>
        <w:t>с момента заключения Государственного контракта, но не ранее 01.01.2025</w:t>
      </w:r>
      <w:r w:rsidR="00CC21C4" w:rsidRPr="003323CA">
        <w:rPr>
          <w:sz w:val="24"/>
          <w:szCs w:val="24"/>
        </w:rPr>
        <w:t xml:space="preserve"> по </w:t>
      </w:r>
      <w:r w:rsidR="001545D1">
        <w:rPr>
          <w:sz w:val="24"/>
          <w:szCs w:val="24"/>
        </w:rPr>
        <w:t>29 августа</w:t>
      </w:r>
      <w:r w:rsidR="00CC21C4" w:rsidRPr="003323CA">
        <w:rPr>
          <w:sz w:val="24"/>
          <w:szCs w:val="24"/>
        </w:rPr>
        <w:t xml:space="preserve"> 202</w:t>
      </w:r>
      <w:r w:rsidR="00CC21C4">
        <w:rPr>
          <w:sz w:val="24"/>
          <w:szCs w:val="24"/>
        </w:rPr>
        <w:t>5</w:t>
      </w:r>
      <w:r w:rsidR="00CC21C4" w:rsidRPr="003323CA">
        <w:rPr>
          <w:sz w:val="24"/>
          <w:szCs w:val="24"/>
        </w:rPr>
        <w:t xml:space="preserve"> г.</w:t>
      </w:r>
    </w:p>
    <w:p w:rsidR="00044054" w:rsidRDefault="00044054" w:rsidP="009A1C13">
      <w:pPr>
        <w:pStyle w:val="Standard"/>
        <w:tabs>
          <w:tab w:val="left" w:pos="0"/>
        </w:tabs>
        <w:ind w:right="-229"/>
        <w:rPr>
          <w:rFonts w:ascii="Times New Roman" w:hAnsi="Times New Roman" w:cs="Times New Roman"/>
          <w:sz w:val="24"/>
        </w:rPr>
      </w:pPr>
      <w:r w:rsidRPr="00B65B62">
        <w:rPr>
          <w:rFonts w:ascii="Times New Roman" w:hAnsi="Times New Roman" w:cs="Times New Roman"/>
          <w:sz w:val="24"/>
        </w:rPr>
        <w:t xml:space="preserve">       Срок выполнения работ по обеспечению Получателей</w:t>
      </w:r>
      <w:r w:rsidR="00B65B62" w:rsidRPr="00B65B62">
        <w:rPr>
          <w:rFonts w:ascii="Times New Roman" w:hAnsi="Times New Roman" w:cs="Times New Roman"/>
          <w:sz w:val="24"/>
        </w:rPr>
        <w:t xml:space="preserve"> </w:t>
      </w:r>
      <w:proofErr w:type="spellStart"/>
      <w:r w:rsidR="0099144C" w:rsidRPr="0099144C">
        <w:rPr>
          <w:rStyle w:val="T41"/>
          <w:bCs/>
          <w:sz w:val="25"/>
          <w:szCs w:val="25"/>
        </w:rPr>
        <w:t>экзопротезами</w:t>
      </w:r>
      <w:proofErr w:type="spellEnd"/>
      <w:r w:rsidR="0099144C" w:rsidRPr="0099144C">
        <w:rPr>
          <w:rStyle w:val="T41"/>
          <w:bCs/>
          <w:sz w:val="25"/>
          <w:szCs w:val="25"/>
        </w:rPr>
        <w:t xml:space="preserve"> молочной железы</w:t>
      </w:r>
      <w:r w:rsidR="0099144C" w:rsidRPr="0099144C">
        <w:rPr>
          <w:rStyle w:val="T41"/>
          <w:b/>
          <w:bCs/>
          <w:sz w:val="25"/>
          <w:szCs w:val="25"/>
        </w:rPr>
        <w:t xml:space="preserve"> </w:t>
      </w:r>
      <w:r w:rsidRPr="00102926">
        <w:rPr>
          <w:rFonts w:ascii="Times New Roman" w:hAnsi="Times New Roman" w:cs="Times New Roman"/>
          <w:sz w:val="24"/>
        </w:rPr>
        <w:t xml:space="preserve">должен составлять не более </w:t>
      </w:r>
      <w:r w:rsidR="003D152E">
        <w:rPr>
          <w:rFonts w:ascii="Times New Roman" w:hAnsi="Times New Roman" w:cs="Times New Roman"/>
          <w:sz w:val="24"/>
        </w:rPr>
        <w:t xml:space="preserve">30 </w:t>
      </w:r>
      <w:r w:rsidRPr="00102926">
        <w:rPr>
          <w:rFonts w:ascii="Times New Roman" w:hAnsi="Times New Roman" w:cs="Times New Roman"/>
          <w:sz w:val="24"/>
        </w:rPr>
        <w:t>(</w:t>
      </w:r>
      <w:r w:rsidR="003D152E">
        <w:rPr>
          <w:rFonts w:ascii="Times New Roman" w:hAnsi="Times New Roman" w:cs="Times New Roman"/>
          <w:sz w:val="24"/>
        </w:rPr>
        <w:t>Тридцати</w:t>
      </w:r>
      <w:r w:rsidRPr="00102926">
        <w:rPr>
          <w:rFonts w:ascii="Times New Roman" w:hAnsi="Times New Roman" w:cs="Times New Roman"/>
          <w:sz w:val="24"/>
        </w:rPr>
        <w:t>) дней с момента обращения Получателя к Исполнителю с направлением, выданным Государственным заказчиком.</w:t>
      </w:r>
    </w:p>
    <w:p w:rsidR="006122D6" w:rsidRDefault="006122D6" w:rsidP="006122D6">
      <w:pPr>
        <w:pStyle w:val="Standard"/>
        <w:tabs>
          <w:tab w:val="left" w:pos="0"/>
        </w:tabs>
        <w:jc w:val="both"/>
        <w:rPr>
          <w:rFonts w:ascii="Times New Roman" w:hAnsi="Times New Roman" w:cs="Times New Roman"/>
          <w:sz w:val="24"/>
        </w:rPr>
      </w:pPr>
    </w:p>
    <w:p w:rsidR="006122D6" w:rsidRPr="006122D6" w:rsidRDefault="00622223" w:rsidP="00B8029D">
      <w:pPr>
        <w:pStyle w:val="Standard"/>
        <w:tabs>
          <w:tab w:val="left" w:pos="0"/>
        </w:tabs>
        <w:jc w:val="center"/>
        <w:rPr>
          <w:rFonts w:ascii="Times New Roman" w:hAnsi="Times New Roman" w:cs="Times New Roman"/>
          <w:sz w:val="24"/>
        </w:rPr>
      </w:pPr>
      <w:r>
        <w:rPr>
          <w:rFonts w:ascii="Times New Roman" w:hAnsi="Times New Roman" w:cs="Times New Roman"/>
          <w:b/>
          <w:bCs/>
          <w:kern w:val="2"/>
          <w:sz w:val="24"/>
          <w:lang w:eastAsia="ru-RU" w:bidi="ar-SA"/>
        </w:rPr>
        <w:t>2</w:t>
      </w:r>
      <w:r w:rsidR="006122D6" w:rsidRPr="006122D6">
        <w:rPr>
          <w:rFonts w:ascii="Times New Roman" w:hAnsi="Times New Roman" w:cs="Times New Roman"/>
          <w:b/>
          <w:bCs/>
          <w:kern w:val="2"/>
          <w:sz w:val="24"/>
          <w:lang w:eastAsia="ru-RU" w:bidi="ar-SA"/>
        </w:rPr>
        <w:t xml:space="preserve">. Общие технические характеристики </w:t>
      </w:r>
      <w:r w:rsidR="006122D6" w:rsidRPr="006122D6">
        <w:rPr>
          <w:rFonts w:ascii="Times New Roman" w:hAnsi="Times New Roman" w:cs="Times New Roman"/>
          <w:b/>
          <w:kern w:val="2"/>
          <w:sz w:val="24"/>
          <w:lang w:eastAsia="ru-RU" w:bidi="ar-SA"/>
        </w:rPr>
        <w:t>работ:</w:t>
      </w:r>
    </w:p>
    <w:p w:rsidR="00B61BE2" w:rsidRPr="005C7798" w:rsidRDefault="005C7798" w:rsidP="005C7798">
      <w:pPr>
        <w:pStyle w:val="P202"/>
        <w:spacing w:line="240" w:lineRule="auto"/>
        <w:ind w:right="0" w:firstLine="709"/>
        <w:rPr>
          <w:rFonts w:cs="Times New Roman"/>
          <w:b/>
          <w:sz w:val="25"/>
          <w:szCs w:val="25"/>
        </w:rPr>
      </w:pPr>
      <w:proofErr w:type="spellStart"/>
      <w:r w:rsidRPr="00303E65">
        <w:rPr>
          <w:sz w:val="25"/>
          <w:szCs w:val="25"/>
        </w:rPr>
        <w:t>Экзопротез</w:t>
      </w:r>
      <w:proofErr w:type="spellEnd"/>
      <w:r w:rsidRPr="00303E65">
        <w:rPr>
          <w:sz w:val="25"/>
          <w:szCs w:val="25"/>
        </w:rPr>
        <w:t xml:space="preserve"> молочн</w:t>
      </w:r>
      <w:r>
        <w:rPr>
          <w:sz w:val="25"/>
          <w:szCs w:val="25"/>
        </w:rPr>
        <w:t>ой железы (</w:t>
      </w:r>
      <w:proofErr w:type="spellStart"/>
      <w:r>
        <w:rPr>
          <w:sz w:val="25"/>
          <w:szCs w:val="25"/>
        </w:rPr>
        <w:t>маммарный</w:t>
      </w:r>
      <w:proofErr w:type="spellEnd"/>
      <w:r>
        <w:rPr>
          <w:sz w:val="25"/>
          <w:szCs w:val="25"/>
        </w:rPr>
        <w:t xml:space="preserve"> имплантат) - у</w:t>
      </w:r>
      <w:r w:rsidRPr="00303E65">
        <w:rPr>
          <w:sz w:val="25"/>
          <w:szCs w:val="25"/>
        </w:rPr>
        <w:t xml:space="preserve">стройство, внедряемое в организм для формирования искусственной молочной </w:t>
      </w:r>
      <w:r>
        <w:rPr>
          <w:sz w:val="25"/>
          <w:szCs w:val="25"/>
        </w:rPr>
        <w:t xml:space="preserve">железы с косметической функцией </w:t>
      </w:r>
      <w:r w:rsidR="00B61BE2" w:rsidRPr="00B65B62">
        <w:rPr>
          <w:rFonts w:eastAsia="Arial" w:cs="Times New Roman"/>
        </w:rPr>
        <w:t>(далее – Издели</w:t>
      </w:r>
      <w:r w:rsidR="00DD5F9B" w:rsidRPr="00B65B62">
        <w:rPr>
          <w:rFonts w:eastAsia="Arial" w:cs="Times New Roman"/>
        </w:rPr>
        <w:t>я</w:t>
      </w:r>
      <w:r w:rsidR="00B61BE2" w:rsidRPr="00B65B62">
        <w:rPr>
          <w:rFonts w:eastAsia="Arial" w:cs="Times New Roman"/>
        </w:rPr>
        <w:t>).</w:t>
      </w:r>
    </w:p>
    <w:p w:rsidR="005C7798" w:rsidRPr="00303E65" w:rsidRDefault="005C7798" w:rsidP="005C7798">
      <w:pPr>
        <w:pStyle w:val="a3"/>
        <w:ind w:firstLine="709"/>
        <w:jc w:val="both"/>
        <w:rPr>
          <w:rStyle w:val="T41"/>
          <w:sz w:val="25"/>
          <w:szCs w:val="25"/>
        </w:rPr>
      </w:pPr>
      <w:r w:rsidRPr="00303E65">
        <w:rPr>
          <w:rStyle w:val="T41"/>
          <w:sz w:val="25"/>
          <w:szCs w:val="25"/>
        </w:rPr>
        <w:t xml:space="preserve">Выполнение работ по </w:t>
      </w:r>
      <w:proofErr w:type="spellStart"/>
      <w:r w:rsidRPr="00303E65">
        <w:rPr>
          <w:rStyle w:val="T41"/>
          <w:sz w:val="25"/>
          <w:szCs w:val="25"/>
        </w:rPr>
        <w:t>ортезированию</w:t>
      </w:r>
      <w:proofErr w:type="spellEnd"/>
      <w:r w:rsidRPr="00303E65">
        <w:rPr>
          <w:rStyle w:val="T41"/>
          <w:sz w:val="25"/>
          <w:szCs w:val="25"/>
        </w:rPr>
        <w:t xml:space="preserve"> должно соответствовать назначениям медико-социальной экспертизы, а также врача.</w:t>
      </w:r>
      <w:r>
        <w:rPr>
          <w:rStyle w:val="T41"/>
          <w:sz w:val="25"/>
          <w:szCs w:val="25"/>
        </w:rPr>
        <w:t xml:space="preserve"> </w:t>
      </w:r>
      <w:proofErr w:type="spellStart"/>
      <w:r w:rsidRPr="00303E65">
        <w:rPr>
          <w:rStyle w:val="T41"/>
          <w:sz w:val="25"/>
          <w:szCs w:val="25"/>
        </w:rPr>
        <w:t>Экзопротезы</w:t>
      </w:r>
      <w:proofErr w:type="spellEnd"/>
      <w:r w:rsidRPr="00303E65">
        <w:rPr>
          <w:rStyle w:val="T41"/>
          <w:sz w:val="25"/>
          <w:szCs w:val="25"/>
        </w:rPr>
        <w:t xml:space="preserve"> молочных желез предназначены для хирургической коррекции контуров молочных желез при реконструктивно-восстановительных и эстетических операциях. </w:t>
      </w:r>
      <w:proofErr w:type="spellStart"/>
      <w:r w:rsidRPr="00303E65">
        <w:rPr>
          <w:rStyle w:val="T41"/>
          <w:sz w:val="25"/>
          <w:szCs w:val="25"/>
        </w:rPr>
        <w:t>Экзопротез</w:t>
      </w:r>
      <w:proofErr w:type="spellEnd"/>
      <w:r w:rsidRPr="00303E65">
        <w:rPr>
          <w:rStyle w:val="T41"/>
          <w:sz w:val="25"/>
          <w:szCs w:val="25"/>
        </w:rPr>
        <w:t xml:space="preserve"> молочных желез</w:t>
      </w:r>
      <w:r w:rsidR="00195460">
        <w:rPr>
          <w:rStyle w:val="T41"/>
          <w:sz w:val="25"/>
          <w:szCs w:val="25"/>
        </w:rPr>
        <w:t xml:space="preserve"> должен</w:t>
      </w:r>
      <w:r w:rsidRPr="00303E65">
        <w:rPr>
          <w:rStyle w:val="T41"/>
          <w:sz w:val="25"/>
          <w:szCs w:val="25"/>
        </w:rPr>
        <w:t xml:space="preserve"> состоят</w:t>
      </w:r>
      <w:r w:rsidR="00195460">
        <w:rPr>
          <w:rStyle w:val="T41"/>
          <w:sz w:val="25"/>
          <w:szCs w:val="25"/>
        </w:rPr>
        <w:t>ь</w:t>
      </w:r>
      <w:r w:rsidRPr="00303E65">
        <w:rPr>
          <w:rStyle w:val="T41"/>
          <w:sz w:val="25"/>
          <w:szCs w:val="25"/>
        </w:rPr>
        <w:t xml:space="preserve"> из эластичной силиконовой оболочки, наполненной силиконовым гелем. Гель герметично укупорен в оболочке. </w:t>
      </w:r>
      <w:proofErr w:type="spellStart"/>
      <w:r w:rsidRPr="00303E65">
        <w:rPr>
          <w:rStyle w:val="T41"/>
          <w:sz w:val="25"/>
          <w:szCs w:val="25"/>
        </w:rPr>
        <w:t>Э</w:t>
      </w:r>
      <w:r>
        <w:rPr>
          <w:rStyle w:val="T41"/>
          <w:sz w:val="25"/>
          <w:szCs w:val="25"/>
        </w:rPr>
        <w:t>кз</w:t>
      </w:r>
      <w:r w:rsidRPr="00303E65">
        <w:rPr>
          <w:rStyle w:val="T41"/>
          <w:sz w:val="25"/>
          <w:szCs w:val="25"/>
        </w:rPr>
        <w:t>опротезы</w:t>
      </w:r>
      <w:proofErr w:type="spellEnd"/>
      <w:r w:rsidRPr="00303E65">
        <w:rPr>
          <w:rStyle w:val="T41"/>
          <w:sz w:val="25"/>
          <w:szCs w:val="25"/>
        </w:rPr>
        <w:t xml:space="preserve"> характеризуются размерами, формой, массой, плотностью геля. На оболочку </w:t>
      </w:r>
      <w:proofErr w:type="spellStart"/>
      <w:r w:rsidRPr="00303E65">
        <w:rPr>
          <w:rStyle w:val="T41"/>
          <w:sz w:val="25"/>
          <w:szCs w:val="25"/>
        </w:rPr>
        <w:t>экзопротеза</w:t>
      </w:r>
      <w:proofErr w:type="spellEnd"/>
      <w:r w:rsidRPr="00303E65">
        <w:rPr>
          <w:rStyle w:val="T41"/>
          <w:sz w:val="25"/>
          <w:szCs w:val="25"/>
        </w:rPr>
        <w:t xml:space="preserve"> могут быть нанесены метки для ориентации расположения </w:t>
      </w:r>
      <w:proofErr w:type="spellStart"/>
      <w:r w:rsidRPr="00303E65">
        <w:rPr>
          <w:rStyle w:val="T41"/>
          <w:sz w:val="25"/>
          <w:szCs w:val="25"/>
        </w:rPr>
        <w:t>экзопротеза</w:t>
      </w:r>
      <w:proofErr w:type="spellEnd"/>
      <w:r w:rsidRPr="00303E65">
        <w:rPr>
          <w:rStyle w:val="T41"/>
          <w:sz w:val="25"/>
          <w:szCs w:val="25"/>
        </w:rPr>
        <w:t xml:space="preserve"> при операции. </w:t>
      </w:r>
    </w:p>
    <w:p w:rsidR="006122D6" w:rsidRPr="006122D6" w:rsidRDefault="00622223"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sidRPr="00B65B62">
        <w:rPr>
          <w:rFonts w:ascii="Times New Roman" w:eastAsia="Times New Roman" w:hAnsi="Times New Roman" w:cs="Times New Roman"/>
          <w:b/>
          <w:bCs/>
          <w:kern w:val="0"/>
          <w:sz w:val="24"/>
          <w:lang w:eastAsia="ru-RU" w:bidi="ar-SA"/>
        </w:rPr>
        <w:t>3</w:t>
      </w:r>
      <w:r w:rsidR="006122D6" w:rsidRPr="00B65B62">
        <w:rPr>
          <w:rFonts w:ascii="Times New Roman" w:eastAsia="Times New Roman" w:hAnsi="Times New Roman" w:cs="Times New Roman"/>
          <w:b/>
          <w:bCs/>
          <w:kern w:val="0"/>
          <w:sz w:val="24"/>
          <w:lang w:eastAsia="ru-RU" w:bidi="ar-SA"/>
        </w:rPr>
        <w:t xml:space="preserve">. </w:t>
      </w:r>
      <w:r w:rsidR="008F10A6" w:rsidRPr="00B65B62">
        <w:rPr>
          <w:rFonts w:ascii="Times New Roman" w:eastAsia="Times New Roman" w:hAnsi="Times New Roman" w:cs="Times New Roman"/>
          <w:b/>
          <w:bCs/>
          <w:kern w:val="0"/>
          <w:sz w:val="24"/>
          <w:lang w:eastAsia="ru-RU" w:bidi="ar-SA"/>
        </w:rPr>
        <w:t>Функциональные и т</w:t>
      </w:r>
      <w:r w:rsidR="00820995" w:rsidRPr="00B65B62">
        <w:rPr>
          <w:rFonts w:ascii="Times New Roman" w:eastAsia="Times New Roman" w:hAnsi="Times New Roman" w:cs="Times New Roman"/>
          <w:b/>
          <w:bCs/>
          <w:kern w:val="0"/>
          <w:sz w:val="24"/>
          <w:lang w:eastAsia="ru-RU" w:bidi="ar-SA"/>
        </w:rPr>
        <w:t>ехнические</w:t>
      </w:r>
      <w:r w:rsidR="006122D6" w:rsidRPr="00B65B62">
        <w:rPr>
          <w:rFonts w:ascii="Times New Roman" w:eastAsia="Times New Roman" w:hAnsi="Times New Roman" w:cs="Times New Roman"/>
          <w:b/>
          <w:bCs/>
          <w:kern w:val="0"/>
          <w:sz w:val="24"/>
          <w:lang w:eastAsia="ru-RU" w:bidi="ar-SA"/>
        </w:rPr>
        <w:t xml:space="preserve"> характеристики </w:t>
      </w:r>
      <w:r w:rsidR="00C3253E" w:rsidRPr="00B65B62">
        <w:rPr>
          <w:rFonts w:ascii="Times New Roman" w:eastAsia="Times New Roman" w:hAnsi="Times New Roman" w:cs="Times New Roman"/>
          <w:b/>
          <w:bCs/>
          <w:kern w:val="0"/>
          <w:sz w:val="24"/>
          <w:lang w:eastAsia="ru-RU" w:bidi="ar-SA"/>
        </w:rPr>
        <w:t>изделия</w:t>
      </w:r>
      <w:r w:rsidR="006122D6" w:rsidRPr="006122D6">
        <w:rPr>
          <w:rFonts w:ascii="Times New Roman" w:eastAsia="Times New Roman" w:hAnsi="Times New Roman" w:cs="Times New Roman"/>
          <w:b/>
          <w:kern w:val="0"/>
          <w:sz w:val="24"/>
          <w:lang w:eastAsia="ru-RU" w:bidi="ar-SA"/>
        </w:rPr>
        <w:t>:</w:t>
      </w:r>
    </w:p>
    <w:tbl>
      <w:tblPr>
        <w:tblW w:w="987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7"/>
        <w:gridCol w:w="1855"/>
        <w:gridCol w:w="5954"/>
        <w:gridCol w:w="1559"/>
      </w:tblGrid>
      <w:tr w:rsidR="00B160BE" w:rsidRPr="006122D6" w:rsidTr="00FC2455">
        <w:trPr>
          <w:trHeight w:val="791"/>
        </w:trPr>
        <w:tc>
          <w:tcPr>
            <w:tcW w:w="507" w:type="dxa"/>
          </w:tcPr>
          <w:p w:rsidR="00B160BE" w:rsidRDefault="00B160BE" w:rsidP="006122D6">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w:t>
            </w:r>
          </w:p>
          <w:p w:rsidR="00B160BE" w:rsidRPr="006122D6" w:rsidRDefault="00B160BE" w:rsidP="006122D6">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п/п</w:t>
            </w:r>
          </w:p>
        </w:tc>
        <w:tc>
          <w:tcPr>
            <w:tcW w:w="1855" w:type="dxa"/>
            <w:vAlign w:val="center"/>
          </w:tcPr>
          <w:p w:rsidR="00B160BE" w:rsidRPr="006122D6" w:rsidRDefault="00B160BE" w:rsidP="006122D6">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Наименование </w:t>
            </w:r>
            <w:r>
              <w:rPr>
                <w:rFonts w:ascii="Times New Roman" w:eastAsia="Times New Roman" w:hAnsi="Times New Roman" w:cs="Times New Roman"/>
                <w:b/>
                <w:kern w:val="1"/>
                <w:sz w:val="24"/>
                <w:lang w:eastAsia="ru-RU" w:bidi="ar-SA"/>
              </w:rPr>
              <w:t>изделия</w:t>
            </w:r>
            <w:r w:rsidRPr="006122D6">
              <w:rPr>
                <w:rFonts w:ascii="Times New Roman" w:eastAsia="Times New Roman" w:hAnsi="Times New Roman" w:cs="Times New Roman"/>
                <w:b/>
                <w:kern w:val="1"/>
                <w:sz w:val="24"/>
                <w:lang w:eastAsia="ru-RU" w:bidi="ar-SA"/>
              </w:rPr>
              <w:t>/</w:t>
            </w:r>
          </w:p>
          <w:p w:rsidR="00B160BE" w:rsidRPr="006122D6" w:rsidRDefault="00B160BE" w:rsidP="00424327">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 Код вида ТСР</w:t>
            </w:r>
            <w:r w:rsidR="00FC2455">
              <w:rPr>
                <w:rFonts w:ascii="Times New Roman" w:eastAsia="Times New Roman" w:hAnsi="Times New Roman" w:cs="Times New Roman"/>
                <w:b/>
                <w:kern w:val="1"/>
                <w:sz w:val="24"/>
                <w:lang w:eastAsia="ru-RU" w:bidi="ar-SA"/>
              </w:rPr>
              <w:t>/КТРУ/ОКПД2</w:t>
            </w:r>
          </w:p>
        </w:tc>
        <w:tc>
          <w:tcPr>
            <w:tcW w:w="5954" w:type="dxa"/>
            <w:vAlign w:val="center"/>
          </w:tcPr>
          <w:p w:rsidR="00B160BE" w:rsidRPr="006122D6" w:rsidRDefault="00B160BE" w:rsidP="00C3253E">
            <w:pPr>
              <w:widowControl/>
              <w:suppressAutoHyphens w:val="0"/>
              <w:autoSpaceDN/>
              <w:snapToGrid w:val="0"/>
              <w:jc w:val="center"/>
              <w:textAlignment w:val="auto"/>
              <w:rPr>
                <w:rFonts w:ascii="Times New Roman" w:eastAsia="Times New Roman" w:hAnsi="Times New Roman" w:cs="Times New Roman"/>
                <w:b/>
                <w:kern w:val="0"/>
                <w:sz w:val="24"/>
                <w:lang w:eastAsia="ru-RU" w:bidi="ar-SA"/>
              </w:rPr>
            </w:pPr>
            <w:r w:rsidRPr="006122D6">
              <w:rPr>
                <w:rFonts w:ascii="Times New Roman" w:eastAsia="Times New Roman" w:hAnsi="Times New Roman" w:cs="Times New Roman"/>
                <w:b/>
                <w:kern w:val="0"/>
                <w:sz w:val="24"/>
                <w:lang w:eastAsia="ru-RU" w:bidi="ar-SA"/>
              </w:rPr>
              <w:t>Описание</w:t>
            </w:r>
            <w:r w:rsidRPr="008F10A6">
              <w:rPr>
                <w:rFonts w:ascii="Times New Roman" w:eastAsia="Times New Roman" w:hAnsi="Times New Roman" w:cs="Times New Roman"/>
                <w:b/>
                <w:bCs/>
                <w:kern w:val="0"/>
                <w:sz w:val="24"/>
                <w:lang w:eastAsia="ru-RU" w:bidi="ar-SA"/>
              </w:rPr>
              <w:t xml:space="preserve"> </w:t>
            </w:r>
            <w:r>
              <w:rPr>
                <w:rFonts w:ascii="Times New Roman" w:eastAsia="Times New Roman" w:hAnsi="Times New Roman" w:cs="Times New Roman"/>
                <w:b/>
                <w:bCs/>
                <w:kern w:val="0"/>
                <w:sz w:val="24"/>
                <w:lang w:eastAsia="ru-RU" w:bidi="ar-SA"/>
              </w:rPr>
              <w:t>ф</w:t>
            </w:r>
            <w:r w:rsidRPr="008F10A6">
              <w:rPr>
                <w:rFonts w:ascii="Times New Roman" w:eastAsia="Times New Roman" w:hAnsi="Times New Roman" w:cs="Times New Roman"/>
                <w:b/>
                <w:bCs/>
                <w:kern w:val="0"/>
                <w:sz w:val="24"/>
                <w:lang w:eastAsia="ru-RU" w:bidi="ar-SA"/>
              </w:rPr>
              <w:t>ункциональны</w:t>
            </w:r>
            <w:r>
              <w:rPr>
                <w:rFonts w:ascii="Times New Roman" w:eastAsia="Times New Roman" w:hAnsi="Times New Roman" w:cs="Times New Roman"/>
                <w:b/>
                <w:bCs/>
                <w:kern w:val="0"/>
                <w:sz w:val="24"/>
                <w:lang w:eastAsia="ru-RU" w:bidi="ar-SA"/>
              </w:rPr>
              <w:t>х и</w:t>
            </w:r>
            <w:r w:rsidRPr="006122D6">
              <w:rPr>
                <w:rFonts w:ascii="Times New Roman" w:eastAsia="Times New Roman" w:hAnsi="Times New Roman" w:cs="Times New Roman"/>
                <w:b/>
                <w:kern w:val="0"/>
                <w:sz w:val="24"/>
                <w:lang w:eastAsia="ru-RU" w:bidi="ar-SA"/>
              </w:rPr>
              <w:t xml:space="preserve"> </w:t>
            </w:r>
            <w:r>
              <w:rPr>
                <w:rFonts w:ascii="Times New Roman" w:eastAsia="Times New Roman" w:hAnsi="Times New Roman" w:cs="Times New Roman"/>
                <w:b/>
                <w:kern w:val="0"/>
                <w:sz w:val="24"/>
                <w:lang w:eastAsia="ru-RU" w:bidi="ar-SA"/>
              </w:rPr>
              <w:t>технических характеристик изделия</w:t>
            </w:r>
          </w:p>
        </w:tc>
        <w:tc>
          <w:tcPr>
            <w:tcW w:w="1559" w:type="dxa"/>
          </w:tcPr>
          <w:p w:rsidR="00B160BE" w:rsidRPr="006122D6" w:rsidRDefault="00B160BE" w:rsidP="00C3253E">
            <w:pPr>
              <w:widowControl/>
              <w:suppressAutoHyphens w:val="0"/>
              <w:autoSpaceDN/>
              <w:snapToGrid w:val="0"/>
              <w:jc w:val="center"/>
              <w:textAlignment w:val="auto"/>
              <w:rPr>
                <w:rFonts w:ascii="Times New Roman" w:eastAsia="Times New Roman" w:hAnsi="Times New Roman" w:cs="Times New Roman"/>
                <w:b/>
                <w:kern w:val="0"/>
                <w:sz w:val="24"/>
                <w:lang w:eastAsia="ru-RU" w:bidi="ar-SA"/>
              </w:rPr>
            </w:pPr>
            <w:r w:rsidRPr="008A4C80">
              <w:rPr>
                <w:rFonts w:ascii="Times New Roman" w:hAnsi="Times New Roman"/>
                <w:sz w:val="22"/>
                <w:szCs w:val="22"/>
              </w:rPr>
              <w:t>Объем работ, изделий (штук)</w:t>
            </w:r>
          </w:p>
        </w:tc>
      </w:tr>
      <w:tr w:rsidR="005C7798" w:rsidRPr="006122D6" w:rsidTr="00FC2455">
        <w:trPr>
          <w:trHeight w:val="286"/>
        </w:trPr>
        <w:tc>
          <w:tcPr>
            <w:tcW w:w="507" w:type="dxa"/>
            <w:tcBorders>
              <w:left w:val="single" w:sz="1" w:space="0" w:color="000000"/>
            </w:tcBorders>
          </w:tcPr>
          <w:p w:rsidR="005C7798" w:rsidRPr="008F10A6" w:rsidRDefault="005C7798" w:rsidP="005C7798">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tc>
        <w:tc>
          <w:tcPr>
            <w:tcW w:w="1855" w:type="dxa"/>
            <w:tcBorders>
              <w:left w:val="single" w:sz="1" w:space="0" w:color="000000"/>
            </w:tcBorders>
            <w:vAlign w:val="center"/>
          </w:tcPr>
          <w:p w:rsidR="005C7798" w:rsidRPr="009058A5" w:rsidRDefault="005C7798" w:rsidP="005C7798">
            <w:pPr>
              <w:jc w:val="center"/>
              <w:rPr>
                <w:rFonts w:ascii="Times New Roman" w:eastAsia="Calibri" w:hAnsi="Times New Roman"/>
                <w:sz w:val="22"/>
                <w:szCs w:val="22"/>
              </w:rPr>
            </w:pPr>
            <w:r w:rsidRPr="009058A5">
              <w:rPr>
                <w:rFonts w:ascii="Times New Roman" w:eastAsia="Calibri" w:hAnsi="Times New Roman"/>
                <w:sz w:val="22"/>
                <w:szCs w:val="22"/>
              </w:rPr>
              <w:t>8-09-01</w:t>
            </w:r>
          </w:p>
          <w:p w:rsidR="005C7798" w:rsidRDefault="005C7798" w:rsidP="005C7798">
            <w:pPr>
              <w:jc w:val="center"/>
              <w:rPr>
                <w:rFonts w:ascii="Times New Roman" w:eastAsia="Calibri" w:hAnsi="Times New Roman"/>
                <w:sz w:val="22"/>
                <w:szCs w:val="22"/>
              </w:rPr>
            </w:pPr>
            <w:proofErr w:type="spellStart"/>
            <w:r w:rsidRPr="009058A5">
              <w:rPr>
                <w:rFonts w:ascii="Times New Roman" w:eastAsia="Calibri" w:hAnsi="Times New Roman"/>
                <w:sz w:val="22"/>
                <w:szCs w:val="22"/>
              </w:rPr>
              <w:t>Экзопротез</w:t>
            </w:r>
            <w:proofErr w:type="spellEnd"/>
            <w:r w:rsidRPr="009058A5">
              <w:rPr>
                <w:rFonts w:ascii="Times New Roman" w:eastAsia="Calibri" w:hAnsi="Times New Roman"/>
                <w:sz w:val="22"/>
                <w:szCs w:val="22"/>
              </w:rPr>
              <w:t xml:space="preserve"> молочной железы</w:t>
            </w:r>
          </w:p>
          <w:p w:rsidR="00482919" w:rsidRDefault="00482919" w:rsidP="005C7798">
            <w:pPr>
              <w:jc w:val="center"/>
              <w:rPr>
                <w:rFonts w:ascii="Times New Roman" w:eastAsia="Calibri" w:hAnsi="Times New Roman"/>
                <w:sz w:val="22"/>
                <w:szCs w:val="22"/>
              </w:rPr>
            </w:pPr>
          </w:p>
          <w:p w:rsidR="00482919" w:rsidRDefault="00482919" w:rsidP="005C7798">
            <w:pPr>
              <w:jc w:val="center"/>
              <w:rPr>
                <w:rFonts w:ascii="Times New Roman" w:eastAsia="Times New Roman CYR" w:hAnsi="Times New Roman" w:cs="Times New Roman"/>
                <w:kern w:val="2"/>
                <w:sz w:val="22"/>
                <w:szCs w:val="22"/>
                <w:lang w:eastAsia="ru-RU" w:bidi="ru-RU"/>
              </w:rPr>
            </w:pPr>
            <w:r w:rsidRPr="00482919">
              <w:rPr>
                <w:rFonts w:ascii="Times New Roman" w:eastAsia="Times New Roman CYR" w:hAnsi="Times New Roman" w:cs="Times New Roman"/>
                <w:kern w:val="2"/>
                <w:sz w:val="22"/>
                <w:szCs w:val="22"/>
                <w:lang w:eastAsia="ru-RU" w:bidi="ru-RU"/>
              </w:rPr>
              <w:t>32.50.22.190-00005050</w:t>
            </w:r>
            <w:r>
              <w:rPr>
                <w:rStyle w:val="aa"/>
                <w:rFonts w:ascii="Times New Roman" w:eastAsia="Times New Roman CYR" w:hAnsi="Times New Roman" w:cs="Times New Roman"/>
                <w:kern w:val="2"/>
                <w:sz w:val="22"/>
                <w:szCs w:val="22"/>
                <w:lang w:eastAsia="ru-RU" w:bidi="ru-RU"/>
              </w:rPr>
              <w:footnoteReference w:id="1"/>
            </w:r>
          </w:p>
          <w:p w:rsidR="00FC2455" w:rsidRDefault="00FC2455" w:rsidP="005C7798">
            <w:pPr>
              <w:jc w:val="center"/>
              <w:rPr>
                <w:rFonts w:ascii="Times New Roman" w:eastAsia="Times New Roman CYR" w:hAnsi="Times New Roman" w:cs="Times New Roman"/>
                <w:kern w:val="2"/>
                <w:sz w:val="22"/>
                <w:szCs w:val="22"/>
                <w:lang w:eastAsia="ru-RU" w:bidi="ru-RU"/>
              </w:rPr>
            </w:pPr>
          </w:p>
          <w:p w:rsidR="00FC2455" w:rsidRPr="00482919" w:rsidRDefault="00FC2455" w:rsidP="005C7798">
            <w:pPr>
              <w:jc w:val="center"/>
              <w:rPr>
                <w:rFonts w:ascii="Times New Roman" w:eastAsia="Calibri" w:hAnsi="Times New Roman" w:cs="Times New Roman"/>
                <w:sz w:val="22"/>
                <w:szCs w:val="22"/>
              </w:rPr>
            </w:pPr>
            <w:r>
              <w:rPr>
                <w:rFonts w:ascii="Times New Roman" w:eastAsia="Calibri" w:hAnsi="Times New Roman"/>
                <w:kern w:val="0"/>
                <w:sz w:val="24"/>
                <w:lang w:eastAsia="en-US" w:bidi="ar-SA"/>
              </w:rPr>
              <w:t>32.50.22.190</w:t>
            </w:r>
          </w:p>
        </w:tc>
        <w:tc>
          <w:tcPr>
            <w:tcW w:w="5954" w:type="dxa"/>
            <w:tcBorders>
              <w:left w:val="single" w:sz="1" w:space="0" w:color="000000"/>
            </w:tcBorders>
            <w:vAlign w:val="center"/>
          </w:tcPr>
          <w:p w:rsidR="005C7798" w:rsidRPr="00482919" w:rsidRDefault="005C7798" w:rsidP="005C7798">
            <w:pPr>
              <w:jc w:val="both"/>
              <w:rPr>
                <w:rFonts w:ascii="Times New Roman" w:hAnsi="Times New Roman"/>
                <w:sz w:val="22"/>
                <w:szCs w:val="22"/>
              </w:rPr>
            </w:pPr>
            <w:proofErr w:type="spellStart"/>
            <w:r w:rsidRPr="009058A5">
              <w:rPr>
                <w:rFonts w:ascii="Times New Roman" w:hAnsi="Times New Roman"/>
                <w:sz w:val="22"/>
                <w:szCs w:val="22"/>
              </w:rPr>
              <w:t>Экзопротез</w:t>
            </w:r>
            <w:proofErr w:type="spellEnd"/>
            <w:r w:rsidRPr="009058A5">
              <w:rPr>
                <w:rFonts w:ascii="Times New Roman" w:hAnsi="Times New Roman"/>
                <w:sz w:val="22"/>
                <w:szCs w:val="22"/>
              </w:rPr>
              <w:t xml:space="preserve"> молочной железы изготовлен из силиконового геля и полиуретановой пленки, име</w:t>
            </w:r>
            <w:r>
              <w:rPr>
                <w:rFonts w:ascii="Times New Roman" w:hAnsi="Times New Roman"/>
                <w:sz w:val="22"/>
                <w:szCs w:val="22"/>
              </w:rPr>
              <w:t>ет</w:t>
            </w:r>
            <w:r w:rsidRPr="009058A5">
              <w:rPr>
                <w:rFonts w:ascii="Times New Roman" w:hAnsi="Times New Roman"/>
                <w:sz w:val="22"/>
                <w:szCs w:val="22"/>
              </w:rPr>
              <w:t xml:space="preserve"> форму близкую к натуральной (треугольная, каплевидная, овальная, асимметричная); правое или левое исполнение будет определяться индивидуально. Размер </w:t>
            </w:r>
            <w:proofErr w:type="spellStart"/>
            <w:r w:rsidRPr="009058A5">
              <w:rPr>
                <w:rFonts w:ascii="Times New Roman" w:hAnsi="Times New Roman"/>
                <w:sz w:val="22"/>
                <w:szCs w:val="22"/>
              </w:rPr>
              <w:t>экзопротеза</w:t>
            </w:r>
            <w:proofErr w:type="spellEnd"/>
            <w:r w:rsidRPr="009058A5">
              <w:rPr>
                <w:rFonts w:ascii="Times New Roman" w:hAnsi="Times New Roman"/>
                <w:sz w:val="22"/>
                <w:szCs w:val="22"/>
              </w:rPr>
              <w:t xml:space="preserve"> молочной железы от 0 по 12</w:t>
            </w:r>
            <w:r w:rsidR="00482919">
              <w:rPr>
                <w:rFonts w:ascii="Times New Roman" w:eastAsia="Calibri" w:hAnsi="Times New Roman"/>
                <w:kern w:val="0"/>
                <w:sz w:val="24"/>
                <w:lang w:eastAsia="en-US" w:bidi="ar-SA"/>
              </w:rPr>
              <w:t xml:space="preserve"> (определяется в зависимости от индивидуальных потребностей)</w:t>
            </w:r>
            <w:r w:rsidRPr="009058A5">
              <w:rPr>
                <w:rFonts w:ascii="Times New Roman" w:hAnsi="Times New Roman"/>
                <w:sz w:val="22"/>
                <w:szCs w:val="22"/>
              </w:rPr>
              <w:t xml:space="preserve">. В комплект </w:t>
            </w:r>
            <w:proofErr w:type="spellStart"/>
            <w:r w:rsidRPr="009058A5">
              <w:rPr>
                <w:rFonts w:ascii="Times New Roman" w:hAnsi="Times New Roman"/>
                <w:sz w:val="22"/>
                <w:szCs w:val="22"/>
              </w:rPr>
              <w:t>экзопротеза</w:t>
            </w:r>
            <w:proofErr w:type="spellEnd"/>
            <w:r w:rsidRPr="009058A5">
              <w:rPr>
                <w:rFonts w:ascii="Times New Roman" w:hAnsi="Times New Roman"/>
                <w:sz w:val="22"/>
                <w:szCs w:val="22"/>
              </w:rPr>
              <w:t xml:space="preserve"> молочной железы вход</w:t>
            </w:r>
            <w:r w:rsidR="00482919">
              <w:rPr>
                <w:rFonts w:ascii="Times New Roman" w:hAnsi="Times New Roman"/>
                <w:sz w:val="22"/>
                <w:szCs w:val="22"/>
              </w:rPr>
              <w:t>ят</w:t>
            </w:r>
            <w:r w:rsidRPr="009058A5">
              <w:rPr>
                <w:rFonts w:ascii="Times New Roman" w:hAnsi="Times New Roman"/>
                <w:sz w:val="22"/>
                <w:szCs w:val="22"/>
              </w:rPr>
              <w:t xml:space="preserve"> два чехла трикотажных для </w:t>
            </w:r>
            <w:proofErr w:type="spellStart"/>
            <w:r w:rsidRPr="009058A5">
              <w:rPr>
                <w:rFonts w:ascii="Times New Roman" w:hAnsi="Times New Roman"/>
                <w:sz w:val="22"/>
                <w:szCs w:val="22"/>
              </w:rPr>
              <w:t>экзопротеза</w:t>
            </w:r>
            <w:proofErr w:type="spellEnd"/>
            <w:r w:rsidRPr="009058A5">
              <w:rPr>
                <w:rFonts w:ascii="Times New Roman" w:hAnsi="Times New Roman"/>
                <w:sz w:val="22"/>
                <w:szCs w:val="22"/>
              </w:rPr>
              <w:t xml:space="preserve"> молочной железы.</w:t>
            </w:r>
          </w:p>
        </w:tc>
        <w:tc>
          <w:tcPr>
            <w:tcW w:w="1559" w:type="dxa"/>
            <w:tcBorders>
              <w:left w:val="single" w:sz="1" w:space="0" w:color="000000"/>
            </w:tcBorders>
            <w:vAlign w:val="center"/>
          </w:tcPr>
          <w:p w:rsidR="005C7798" w:rsidRPr="008A4C80" w:rsidRDefault="005C7798" w:rsidP="005C7798">
            <w:pPr>
              <w:jc w:val="center"/>
              <w:rPr>
                <w:rFonts w:ascii="Times New Roman" w:eastAsia="Calibri" w:hAnsi="Times New Roman"/>
                <w:sz w:val="22"/>
                <w:szCs w:val="22"/>
              </w:rPr>
            </w:pPr>
            <w:r>
              <w:rPr>
                <w:rFonts w:ascii="Times New Roman" w:eastAsia="Calibri" w:hAnsi="Times New Roman"/>
                <w:sz w:val="22"/>
                <w:szCs w:val="22"/>
              </w:rPr>
              <w:t>500</w:t>
            </w:r>
          </w:p>
        </w:tc>
      </w:tr>
      <w:tr w:rsidR="00B160BE" w:rsidRPr="006122D6" w:rsidTr="00FC2455">
        <w:trPr>
          <w:trHeight w:val="286"/>
        </w:trPr>
        <w:tc>
          <w:tcPr>
            <w:tcW w:w="507" w:type="dxa"/>
            <w:tcBorders>
              <w:left w:val="single" w:sz="1" w:space="0" w:color="000000"/>
            </w:tcBorders>
          </w:tcPr>
          <w:p w:rsidR="00B160BE" w:rsidRDefault="00B160BE" w:rsidP="00AD34E7">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tc>
        <w:tc>
          <w:tcPr>
            <w:tcW w:w="1855" w:type="dxa"/>
            <w:tcBorders>
              <w:left w:val="single" w:sz="1" w:space="0" w:color="000000"/>
            </w:tcBorders>
          </w:tcPr>
          <w:p w:rsidR="00B160BE" w:rsidRPr="004854AA" w:rsidRDefault="00B160BE" w:rsidP="00AD34E7">
            <w:pPr>
              <w:widowControl/>
              <w:snapToGrid w:val="0"/>
              <w:spacing w:before="99" w:after="119"/>
              <w:jc w:val="both"/>
              <w:rPr>
                <w:rFonts w:ascii="Times New Roman" w:hAnsi="Times New Roman"/>
                <w:sz w:val="24"/>
              </w:rPr>
            </w:pPr>
            <w:r>
              <w:rPr>
                <w:rFonts w:ascii="Times New Roman" w:hAnsi="Times New Roman"/>
                <w:sz w:val="24"/>
              </w:rPr>
              <w:t>Итого</w:t>
            </w:r>
          </w:p>
        </w:tc>
        <w:tc>
          <w:tcPr>
            <w:tcW w:w="5954" w:type="dxa"/>
            <w:tcBorders>
              <w:left w:val="single" w:sz="1" w:space="0" w:color="000000"/>
            </w:tcBorders>
          </w:tcPr>
          <w:p w:rsidR="00B160BE" w:rsidRPr="004854AA" w:rsidRDefault="00B160BE" w:rsidP="00AD34E7">
            <w:pPr>
              <w:pStyle w:val="a9"/>
              <w:snapToGrid w:val="0"/>
              <w:jc w:val="both"/>
              <w:rPr>
                <w:rFonts w:ascii="Times New Roman" w:hAnsi="Times New Roman"/>
                <w:sz w:val="24"/>
              </w:rPr>
            </w:pPr>
          </w:p>
        </w:tc>
        <w:tc>
          <w:tcPr>
            <w:tcW w:w="1559" w:type="dxa"/>
            <w:tcBorders>
              <w:left w:val="single" w:sz="1" w:space="0" w:color="000000"/>
            </w:tcBorders>
          </w:tcPr>
          <w:p w:rsidR="00B160BE" w:rsidRPr="004854AA" w:rsidRDefault="005C7798" w:rsidP="00AD34E7">
            <w:pPr>
              <w:pStyle w:val="a9"/>
              <w:snapToGrid w:val="0"/>
              <w:jc w:val="both"/>
              <w:rPr>
                <w:rFonts w:ascii="Times New Roman" w:hAnsi="Times New Roman"/>
                <w:sz w:val="24"/>
              </w:rPr>
            </w:pPr>
            <w:r>
              <w:rPr>
                <w:rFonts w:ascii="Times New Roman" w:hAnsi="Times New Roman"/>
                <w:sz w:val="24"/>
              </w:rPr>
              <w:t>500</w:t>
            </w:r>
          </w:p>
        </w:tc>
      </w:tr>
    </w:tbl>
    <w:p w:rsidR="00482919" w:rsidRDefault="00482919" w:rsidP="001F6F40">
      <w:pPr>
        <w:ind w:firstLine="709"/>
        <w:jc w:val="center"/>
        <w:rPr>
          <w:rFonts w:ascii="Times New Roman" w:hAnsi="Times New Roman" w:cs="Times New Roman"/>
          <w:bCs/>
          <w:sz w:val="18"/>
          <w:szCs w:val="18"/>
        </w:rPr>
      </w:pPr>
    </w:p>
    <w:p w:rsidR="001F6F40" w:rsidRPr="00482919" w:rsidRDefault="00482919" w:rsidP="00482919">
      <w:pPr>
        <w:ind w:firstLine="709"/>
        <w:rPr>
          <w:rStyle w:val="T41"/>
          <w:rFonts w:cs="Times New Roman"/>
          <w:b/>
          <w:sz w:val="16"/>
          <w:szCs w:val="16"/>
        </w:rPr>
      </w:pPr>
      <w:r w:rsidRPr="00482919">
        <w:rPr>
          <w:rFonts w:ascii="Times New Roman" w:hAnsi="Times New Roman" w:cs="Times New Roman"/>
          <w:bCs/>
          <w:sz w:val="16"/>
          <w:szCs w:val="16"/>
        </w:rPr>
        <w:lastRenderedPageBreak/>
        <w:t>В соответствии с требованиями п. 1 ч. 1 ст. 33 Федерального закона № 44-ФЗ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связи с тем, что в позиции КТРУ отсутствуют характеристики объекта закупки, что не позволяет определить его качественные, функциональные и технические характеристики, необходимо указать дополнительную информацию исходя из характеристик, которым должно отвечать Изделие.</w:t>
      </w:r>
    </w:p>
    <w:p w:rsidR="006122D6" w:rsidRPr="006122D6" w:rsidRDefault="00B160BE"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4</w:t>
      </w:r>
      <w:r w:rsidR="006122D6" w:rsidRPr="006122D6">
        <w:rPr>
          <w:rFonts w:ascii="Times New Roman" w:eastAsia="Times New Roman" w:hAnsi="Times New Roman" w:cs="Times New Roman"/>
          <w:b/>
          <w:kern w:val="0"/>
          <w:sz w:val="24"/>
          <w:lang w:eastAsia="ru-RU" w:bidi="ar-SA"/>
        </w:rPr>
        <w:t>. Требования к качеству и безопасности работ:</w:t>
      </w:r>
    </w:p>
    <w:p w:rsidR="00956E03" w:rsidRPr="00956E03" w:rsidRDefault="004805D1" w:rsidP="00956E03">
      <w:pPr>
        <w:ind w:firstLine="709"/>
        <w:jc w:val="both"/>
        <w:rPr>
          <w:rFonts w:ascii="Times New Roman" w:eastAsia="Times New Roman" w:hAnsi="Times New Roman" w:cs="Times New Roman"/>
          <w:kern w:val="0"/>
          <w:sz w:val="24"/>
          <w:lang w:eastAsia="ru-RU" w:bidi="ar-SA"/>
        </w:rPr>
      </w:pPr>
      <w:r w:rsidRPr="00956E03">
        <w:rPr>
          <w:rFonts w:ascii="Times New Roman" w:eastAsia="Times New Roman" w:hAnsi="Times New Roman" w:cs="Times New Roman"/>
          <w:kern w:val="0"/>
          <w:sz w:val="24"/>
          <w:lang w:eastAsia="ru-RU" w:bidi="ar-SA"/>
        </w:rPr>
        <w:t>Изделия</w:t>
      </w:r>
      <w:r w:rsidR="006122D6" w:rsidRPr="00956E03">
        <w:rPr>
          <w:rFonts w:ascii="Times New Roman" w:eastAsia="Times New Roman" w:hAnsi="Times New Roman" w:cs="Times New Roman"/>
          <w:kern w:val="0"/>
          <w:sz w:val="24"/>
          <w:lang w:eastAsia="ru-RU" w:bidi="ar-SA"/>
        </w:rPr>
        <w:t xml:space="preserve"> долж</w:t>
      </w:r>
      <w:r w:rsidR="00CC4C04" w:rsidRPr="00956E03">
        <w:rPr>
          <w:rFonts w:ascii="Times New Roman" w:eastAsia="Times New Roman" w:hAnsi="Times New Roman" w:cs="Times New Roman"/>
          <w:kern w:val="0"/>
          <w:sz w:val="24"/>
          <w:lang w:eastAsia="ru-RU" w:bidi="ar-SA"/>
        </w:rPr>
        <w:t>ны</w:t>
      </w:r>
      <w:r w:rsidR="006122D6" w:rsidRPr="00956E03">
        <w:rPr>
          <w:rFonts w:ascii="Times New Roman" w:eastAsia="Times New Roman" w:hAnsi="Times New Roman" w:cs="Times New Roman"/>
          <w:kern w:val="0"/>
          <w:sz w:val="24"/>
          <w:lang w:eastAsia="ru-RU" w:bidi="ar-SA"/>
        </w:rPr>
        <w:t xml:space="preserve"> </w:t>
      </w:r>
      <w:r w:rsidR="00D61752" w:rsidRPr="00956E03">
        <w:rPr>
          <w:rFonts w:ascii="Times New Roman" w:eastAsia="Times New Roman" w:hAnsi="Times New Roman" w:cs="Times New Roman"/>
          <w:kern w:val="0"/>
          <w:sz w:val="24"/>
          <w:lang w:eastAsia="ru-RU" w:bidi="ar-SA"/>
        </w:rPr>
        <w:t>соответствовать требованиям</w:t>
      </w:r>
      <w:r w:rsidR="006122D6" w:rsidRPr="00956E03">
        <w:rPr>
          <w:rFonts w:ascii="Times New Roman" w:eastAsia="Times New Roman" w:hAnsi="Times New Roman" w:cs="Times New Roman"/>
          <w:kern w:val="0"/>
          <w:sz w:val="24"/>
          <w:lang w:eastAsia="ru-RU" w:bidi="ar-SA"/>
        </w:rPr>
        <w:t xml:space="preserve"> </w:t>
      </w:r>
      <w:r w:rsidR="00956E03" w:rsidRPr="00956E03">
        <w:rPr>
          <w:rFonts w:ascii="Times New Roman" w:eastAsia="Times New Roman" w:hAnsi="Times New Roman" w:cs="Times New Roman"/>
          <w:kern w:val="0"/>
          <w:sz w:val="24"/>
          <w:lang w:eastAsia="ru-RU" w:bidi="ar-SA"/>
        </w:rPr>
        <w:t>следующих</w:t>
      </w:r>
      <w:r w:rsidR="006122D6" w:rsidRPr="00956E03">
        <w:rPr>
          <w:rFonts w:ascii="Times New Roman" w:eastAsia="Times New Roman" w:hAnsi="Times New Roman" w:cs="Times New Roman"/>
          <w:kern w:val="0"/>
          <w:sz w:val="24"/>
          <w:lang w:eastAsia="ru-RU" w:bidi="ar-SA"/>
        </w:rPr>
        <w:t xml:space="preserve"> стандартов</w:t>
      </w:r>
      <w:r w:rsidR="00102926">
        <w:rPr>
          <w:rFonts w:ascii="Times New Roman" w:eastAsia="Times New Roman" w:hAnsi="Times New Roman" w:cs="Times New Roman"/>
          <w:kern w:val="0"/>
          <w:sz w:val="24"/>
          <w:lang w:eastAsia="ru-RU" w:bidi="ar-SA"/>
        </w:rPr>
        <w:t>:</w:t>
      </w:r>
    </w:p>
    <w:p w:rsidR="005C7798" w:rsidRDefault="005C7798" w:rsidP="00B65B62">
      <w:pPr>
        <w:pStyle w:val="a3"/>
        <w:ind w:firstLine="709"/>
        <w:jc w:val="both"/>
        <w:rPr>
          <w:rFonts w:ascii="Times New Roman" w:hAnsi="Times New Roman"/>
          <w:bCs/>
          <w:kern w:val="36"/>
          <w:sz w:val="25"/>
          <w:szCs w:val="25"/>
        </w:rPr>
      </w:pPr>
      <w:r w:rsidRPr="00303E65">
        <w:rPr>
          <w:rFonts w:ascii="Times New Roman" w:hAnsi="Times New Roman"/>
          <w:bCs/>
          <w:kern w:val="36"/>
          <w:sz w:val="25"/>
          <w:szCs w:val="25"/>
        </w:rPr>
        <w:t>ГОСТ 31619-2012</w:t>
      </w:r>
      <w:r>
        <w:rPr>
          <w:rFonts w:ascii="Times New Roman" w:hAnsi="Times New Roman"/>
          <w:bCs/>
          <w:kern w:val="36"/>
          <w:sz w:val="25"/>
          <w:szCs w:val="25"/>
        </w:rPr>
        <w:t xml:space="preserve"> «</w:t>
      </w:r>
      <w:proofErr w:type="spellStart"/>
      <w:r w:rsidRPr="00303E65">
        <w:rPr>
          <w:rFonts w:ascii="Times New Roman" w:hAnsi="Times New Roman"/>
          <w:bCs/>
          <w:kern w:val="36"/>
          <w:sz w:val="25"/>
          <w:szCs w:val="25"/>
        </w:rPr>
        <w:t>Эндопротезы</w:t>
      </w:r>
      <w:proofErr w:type="spellEnd"/>
      <w:r w:rsidRPr="00303E65">
        <w:rPr>
          <w:rFonts w:ascii="Times New Roman" w:hAnsi="Times New Roman"/>
          <w:bCs/>
          <w:kern w:val="36"/>
          <w:sz w:val="25"/>
          <w:szCs w:val="25"/>
        </w:rPr>
        <w:t xml:space="preserve"> молочных желез. Общие технические требования. Методы испытаний</w:t>
      </w:r>
      <w:r>
        <w:rPr>
          <w:rFonts w:ascii="Times New Roman" w:hAnsi="Times New Roman"/>
          <w:bCs/>
          <w:kern w:val="36"/>
          <w:sz w:val="25"/>
          <w:szCs w:val="25"/>
        </w:rPr>
        <w:t>»;</w:t>
      </w:r>
    </w:p>
    <w:p w:rsidR="00B65B62" w:rsidRPr="00B65B62" w:rsidRDefault="005C7798" w:rsidP="00B65B62">
      <w:pPr>
        <w:pStyle w:val="a3"/>
        <w:ind w:firstLine="709"/>
        <w:jc w:val="both"/>
        <w:rPr>
          <w:rStyle w:val="T41"/>
        </w:rPr>
      </w:pPr>
      <w:r w:rsidRPr="00B65B62">
        <w:rPr>
          <w:rStyle w:val="T41"/>
        </w:rPr>
        <w:t xml:space="preserve"> </w:t>
      </w:r>
      <w:r w:rsidR="00B65B62" w:rsidRPr="00B65B62">
        <w:rPr>
          <w:rStyle w:val="T41"/>
        </w:rPr>
        <w:t xml:space="preserve">ГОСТ Р 52770-2023 </w:t>
      </w:r>
      <w:r>
        <w:rPr>
          <w:rStyle w:val="T41"/>
        </w:rPr>
        <w:t>«</w:t>
      </w:r>
      <w:r w:rsidR="00B65B62" w:rsidRPr="00B65B62">
        <w:rPr>
          <w:rStyle w:val="T41"/>
        </w:rPr>
        <w:t>Изделия медицинские. Система оценки биологического действия. Общие требования безопасности</w:t>
      </w:r>
      <w:r>
        <w:rPr>
          <w:rStyle w:val="T41"/>
        </w:rPr>
        <w:t>»</w:t>
      </w:r>
      <w:r w:rsidR="00B65B62" w:rsidRPr="00B65B62">
        <w:rPr>
          <w:rStyle w:val="T41"/>
        </w:rPr>
        <w:t>;</w:t>
      </w:r>
    </w:p>
    <w:p w:rsidR="00B65B62" w:rsidRPr="00B65B62" w:rsidRDefault="00B65B62" w:rsidP="00B65B62">
      <w:pPr>
        <w:pStyle w:val="a3"/>
        <w:ind w:firstLine="709"/>
        <w:jc w:val="both"/>
        <w:rPr>
          <w:rStyle w:val="T41"/>
        </w:rPr>
      </w:pPr>
      <w:r w:rsidRPr="00B65B62">
        <w:rPr>
          <w:rFonts w:ascii="Times New Roman" w:hAnsi="Times New Roman"/>
          <w:sz w:val="24"/>
        </w:rPr>
        <w:t>ГОСТ ISO 10993-5-2023</w:t>
      </w:r>
      <w:r w:rsidRPr="00B65B62">
        <w:rPr>
          <w:rStyle w:val="T41"/>
        </w:rPr>
        <w:t xml:space="preserve"> «Изделия медицинские. Оценка биологического действия медицинских изделий. Часть 5. Исследования на </w:t>
      </w:r>
      <w:proofErr w:type="spellStart"/>
      <w:r w:rsidRPr="00B65B62">
        <w:rPr>
          <w:rStyle w:val="T41"/>
        </w:rPr>
        <w:t>цитотоксичность</w:t>
      </w:r>
      <w:proofErr w:type="spellEnd"/>
      <w:r w:rsidRPr="00B65B62">
        <w:rPr>
          <w:rStyle w:val="T41"/>
        </w:rPr>
        <w:t xml:space="preserve"> методами </w:t>
      </w:r>
      <w:proofErr w:type="spellStart"/>
      <w:r w:rsidRPr="00B65B62">
        <w:rPr>
          <w:rStyle w:val="T41"/>
        </w:rPr>
        <w:t>in</w:t>
      </w:r>
      <w:proofErr w:type="spellEnd"/>
      <w:r w:rsidRPr="00B65B62">
        <w:rPr>
          <w:rStyle w:val="T41"/>
        </w:rPr>
        <w:t xml:space="preserve"> </w:t>
      </w:r>
      <w:proofErr w:type="spellStart"/>
      <w:r w:rsidRPr="00B65B62">
        <w:rPr>
          <w:rStyle w:val="T41"/>
        </w:rPr>
        <w:t>vitro</w:t>
      </w:r>
      <w:proofErr w:type="spellEnd"/>
      <w:r w:rsidRPr="00B65B62">
        <w:rPr>
          <w:rStyle w:val="T41"/>
        </w:rPr>
        <w:t>»;</w:t>
      </w:r>
    </w:p>
    <w:p w:rsidR="00B65B62" w:rsidRPr="00B65B62" w:rsidRDefault="00B65B62" w:rsidP="00B65B62">
      <w:pPr>
        <w:pStyle w:val="a3"/>
        <w:ind w:firstLine="709"/>
        <w:jc w:val="both"/>
        <w:rPr>
          <w:rStyle w:val="T41"/>
        </w:rPr>
      </w:pPr>
      <w:r w:rsidRPr="00B65B62">
        <w:rPr>
          <w:rStyle w:val="T41"/>
        </w:rPr>
        <w:t>ГОСТ ISO 10993-1-2021 «Изделия медицинские. Оценка биологического действия медицинских изделий. Часть 1. Оценка и исследования в процессе менеджмента риска»;</w:t>
      </w:r>
    </w:p>
    <w:p w:rsidR="00B65B62" w:rsidRPr="00B65B62" w:rsidRDefault="00B65B62" w:rsidP="00B65B62">
      <w:pPr>
        <w:pStyle w:val="a3"/>
        <w:ind w:firstLine="709"/>
        <w:jc w:val="both"/>
        <w:rPr>
          <w:rFonts w:ascii="Times New Roman" w:hAnsi="Times New Roman"/>
          <w:color w:val="000000"/>
          <w:spacing w:val="-2"/>
          <w:sz w:val="24"/>
        </w:rPr>
      </w:pPr>
      <w:r w:rsidRPr="00B65B62">
        <w:rPr>
          <w:rStyle w:val="T41"/>
        </w:rPr>
        <w:t>ГОСТ ISO 10993-10-2023 «Изделия медицинские. Оценка биологического действия медицинских изделий. Часть 10. Исследования сенсибилизирующего действия».</w:t>
      </w:r>
    </w:p>
    <w:p w:rsidR="00447C00" w:rsidRDefault="006122D6" w:rsidP="00447C00">
      <w:pPr>
        <w:widowControl/>
        <w:suppressAutoHyphens w:val="0"/>
        <w:autoSpaceDN/>
        <w:ind w:firstLine="708"/>
        <w:jc w:val="both"/>
        <w:textAlignment w:val="auto"/>
        <w:rPr>
          <w:rFonts w:ascii="Times New Roman" w:eastAsia="Times New Roman" w:hAnsi="Times New Roman" w:cs="Times New Roman"/>
          <w:b/>
          <w:kern w:val="0"/>
          <w:sz w:val="24"/>
          <w:lang w:eastAsia="ru-RU" w:bidi="ar-SA"/>
        </w:rPr>
      </w:pPr>
      <w:r w:rsidRPr="00B65B62">
        <w:rPr>
          <w:rFonts w:ascii="Times New Roman" w:hAnsi="Times New Roman" w:cs="Times New Roman"/>
          <w:kern w:val="2"/>
          <w:sz w:val="24"/>
          <w:lang w:eastAsia="ru-RU" w:bidi="ar-SA"/>
        </w:rPr>
        <w:t xml:space="preserve">Срок пользования Изделием устанавливается в соответствии с Приказом Министерства труда и социальной защиты Российской Федерации </w:t>
      </w:r>
      <w:r w:rsidRPr="00B65B62">
        <w:rPr>
          <w:rFonts w:ascii="Times New Roman" w:eastAsia="Times New Roman" w:hAnsi="Times New Roman" w:cs="Times New Roman"/>
          <w:bCs/>
          <w:kern w:val="0"/>
          <w:sz w:val="24"/>
          <w:lang w:eastAsia="ru-RU" w:bidi="ar-SA"/>
        </w:rPr>
        <w:t xml:space="preserve">от 05.03.2021 </w:t>
      </w:r>
      <w:r w:rsidRPr="00B65B62">
        <w:rPr>
          <w:rFonts w:ascii="Times New Roman" w:eastAsia="Times New Roman" w:hAnsi="Times New Roman" w:cs="Times New Roman"/>
          <w:kern w:val="0"/>
          <w:sz w:val="24"/>
          <w:lang w:eastAsia="ru-RU" w:bidi="ar-SA"/>
        </w:rPr>
        <w:t>№ 107н</w:t>
      </w:r>
      <w:r w:rsidRPr="00956E03">
        <w:rPr>
          <w:rFonts w:ascii="Times New Roman" w:hAnsi="Times New Roman" w:cs="Times New Roman"/>
          <w:kern w:val="1"/>
          <w:sz w:val="24"/>
          <w:lang w:eastAsia="ru-RU" w:bidi="ar-SA"/>
        </w:rPr>
        <w:t xml:space="preserve"> «Об утверждении сроков пользования техническими средствами реабилитации, протезами и протезно</w:t>
      </w:r>
      <w:r w:rsidRPr="006122D6">
        <w:rPr>
          <w:rFonts w:ascii="Times New Roman" w:hAnsi="Times New Roman" w:cs="Times New Roman"/>
          <w:kern w:val="1"/>
          <w:sz w:val="24"/>
          <w:lang w:eastAsia="ru-RU" w:bidi="ar-SA"/>
        </w:rPr>
        <w:t>-ортопедическими изделиями»</w:t>
      </w:r>
      <w:r w:rsidRPr="006122D6">
        <w:rPr>
          <w:rFonts w:ascii="Times New Roman" w:hAnsi="Times New Roman" w:cs="Times New Roman"/>
          <w:kern w:val="2"/>
          <w:sz w:val="24"/>
          <w:lang w:eastAsia="ru-RU" w:bidi="ar-SA"/>
        </w:rPr>
        <w:t>.</w:t>
      </w:r>
    </w:p>
    <w:p w:rsidR="00447C00" w:rsidRPr="00447C00" w:rsidRDefault="00B65B62" w:rsidP="00447C00">
      <w:pPr>
        <w:widowControl/>
        <w:tabs>
          <w:tab w:val="left" w:pos="1134"/>
        </w:tabs>
        <w:suppressAutoHyphens w:val="0"/>
        <w:autoSpaceDN/>
        <w:ind w:firstLine="851"/>
        <w:jc w:val="center"/>
        <w:textAlignment w:val="auto"/>
        <w:rPr>
          <w:rFonts w:ascii="Times New Roman" w:eastAsia="Calibri" w:hAnsi="Times New Roman" w:cs="Times New Roman"/>
          <w:b/>
          <w:kern w:val="0"/>
          <w:sz w:val="24"/>
          <w:lang w:eastAsia="ru-RU" w:bidi="ar-SA"/>
        </w:rPr>
      </w:pPr>
      <w:r>
        <w:rPr>
          <w:rFonts w:ascii="Times New Roman" w:eastAsia="Times New Roman" w:hAnsi="Times New Roman" w:cs="Times New Roman"/>
          <w:b/>
          <w:kern w:val="0"/>
          <w:sz w:val="24"/>
          <w:lang w:eastAsia="ru-RU" w:bidi="ar-SA"/>
        </w:rPr>
        <w:t>5</w:t>
      </w:r>
      <w:r w:rsidR="00447C00" w:rsidRPr="00447C00">
        <w:rPr>
          <w:rFonts w:ascii="Times New Roman" w:eastAsia="Times New Roman" w:hAnsi="Times New Roman" w:cs="Times New Roman"/>
          <w:b/>
          <w:kern w:val="0"/>
          <w:sz w:val="24"/>
          <w:lang w:eastAsia="ru-RU" w:bidi="ar-SA"/>
        </w:rPr>
        <w:t>.</w:t>
      </w:r>
      <w:r w:rsidR="00447C00" w:rsidRPr="00447C00">
        <w:rPr>
          <w:rFonts w:ascii="Times New Roman" w:eastAsia="Times New Roman" w:hAnsi="Times New Roman" w:cs="Times New Roman"/>
          <w:b/>
          <w:kern w:val="0"/>
          <w:sz w:val="24"/>
          <w:lang w:eastAsia="ru-RU" w:bidi="ar-SA"/>
        </w:rPr>
        <w:tab/>
        <w:t xml:space="preserve">Требования к упаковке </w:t>
      </w:r>
      <w:r w:rsidR="00447C00">
        <w:rPr>
          <w:rFonts w:ascii="Times New Roman" w:eastAsia="Times New Roman" w:hAnsi="Times New Roman" w:cs="Times New Roman"/>
          <w:b/>
          <w:kern w:val="0"/>
          <w:sz w:val="24"/>
          <w:lang w:eastAsia="ru-RU" w:bidi="ar-SA"/>
        </w:rPr>
        <w:t>изделий</w:t>
      </w:r>
      <w:r w:rsidR="00447C00" w:rsidRPr="00447C00">
        <w:rPr>
          <w:rFonts w:ascii="Times New Roman" w:eastAsia="Calibri" w:hAnsi="Times New Roman" w:cs="Times New Roman"/>
          <w:b/>
          <w:kern w:val="0"/>
          <w:sz w:val="24"/>
          <w:lang w:eastAsia="ru-RU" w:bidi="ar-SA"/>
        </w:rPr>
        <w:t>:</w:t>
      </w:r>
    </w:p>
    <w:p w:rsidR="005C7798" w:rsidRPr="000F27B8" w:rsidRDefault="005C7798" w:rsidP="005C7798">
      <w:pPr>
        <w:autoSpaceDE w:val="0"/>
        <w:ind w:firstLine="709"/>
        <w:jc w:val="both"/>
        <w:rPr>
          <w:rStyle w:val="T41"/>
          <w:color w:val="auto"/>
          <w:sz w:val="25"/>
          <w:szCs w:val="25"/>
        </w:rPr>
      </w:pPr>
      <w:r w:rsidRPr="00303E65">
        <w:rPr>
          <w:rStyle w:val="T41"/>
          <w:sz w:val="25"/>
          <w:szCs w:val="25"/>
        </w:rPr>
        <w:t xml:space="preserve">Упаковка </w:t>
      </w:r>
      <w:proofErr w:type="spellStart"/>
      <w:r w:rsidRPr="00303E65">
        <w:rPr>
          <w:rStyle w:val="T41"/>
          <w:sz w:val="25"/>
          <w:szCs w:val="25"/>
        </w:rPr>
        <w:t>экзопротезо</w:t>
      </w:r>
      <w:r>
        <w:rPr>
          <w:rStyle w:val="T41"/>
          <w:sz w:val="25"/>
          <w:szCs w:val="25"/>
        </w:rPr>
        <w:t>в</w:t>
      </w:r>
      <w:proofErr w:type="spellEnd"/>
      <w:r w:rsidRPr="00303E65">
        <w:rPr>
          <w:rStyle w:val="T41"/>
          <w:sz w:val="25"/>
          <w:szCs w:val="25"/>
        </w:rPr>
        <w:t xml:space="preserve"> должна соответствовать требованиям раздела 10 </w:t>
      </w:r>
      <w:r w:rsidRPr="000F27B8">
        <w:rPr>
          <w:rStyle w:val="T41"/>
          <w:color w:val="auto"/>
          <w:sz w:val="25"/>
          <w:szCs w:val="25"/>
        </w:rPr>
        <w:t xml:space="preserve">ГОСТ Р ИСО 14630-2017. </w:t>
      </w:r>
      <w:proofErr w:type="spellStart"/>
      <w:r w:rsidRPr="000F27B8">
        <w:rPr>
          <w:rStyle w:val="T41"/>
          <w:color w:val="auto"/>
          <w:sz w:val="25"/>
          <w:szCs w:val="25"/>
        </w:rPr>
        <w:t>Экзопротез</w:t>
      </w:r>
      <w:proofErr w:type="spellEnd"/>
      <w:r w:rsidRPr="000F27B8">
        <w:rPr>
          <w:rStyle w:val="T41"/>
          <w:color w:val="auto"/>
          <w:sz w:val="25"/>
          <w:szCs w:val="25"/>
        </w:rPr>
        <w:t xml:space="preserve"> должен быть упакован в наружную и внутренню</w:t>
      </w:r>
      <w:bookmarkStart w:id="0" w:name="_GoBack"/>
      <w:bookmarkEnd w:id="0"/>
      <w:r w:rsidRPr="000F27B8">
        <w:rPr>
          <w:rStyle w:val="T41"/>
          <w:color w:val="auto"/>
          <w:sz w:val="25"/>
          <w:szCs w:val="25"/>
        </w:rPr>
        <w:t xml:space="preserve">ю жесткую тару. Внутренняя тара должна обеспечивать сохранение стерильности </w:t>
      </w:r>
      <w:proofErr w:type="spellStart"/>
      <w:r w:rsidRPr="000F27B8">
        <w:rPr>
          <w:rStyle w:val="T41"/>
          <w:color w:val="auto"/>
          <w:sz w:val="25"/>
          <w:szCs w:val="25"/>
        </w:rPr>
        <w:t>экзопротеза</w:t>
      </w:r>
      <w:proofErr w:type="spellEnd"/>
      <w:r w:rsidRPr="000F27B8">
        <w:rPr>
          <w:rStyle w:val="T41"/>
          <w:color w:val="auto"/>
          <w:sz w:val="25"/>
          <w:szCs w:val="25"/>
        </w:rPr>
        <w:t>.</w:t>
      </w:r>
    </w:p>
    <w:p w:rsidR="006122D6" w:rsidRPr="006122D6" w:rsidRDefault="00B65B62"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sidRPr="000F27B8">
        <w:rPr>
          <w:rFonts w:ascii="Times New Roman" w:eastAsia="Times New Roman" w:hAnsi="Times New Roman" w:cs="Times New Roman"/>
          <w:b/>
          <w:kern w:val="0"/>
          <w:sz w:val="24"/>
          <w:lang w:eastAsia="ru-RU" w:bidi="ar-SA"/>
        </w:rPr>
        <w:t>6</w:t>
      </w:r>
      <w:r w:rsidR="006122D6" w:rsidRPr="000F27B8">
        <w:rPr>
          <w:rFonts w:ascii="Times New Roman" w:eastAsia="Times New Roman" w:hAnsi="Times New Roman" w:cs="Times New Roman"/>
          <w:b/>
          <w:kern w:val="0"/>
          <w:sz w:val="24"/>
          <w:lang w:eastAsia="ru-RU" w:bidi="ar-SA"/>
        </w:rPr>
        <w:t xml:space="preserve">. Требования к гарантии качества выполненных работ, а также требования к гарантийному </w:t>
      </w:r>
      <w:r w:rsidR="006122D6" w:rsidRPr="006122D6">
        <w:rPr>
          <w:rFonts w:ascii="Times New Roman" w:eastAsia="Times New Roman" w:hAnsi="Times New Roman" w:cs="Times New Roman"/>
          <w:b/>
          <w:kern w:val="0"/>
          <w:sz w:val="24"/>
          <w:lang w:eastAsia="ru-RU" w:bidi="ar-SA"/>
        </w:rPr>
        <w:t>сроку и (или) объему предоставления гарантий их качества, к гарантийному обслуживанию (гарантийные обязательства):</w:t>
      </w:r>
    </w:p>
    <w:p w:rsidR="00D533C6" w:rsidRPr="00D533C6" w:rsidRDefault="00D533C6" w:rsidP="00D533C6">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D533C6">
        <w:rPr>
          <w:rFonts w:ascii="Times New Roman" w:eastAsia="Times New Roman" w:hAnsi="Times New Roman" w:cs="Times New Roman"/>
          <w:kern w:val="0"/>
          <w:sz w:val="24"/>
          <w:lang w:eastAsia="x-none" w:bidi="ar-SA"/>
        </w:rPr>
        <w:t>Гарантийный срок на Издели</w:t>
      </w:r>
      <w:r>
        <w:rPr>
          <w:rFonts w:ascii="Times New Roman" w:eastAsia="Times New Roman" w:hAnsi="Times New Roman" w:cs="Times New Roman"/>
          <w:kern w:val="0"/>
          <w:sz w:val="24"/>
          <w:lang w:eastAsia="x-none" w:bidi="ar-SA"/>
        </w:rPr>
        <w:t>е</w:t>
      </w:r>
      <w:r w:rsidRPr="00D533C6">
        <w:rPr>
          <w:rFonts w:ascii="Times New Roman" w:eastAsia="Times New Roman" w:hAnsi="Times New Roman" w:cs="Times New Roman"/>
          <w:kern w:val="0"/>
          <w:sz w:val="24"/>
          <w:lang w:eastAsia="x-none" w:bidi="ar-SA"/>
        </w:rPr>
        <w:t xml:space="preserve"> устанавливается со дня выдачи готов</w:t>
      </w:r>
      <w:r>
        <w:rPr>
          <w:rFonts w:ascii="Times New Roman" w:eastAsia="Times New Roman" w:hAnsi="Times New Roman" w:cs="Times New Roman"/>
          <w:kern w:val="0"/>
          <w:sz w:val="24"/>
          <w:lang w:eastAsia="x-none" w:bidi="ar-SA"/>
        </w:rPr>
        <w:t>ого</w:t>
      </w:r>
      <w:r w:rsidRPr="00D533C6">
        <w:rPr>
          <w:rFonts w:ascii="Times New Roman" w:eastAsia="Times New Roman" w:hAnsi="Times New Roman" w:cs="Times New Roman"/>
          <w:kern w:val="0"/>
          <w:sz w:val="24"/>
          <w:lang w:eastAsia="x-none" w:bidi="ar-SA"/>
        </w:rPr>
        <w:t xml:space="preserve"> Издели</w:t>
      </w:r>
      <w:r>
        <w:rPr>
          <w:rFonts w:ascii="Times New Roman" w:eastAsia="Times New Roman" w:hAnsi="Times New Roman" w:cs="Times New Roman"/>
          <w:kern w:val="0"/>
          <w:sz w:val="24"/>
          <w:lang w:eastAsia="x-none" w:bidi="ar-SA"/>
        </w:rPr>
        <w:t>я</w:t>
      </w:r>
      <w:r w:rsidRPr="00D533C6">
        <w:rPr>
          <w:rFonts w:ascii="Times New Roman" w:eastAsia="Times New Roman" w:hAnsi="Times New Roman" w:cs="Times New Roman"/>
          <w:kern w:val="0"/>
          <w:sz w:val="24"/>
          <w:lang w:eastAsia="x-none" w:bidi="ar-SA"/>
        </w:rPr>
        <w:t xml:space="preserve"> Получателю.</w:t>
      </w:r>
    </w:p>
    <w:p w:rsidR="00D533C6" w:rsidRPr="00D533C6" w:rsidRDefault="00D533C6" w:rsidP="00D533C6">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D533C6">
        <w:rPr>
          <w:rFonts w:ascii="Times New Roman" w:eastAsia="Times New Roman" w:hAnsi="Times New Roman" w:cs="Times New Roman"/>
          <w:kern w:val="0"/>
          <w:sz w:val="24"/>
          <w:lang w:eastAsia="x-none" w:bidi="ar-SA"/>
        </w:rPr>
        <w:t xml:space="preserve">Продолжительность гарантийного срока должна составлять </w:t>
      </w:r>
      <w:r w:rsidR="00B65B62">
        <w:rPr>
          <w:rFonts w:ascii="Times New Roman" w:eastAsia="Times New Roman" w:hAnsi="Times New Roman" w:cs="Times New Roman"/>
          <w:kern w:val="0"/>
          <w:sz w:val="24"/>
          <w:lang w:eastAsia="x-none" w:bidi="ar-SA"/>
        </w:rPr>
        <w:t xml:space="preserve">6 </w:t>
      </w:r>
      <w:r w:rsidRPr="00D533C6">
        <w:rPr>
          <w:rFonts w:ascii="Times New Roman" w:eastAsia="Times New Roman" w:hAnsi="Times New Roman" w:cs="Times New Roman"/>
          <w:kern w:val="0"/>
          <w:sz w:val="24"/>
          <w:lang w:eastAsia="x-none" w:bidi="ar-SA"/>
        </w:rPr>
        <w:t>месяцев.</w:t>
      </w:r>
    </w:p>
    <w:p w:rsidR="00D533C6" w:rsidRPr="00D533C6" w:rsidRDefault="00D533C6" w:rsidP="00D533C6">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D533C6">
        <w:rPr>
          <w:rFonts w:ascii="Times New Roman" w:eastAsia="Times New Roman" w:hAnsi="Times New Roman" w:cs="Times New Roman"/>
          <w:kern w:val="0"/>
          <w:sz w:val="24"/>
          <w:lang w:eastAsia="x-none" w:bidi="ar-SA"/>
        </w:rPr>
        <w:t>В течение гарантийного срока Исполнитель обязан производить замену или ремонт, а также осуществлять подгонку, корректировку Изделия бесплатно. Проезд к месту проведения гарантийного ремонта или замены Изделия производится за счет Исполнителя</w:t>
      </w:r>
      <w:r w:rsidR="00141DCB">
        <w:rPr>
          <w:rFonts w:ascii="Times New Roman" w:eastAsia="Times New Roman" w:hAnsi="Times New Roman" w:cs="Times New Roman"/>
          <w:kern w:val="0"/>
          <w:sz w:val="24"/>
          <w:lang w:eastAsia="x-none" w:bidi="ar-SA"/>
        </w:rPr>
        <w:t>.</w:t>
      </w:r>
    </w:p>
    <w:p w:rsidR="00D533C6" w:rsidRPr="00D533C6" w:rsidRDefault="00D533C6" w:rsidP="00D533C6">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D533C6">
        <w:rPr>
          <w:rFonts w:ascii="Times New Roman" w:eastAsia="Times New Roman" w:hAnsi="Times New Roman" w:cs="Times New Roman"/>
          <w:kern w:val="0"/>
          <w:sz w:val="24"/>
          <w:lang w:eastAsia="x-none" w:bidi="ar-SA"/>
        </w:rPr>
        <w:t>Если Изделие выходит из строя в течение гарантийного срока по вине Получателя (несоблюдение эксплуатационных правил, указанных в инструкции по эксплуатации), то возможность его дальнейшего использования определяется Исполнителем.</w:t>
      </w:r>
    </w:p>
    <w:p w:rsidR="00D533C6" w:rsidRPr="00D533C6" w:rsidRDefault="00D533C6" w:rsidP="00D533C6">
      <w:pPr>
        <w:widowControl/>
        <w:suppressAutoHyphens w:val="0"/>
        <w:autoSpaceDN/>
        <w:spacing w:line="235" w:lineRule="auto"/>
        <w:ind w:firstLine="708"/>
        <w:contextualSpacing/>
        <w:jc w:val="both"/>
        <w:textAlignment w:val="auto"/>
        <w:rPr>
          <w:rFonts w:ascii="Times New Roman" w:eastAsia="Calibri" w:hAnsi="Times New Roman" w:cs="Times New Roman"/>
          <w:kern w:val="0"/>
          <w:sz w:val="24"/>
          <w:lang w:eastAsia="en-US" w:bidi="ar-SA"/>
        </w:rPr>
      </w:pPr>
      <w:r w:rsidRPr="00D533C6">
        <w:rPr>
          <w:rFonts w:ascii="Times New Roman" w:eastAsia="Calibri" w:hAnsi="Times New Roman" w:cs="Times New Roman"/>
          <w:kern w:val="0"/>
          <w:sz w:val="24"/>
          <w:lang w:eastAsia="en-US" w:bidi="ar-SA"/>
        </w:rPr>
        <w:t>В случае обнаружения Получателем в течении гарантийного срока Изделия при его должной эксплуатации несоответствия качеству (выявление недостатков и дефектов, связанных с разработкой, материалами или качеством изготовления, в том числе скрытых недостатков и дефектов) Исполнитель должен обеспечить гарантийный ремонт (если Изделие подлежит ремонту) либо замену Изделия на надлежащего качества.</w:t>
      </w:r>
    </w:p>
    <w:p w:rsidR="00BC7088" w:rsidRDefault="00D533C6" w:rsidP="00555D6D">
      <w:pPr>
        <w:widowControl/>
        <w:suppressAutoHyphens w:val="0"/>
        <w:autoSpaceDN/>
        <w:ind w:firstLine="709"/>
        <w:jc w:val="both"/>
        <w:textAlignment w:val="auto"/>
        <w:rPr>
          <w:rFonts w:ascii="Times New Roman" w:eastAsia="Times New Roman" w:hAnsi="Times New Roman" w:cs="Times New Roman"/>
          <w:kern w:val="0"/>
          <w:sz w:val="24"/>
          <w:lang w:val="x-none" w:eastAsia="x-none" w:bidi="ar-SA"/>
        </w:rPr>
      </w:pPr>
      <w:r w:rsidRPr="00D533C6">
        <w:rPr>
          <w:rFonts w:ascii="Times New Roman" w:eastAsia="Calibri" w:hAnsi="Times New Roman" w:cs="Times New Roman"/>
          <w:kern w:val="0"/>
          <w:sz w:val="24"/>
          <w:lang w:eastAsia="en-US" w:bidi="ar-SA"/>
        </w:rPr>
        <w:t xml:space="preserve">Срок выполнения гарантийного ремонта (замены) не должен превышать </w:t>
      </w:r>
      <w:r w:rsidR="000205F6">
        <w:rPr>
          <w:rFonts w:ascii="Times New Roman" w:eastAsia="Calibri" w:hAnsi="Times New Roman" w:cs="Times New Roman"/>
          <w:kern w:val="0"/>
          <w:sz w:val="24"/>
          <w:lang w:eastAsia="en-US" w:bidi="ar-SA"/>
        </w:rPr>
        <w:t>45</w:t>
      </w:r>
      <w:r w:rsidRPr="00D533C6">
        <w:rPr>
          <w:rFonts w:ascii="Times New Roman" w:eastAsia="Calibri" w:hAnsi="Times New Roman" w:cs="Times New Roman"/>
          <w:kern w:val="0"/>
          <w:sz w:val="24"/>
          <w:lang w:eastAsia="en-US" w:bidi="ar-SA"/>
        </w:rPr>
        <w:t xml:space="preserve"> дней со дня обращения Получателя </w:t>
      </w:r>
      <w:r w:rsidR="00141DCB" w:rsidRPr="00D533C6">
        <w:rPr>
          <w:rFonts w:ascii="Times New Roman" w:eastAsia="Calibri" w:hAnsi="Times New Roman" w:cs="Times New Roman"/>
          <w:kern w:val="0"/>
          <w:sz w:val="24"/>
          <w:lang w:eastAsia="en-US" w:bidi="ar-SA"/>
        </w:rPr>
        <w:t>(</w:t>
      </w:r>
      <w:r w:rsidR="00141DCB">
        <w:rPr>
          <w:rFonts w:ascii="Times New Roman" w:eastAsia="Calibri" w:hAnsi="Times New Roman" w:cs="Times New Roman"/>
          <w:kern w:val="0"/>
          <w:sz w:val="24"/>
          <w:lang w:eastAsia="en-US" w:bidi="ar-SA"/>
        </w:rPr>
        <w:t>Государственного з</w:t>
      </w:r>
      <w:r w:rsidRPr="00D533C6">
        <w:rPr>
          <w:rFonts w:ascii="Times New Roman" w:eastAsia="Calibri" w:hAnsi="Times New Roman" w:cs="Times New Roman"/>
          <w:kern w:val="0"/>
          <w:sz w:val="24"/>
          <w:lang w:eastAsia="en-US" w:bidi="ar-SA"/>
        </w:rPr>
        <w:t>аказчика) к Исполнителю</w:t>
      </w:r>
      <w:r w:rsidR="006122D6" w:rsidRPr="006122D6">
        <w:rPr>
          <w:rFonts w:ascii="Times New Roman" w:eastAsia="Times New Roman" w:hAnsi="Times New Roman" w:cs="Times New Roman"/>
          <w:kern w:val="0"/>
          <w:sz w:val="24"/>
          <w:lang w:val="x-none" w:eastAsia="x-none" w:bidi="ar-SA"/>
        </w:rPr>
        <w:t>.</w:t>
      </w:r>
    </w:p>
    <w:sectPr w:rsidR="00BC7088" w:rsidSect="009A1C13">
      <w:pgSz w:w="11906" w:h="16838"/>
      <w:pgMar w:top="709" w:right="709" w:bottom="284" w:left="851"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919" w:rsidRDefault="00482919" w:rsidP="00482919">
      <w:r>
        <w:separator/>
      </w:r>
    </w:p>
  </w:endnote>
  <w:endnote w:type="continuationSeparator" w:id="0">
    <w:p w:rsidR="00482919" w:rsidRDefault="00482919" w:rsidP="0048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919" w:rsidRDefault="00482919" w:rsidP="00482919">
      <w:r>
        <w:separator/>
      </w:r>
    </w:p>
  </w:footnote>
  <w:footnote w:type="continuationSeparator" w:id="0">
    <w:p w:rsidR="00482919" w:rsidRDefault="00482919" w:rsidP="00482919">
      <w:r>
        <w:continuationSeparator/>
      </w:r>
    </w:p>
  </w:footnote>
  <w:footnote w:id="1">
    <w:p w:rsidR="00482919" w:rsidRDefault="00482919">
      <w:pPr>
        <w:pStyle w:val="a7"/>
      </w:pPr>
      <w:r>
        <w:rPr>
          <w:rStyle w:val="aa"/>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4256"/>
    <w:multiLevelType w:val="hybridMultilevel"/>
    <w:tmpl w:val="547A256E"/>
    <w:lvl w:ilvl="0" w:tplc="A878834A">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020F5"/>
    <w:multiLevelType w:val="hybridMultilevel"/>
    <w:tmpl w:val="15E68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FD605C"/>
    <w:multiLevelType w:val="hybridMultilevel"/>
    <w:tmpl w:val="491AEA0C"/>
    <w:lvl w:ilvl="0" w:tplc="10DE8D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9DB62F6"/>
    <w:multiLevelType w:val="multilevel"/>
    <w:tmpl w:val="81D8B690"/>
    <w:lvl w:ilvl="0">
      <w:numFmt w:val="bullet"/>
      <w:lvlText w:val=""/>
      <w:lvlJc w:val="left"/>
      <w:pPr>
        <w:ind w:left="1400" w:hanging="360"/>
      </w:pPr>
      <w:rPr>
        <w:rFonts w:ascii="Symbol" w:hAnsi="Symbol"/>
      </w:rPr>
    </w:lvl>
    <w:lvl w:ilvl="1">
      <w:numFmt w:val="bullet"/>
      <w:lvlText w:val="o"/>
      <w:lvlJc w:val="left"/>
      <w:pPr>
        <w:ind w:left="2120" w:hanging="360"/>
      </w:pPr>
      <w:rPr>
        <w:rFonts w:ascii="Courier New" w:hAnsi="Courier New" w:cs="Courier New"/>
      </w:rPr>
    </w:lvl>
    <w:lvl w:ilvl="2">
      <w:numFmt w:val="bullet"/>
      <w:lvlText w:val=""/>
      <w:lvlJc w:val="left"/>
      <w:pPr>
        <w:ind w:left="2840" w:hanging="360"/>
      </w:pPr>
      <w:rPr>
        <w:rFonts w:ascii="Wingdings" w:hAnsi="Wingdings"/>
      </w:rPr>
    </w:lvl>
    <w:lvl w:ilvl="3">
      <w:numFmt w:val="bullet"/>
      <w:lvlText w:val=""/>
      <w:lvlJc w:val="left"/>
      <w:pPr>
        <w:ind w:left="3560" w:hanging="360"/>
      </w:pPr>
      <w:rPr>
        <w:rFonts w:ascii="Symbol" w:hAnsi="Symbol"/>
      </w:rPr>
    </w:lvl>
    <w:lvl w:ilvl="4">
      <w:numFmt w:val="bullet"/>
      <w:lvlText w:val="o"/>
      <w:lvlJc w:val="left"/>
      <w:pPr>
        <w:ind w:left="4280" w:hanging="360"/>
      </w:pPr>
      <w:rPr>
        <w:rFonts w:ascii="Courier New" w:hAnsi="Courier New" w:cs="Courier New"/>
      </w:rPr>
    </w:lvl>
    <w:lvl w:ilvl="5">
      <w:numFmt w:val="bullet"/>
      <w:lvlText w:val=""/>
      <w:lvlJc w:val="left"/>
      <w:pPr>
        <w:ind w:left="5000" w:hanging="360"/>
      </w:pPr>
      <w:rPr>
        <w:rFonts w:ascii="Wingdings" w:hAnsi="Wingdings"/>
      </w:rPr>
    </w:lvl>
    <w:lvl w:ilvl="6">
      <w:numFmt w:val="bullet"/>
      <w:lvlText w:val=""/>
      <w:lvlJc w:val="left"/>
      <w:pPr>
        <w:ind w:left="5720" w:hanging="360"/>
      </w:pPr>
      <w:rPr>
        <w:rFonts w:ascii="Symbol" w:hAnsi="Symbol"/>
      </w:rPr>
    </w:lvl>
    <w:lvl w:ilvl="7">
      <w:numFmt w:val="bullet"/>
      <w:lvlText w:val="o"/>
      <w:lvlJc w:val="left"/>
      <w:pPr>
        <w:ind w:left="6440" w:hanging="360"/>
      </w:pPr>
      <w:rPr>
        <w:rFonts w:ascii="Courier New" w:hAnsi="Courier New" w:cs="Courier New"/>
      </w:rPr>
    </w:lvl>
    <w:lvl w:ilvl="8">
      <w:numFmt w:val="bullet"/>
      <w:lvlText w:val=""/>
      <w:lvlJc w:val="left"/>
      <w:pPr>
        <w:ind w:left="7160" w:hanging="360"/>
      </w:pPr>
      <w:rPr>
        <w:rFonts w:ascii="Wingdings" w:hAnsi="Wingdings"/>
      </w:rPr>
    </w:lvl>
  </w:abstractNum>
  <w:abstractNum w:abstractNumId="4" w15:restartNumberingAfterBreak="0">
    <w:nsid w:val="3B7C33D2"/>
    <w:multiLevelType w:val="hybridMultilevel"/>
    <w:tmpl w:val="5C663ECC"/>
    <w:lvl w:ilvl="0" w:tplc="EC6C7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807091"/>
    <w:multiLevelType w:val="multilevel"/>
    <w:tmpl w:val="87FEAF78"/>
    <w:lvl w:ilvl="0">
      <w:start w:val="1"/>
      <w:numFmt w:val="decimal"/>
      <w:lvlText w:val="%1."/>
      <w:lvlJc w:val="left"/>
      <w:pPr>
        <w:ind w:left="720" w:hanging="360"/>
      </w:pPr>
    </w:lvl>
    <w:lvl w:ilvl="1">
      <w:start w:val="1"/>
      <w:numFmt w:val="decimal"/>
      <w:lvlText w:val="%2."/>
      <w:lvlJc w:val="left"/>
      <w:pPr>
        <w:ind w:left="1080" w:hanging="360"/>
      </w:pPr>
    </w:lvl>
    <w:lvl w:ilvl="2">
      <w:start w:val="3"/>
      <w:numFmt w:val="decimal"/>
      <w:lvlText w:val="%3."/>
      <w:lvlJc w:val="left"/>
      <w:pPr>
        <w:ind w:left="1440" w:hanging="360"/>
      </w:pPr>
      <w:rPr>
        <w:rFonts w:ascii="Times New Roman" w:hAnsi="Times New Roman" w:cs="Times New Roman"/>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703156F5"/>
    <w:multiLevelType w:val="multilevel"/>
    <w:tmpl w:val="563ED90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 w15:restartNumberingAfterBreak="0">
    <w:nsid w:val="70BB180F"/>
    <w:multiLevelType w:val="multilevel"/>
    <w:tmpl w:val="5E94E684"/>
    <w:lvl w:ilvl="0">
      <w:start w:val="1"/>
      <w:numFmt w:val="bullet"/>
      <w:lvlText w:val="●"/>
      <w:lvlJc w:val="left"/>
      <w:pPr>
        <w:ind w:left="0" w:hanging="360"/>
      </w:pPr>
      <w:rPr>
        <w:u w:val="none"/>
      </w:rPr>
    </w:lvl>
    <w:lvl w:ilvl="1">
      <w:start w:val="1"/>
      <w:numFmt w:val="bullet"/>
      <w:lvlText w:val="○"/>
      <w:lvlJc w:val="left"/>
      <w:pPr>
        <w:ind w:left="425" w:hanging="360"/>
      </w:pPr>
      <w:rPr>
        <w:u w:val="none"/>
      </w:rPr>
    </w:lvl>
    <w:lvl w:ilvl="2">
      <w:start w:val="1"/>
      <w:numFmt w:val="bullet"/>
      <w:lvlText w:val="■"/>
      <w:lvlJc w:val="left"/>
      <w:pPr>
        <w:ind w:left="566" w:hanging="359"/>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6"/>
  </w:num>
  <w:num w:numId="3">
    <w:abstractNumId w:val="5"/>
  </w:num>
  <w:num w:numId="4">
    <w:abstractNumId w:val="1"/>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58"/>
    <w:rsid w:val="000205F6"/>
    <w:rsid w:val="00022418"/>
    <w:rsid w:val="00044054"/>
    <w:rsid w:val="00044F06"/>
    <w:rsid w:val="0004523B"/>
    <w:rsid w:val="00055EBC"/>
    <w:rsid w:val="0007522B"/>
    <w:rsid w:val="00076745"/>
    <w:rsid w:val="00090D1C"/>
    <w:rsid w:val="000932AE"/>
    <w:rsid w:val="000A5991"/>
    <w:rsid w:val="000B69ED"/>
    <w:rsid w:val="000F27B8"/>
    <w:rsid w:val="000F490E"/>
    <w:rsid w:val="000F66C2"/>
    <w:rsid w:val="00102926"/>
    <w:rsid w:val="001055F9"/>
    <w:rsid w:val="0011079A"/>
    <w:rsid w:val="00111851"/>
    <w:rsid w:val="00122B3C"/>
    <w:rsid w:val="00141DCB"/>
    <w:rsid w:val="00153AD4"/>
    <w:rsid w:val="001545D1"/>
    <w:rsid w:val="00157E2C"/>
    <w:rsid w:val="001716BE"/>
    <w:rsid w:val="0017270F"/>
    <w:rsid w:val="00172A78"/>
    <w:rsid w:val="0018493A"/>
    <w:rsid w:val="00185505"/>
    <w:rsid w:val="00186CBB"/>
    <w:rsid w:val="001874CA"/>
    <w:rsid w:val="001933ED"/>
    <w:rsid w:val="00195460"/>
    <w:rsid w:val="001966AC"/>
    <w:rsid w:val="001A4AF8"/>
    <w:rsid w:val="001A6C5A"/>
    <w:rsid w:val="001B412C"/>
    <w:rsid w:val="001D2CA5"/>
    <w:rsid w:val="001D659D"/>
    <w:rsid w:val="001E40B2"/>
    <w:rsid w:val="001F27F8"/>
    <w:rsid w:val="001F6F40"/>
    <w:rsid w:val="00212A96"/>
    <w:rsid w:val="0022590E"/>
    <w:rsid w:val="00231304"/>
    <w:rsid w:val="00233BD5"/>
    <w:rsid w:val="00233FCF"/>
    <w:rsid w:val="00237A34"/>
    <w:rsid w:val="00251355"/>
    <w:rsid w:val="00256550"/>
    <w:rsid w:val="0026081D"/>
    <w:rsid w:val="002748B7"/>
    <w:rsid w:val="00277718"/>
    <w:rsid w:val="002C05D8"/>
    <w:rsid w:val="002C3B9A"/>
    <w:rsid w:val="002D6C42"/>
    <w:rsid w:val="002D7A96"/>
    <w:rsid w:val="003057E6"/>
    <w:rsid w:val="00307C11"/>
    <w:rsid w:val="0031224B"/>
    <w:rsid w:val="00350DEF"/>
    <w:rsid w:val="00355808"/>
    <w:rsid w:val="00360698"/>
    <w:rsid w:val="0036293D"/>
    <w:rsid w:val="00370463"/>
    <w:rsid w:val="0037684C"/>
    <w:rsid w:val="00377F88"/>
    <w:rsid w:val="003828C5"/>
    <w:rsid w:val="00387CE6"/>
    <w:rsid w:val="003950E7"/>
    <w:rsid w:val="003B1E25"/>
    <w:rsid w:val="003C4FB2"/>
    <w:rsid w:val="003D152E"/>
    <w:rsid w:val="003E0129"/>
    <w:rsid w:val="003F1189"/>
    <w:rsid w:val="00401CA8"/>
    <w:rsid w:val="0041402D"/>
    <w:rsid w:val="00424327"/>
    <w:rsid w:val="004248E2"/>
    <w:rsid w:val="00424E13"/>
    <w:rsid w:val="004443C3"/>
    <w:rsid w:val="00447C00"/>
    <w:rsid w:val="004515C7"/>
    <w:rsid w:val="00451A3E"/>
    <w:rsid w:val="00454DB9"/>
    <w:rsid w:val="004731E7"/>
    <w:rsid w:val="004805D1"/>
    <w:rsid w:val="00482919"/>
    <w:rsid w:val="00486274"/>
    <w:rsid w:val="0049611A"/>
    <w:rsid w:val="004B0437"/>
    <w:rsid w:val="004B174C"/>
    <w:rsid w:val="004C0E4B"/>
    <w:rsid w:val="004C1132"/>
    <w:rsid w:val="004D2BD6"/>
    <w:rsid w:val="004E1870"/>
    <w:rsid w:val="00500476"/>
    <w:rsid w:val="00510337"/>
    <w:rsid w:val="0051765D"/>
    <w:rsid w:val="00523F81"/>
    <w:rsid w:val="0054690C"/>
    <w:rsid w:val="00546AEA"/>
    <w:rsid w:val="00555D6D"/>
    <w:rsid w:val="00563E8C"/>
    <w:rsid w:val="005708AB"/>
    <w:rsid w:val="005918B2"/>
    <w:rsid w:val="00591D8D"/>
    <w:rsid w:val="005B5C13"/>
    <w:rsid w:val="005B5CEC"/>
    <w:rsid w:val="005C7798"/>
    <w:rsid w:val="005D60D1"/>
    <w:rsid w:val="005F6A8B"/>
    <w:rsid w:val="006122D6"/>
    <w:rsid w:val="00622223"/>
    <w:rsid w:val="00655FF0"/>
    <w:rsid w:val="006724C0"/>
    <w:rsid w:val="006909B2"/>
    <w:rsid w:val="006945EB"/>
    <w:rsid w:val="006B2303"/>
    <w:rsid w:val="006B6920"/>
    <w:rsid w:val="006B6A44"/>
    <w:rsid w:val="006C59D3"/>
    <w:rsid w:val="006D259F"/>
    <w:rsid w:val="006D6316"/>
    <w:rsid w:val="006D6A97"/>
    <w:rsid w:val="006F4527"/>
    <w:rsid w:val="006F573A"/>
    <w:rsid w:val="00735C46"/>
    <w:rsid w:val="007442E4"/>
    <w:rsid w:val="00752B5D"/>
    <w:rsid w:val="007619E1"/>
    <w:rsid w:val="00786DBB"/>
    <w:rsid w:val="007C3937"/>
    <w:rsid w:val="007E6812"/>
    <w:rsid w:val="007E6A46"/>
    <w:rsid w:val="007E7838"/>
    <w:rsid w:val="007F5D9F"/>
    <w:rsid w:val="00820995"/>
    <w:rsid w:val="00822020"/>
    <w:rsid w:val="0082469A"/>
    <w:rsid w:val="00841E91"/>
    <w:rsid w:val="008505CF"/>
    <w:rsid w:val="00850B08"/>
    <w:rsid w:val="00851A30"/>
    <w:rsid w:val="00873413"/>
    <w:rsid w:val="008748F9"/>
    <w:rsid w:val="0087623F"/>
    <w:rsid w:val="008813E3"/>
    <w:rsid w:val="008A081A"/>
    <w:rsid w:val="008A35B4"/>
    <w:rsid w:val="008B1D85"/>
    <w:rsid w:val="008C00D5"/>
    <w:rsid w:val="008C1D24"/>
    <w:rsid w:val="008C4B58"/>
    <w:rsid w:val="008F10A6"/>
    <w:rsid w:val="008F1D6D"/>
    <w:rsid w:val="008F26CF"/>
    <w:rsid w:val="00901FD9"/>
    <w:rsid w:val="009100FB"/>
    <w:rsid w:val="00911E3C"/>
    <w:rsid w:val="00913392"/>
    <w:rsid w:val="0093125C"/>
    <w:rsid w:val="00943A14"/>
    <w:rsid w:val="00947793"/>
    <w:rsid w:val="0095047D"/>
    <w:rsid w:val="00956E03"/>
    <w:rsid w:val="0097193D"/>
    <w:rsid w:val="00976BA9"/>
    <w:rsid w:val="00982558"/>
    <w:rsid w:val="00982F8C"/>
    <w:rsid w:val="0099144C"/>
    <w:rsid w:val="009A1C13"/>
    <w:rsid w:val="009B0AB7"/>
    <w:rsid w:val="009B5D74"/>
    <w:rsid w:val="009C24F6"/>
    <w:rsid w:val="009D3E9B"/>
    <w:rsid w:val="00A12CBD"/>
    <w:rsid w:val="00A211C9"/>
    <w:rsid w:val="00A31128"/>
    <w:rsid w:val="00A32058"/>
    <w:rsid w:val="00A410D4"/>
    <w:rsid w:val="00A41603"/>
    <w:rsid w:val="00A5518F"/>
    <w:rsid w:val="00A70960"/>
    <w:rsid w:val="00A71B01"/>
    <w:rsid w:val="00A921B0"/>
    <w:rsid w:val="00AB0BC6"/>
    <w:rsid w:val="00AD0E98"/>
    <w:rsid w:val="00AD11B5"/>
    <w:rsid w:val="00AD34E7"/>
    <w:rsid w:val="00AF5564"/>
    <w:rsid w:val="00B01EAD"/>
    <w:rsid w:val="00B160BE"/>
    <w:rsid w:val="00B342A5"/>
    <w:rsid w:val="00B61BE2"/>
    <w:rsid w:val="00B65B62"/>
    <w:rsid w:val="00B65DF9"/>
    <w:rsid w:val="00B73B28"/>
    <w:rsid w:val="00B8029D"/>
    <w:rsid w:val="00B9259D"/>
    <w:rsid w:val="00BA0D5D"/>
    <w:rsid w:val="00BA2457"/>
    <w:rsid w:val="00BB2891"/>
    <w:rsid w:val="00BB58F0"/>
    <w:rsid w:val="00BD1653"/>
    <w:rsid w:val="00BE7CDD"/>
    <w:rsid w:val="00BF4C18"/>
    <w:rsid w:val="00BF5A0B"/>
    <w:rsid w:val="00C01C1F"/>
    <w:rsid w:val="00C06C01"/>
    <w:rsid w:val="00C10D1D"/>
    <w:rsid w:val="00C244E3"/>
    <w:rsid w:val="00C3253E"/>
    <w:rsid w:val="00C37AEE"/>
    <w:rsid w:val="00C456FF"/>
    <w:rsid w:val="00C45C86"/>
    <w:rsid w:val="00C6156E"/>
    <w:rsid w:val="00C66C27"/>
    <w:rsid w:val="00C67613"/>
    <w:rsid w:val="00C84615"/>
    <w:rsid w:val="00C94ADB"/>
    <w:rsid w:val="00C959F2"/>
    <w:rsid w:val="00CA1D7D"/>
    <w:rsid w:val="00CA5600"/>
    <w:rsid w:val="00CC21C4"/>
    <w:rsid w:val="00CC4C04"/>
    <w:rsid w:val="00CE1094"/>
    <w:rsid w:val="00CF120C"/>
    <w:rsid w:val="00D03C55"/>
    <w:rsid w:val="00D071AC"/>
    <w:rsid w:val="00D14566"/>
    <w:rsid w:val="00D212E1"/>
    <w:rsid w:val="00D21F6D"/>
    <w:rsid w:val="00D344AC"/>
    <w:rsid w:val="00D4289F"/>
    <w:rsid w:val="00D533C6"/>
    <w:rsid w:val="00D61752"/>
    <w:rsid w:val="00D66D39"/>
    <w:rsid w:val="00D7365B"/>
    <w:rsid w:val="00D97217"/>
    <w:rsid w:val="00DB24A6"/>
    <w:rsid w:val="00DB4D90"/>
    <w:rsid w:val="00DB706A"/>
    <w:rsid w:val="00DD4368"/>
    <w:rsid w:val="00DD5F9B"/>
    <w:rsid w:val="00DE186D"/>
    <w:rsid w:val="00E05163"/>
    <w:rsid w:val="00E05735"/>
    <w:rsid w:val="00E1131F"/>
    <w:rsid w:val="00E25183"/>
    <w:rsid w:val="00E5364A"/>
    <w:rsid w:val="00E545FC"/>
    <w:rsid w:val="00E80156"/>
    <w:rsid w:val="00E8165D"/>
    <w:rsid w:val="00E93DCE"/>
    <w:rsid w:val="00E96ADB"/>
    <w:rsid w:val="00EB0FE7"/>
    <w:rsid w:val="00EC15B2"/>
    <w:rsid w:val="00ED4AA1"/>
    <w:rsid w:val="00F278FA"/>
    <w:rsid w:val="00F30D4D"/>
    <w:rsid w:val="00F41B52"/>
    <w:rsid w:val="00F46699"/>
    <w:rsid w:val="00F52A30"/>
    <w:rsid w:val="00F6764B"/>
    <w:rsid w:val="00F94B2E"/>
    <w:rsid w:val="00FA19A2"/>
    <w:rsid w:val="00FA5312"/>
    <w:rsid w:val="00FB3FBA"/>
    <w:rsid w:val="00FC2455"/>
    <w:rsid w:val="00FC5755"/>
    <w:rsid w:val="00FF1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75799-E963-48B1-9991-2FD5E2AB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2">
    <w:name w:val="Body Text 2"/>
    <w:basedOn w:val="Standard"/>
    <w:link w:val="20"/>
    <w:rsid w:val="00C06C01"/>
    <w:pPr>
      <w:spacing w:after="120" w:line="480" w:lineRule="auto"/>
    </w:pPr>
  </w:style>
  <w:style w:type="character" w:customStyle="1" w:styleId="20">
    <w:name w:val="Основной текст 2 Знак"/>
    <w:basedOn w:val="a0"/>
    <w:link w:val="2"/>
    <w:rsid w:val="00C06C01"/>
    <w:rPr>
      <w:rFonts w:ascii="Arial" w:eastAsia="Lucida Sans Unicode" w:hAnsi="Arial" w:cs="Mangal"/>
      <w:kern w:val="3"/>
      <w:sz w:val="21"/>
      <w:szCs w:val="24"/>
      <w:lang w:eastAsia="zh-CN" w:bidi="hi-IN"/>
    </w:rPr>
  </w:style>
  <w:style w:type="paragraph" w:customStyle="1" w:styleId="21">
    <w:name w:val="Основной текст 21"/>
    <w:basedOn w:val="Standard"/>
    <w:rsid w:val="00C06C01"/>
  </w:style>
  <w:style w:type="paragraph" w:customStyle="1" w:styleId="ConsPlusNormal">
    <w:name w:val="ConsPlusNormal"/>
    <w:link w:val="ConsPlusNormal0"/>
    <w:qFormat/>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a3">
    <w:name w:val="Normal (Web)"/>
    <w:basedOn w:val="Standard"/>
    <w:rsid w:val="00C06C01"/>
  </w:style>
  <w:style w:type="paragraph" w:customStyle="1" w:styleId="ConsPlusTitle">
    <w:name w:val="ConsPlusTitle"/>
    <w:basedOn w:val="Standard"/>
    <w:next w:val="ConsPlusNormal"/>
    <w:rsid w:val="00C06C01"/>
    <w:pPr>
      <w:autoSpaceDE w:val="0"/>
    </w:pPr>
    <w:rPr>
      <w:rFonts w:eastAsia="Arial" w:cs="Arial"/>
      <w:b/>
      <w:bCs/>
      <w:sz w:val="20"/>
      <w:szCs w:val="20"/>
    </w:rPr>
  </w:style>
  <w:style w:type="paragraph" w:styleId="a4">
    <w:name w:val="Balloon Text"/>
    <w:basedOn w:val="a"/>
    <w:link w:val="a5"/>
    <w:uiPriority w:val="99"/>
    <w:semiHidden/>
    <w:unhideWhenUsed/>
    <w:rsid w:val="00451A3E"/>
    <w:rPr>
      <w:rFonts w:ascii="Segoe UI" w:hAnsi="Segoe UI"/>
      <w:sz w:val="18"/>
      <w:szCs w:val="16"/>
    </w:rPr>
  </w:style>
  <w:style w:type="character" w:customStyle="1" w:styleId="a5">
    <w:name w:val="Текст выноски Знак"/>
    <w:basedOn w:val="a0"/>
    <w:link w:val="a4"/>
    <w:uiPriority w:val="99"/>
    <w:semiHidden/>
    <w:rsid w:val="00451A3E"/>
    <w:rPr>
      <w:rFonts w:ascii="Segoe UI" w:eastAsia="Lucida Sans Unicode" w:hAnsi="Segoe UI" w:cs="Mangal"/>
      <w:kern w:val="3"/>
      <w:sz w:val="18"/>
      <w:szCs w:val="16"/>
      <w:lang w:eastAsia="zh-CN" w:bidi="hi-IN"/>
    </w:rPr>
  </w:style>
  <w:style w:type="paragraph" w:customStyle="1" w:styleId="18">
    <w:name w:val="Знак Знак18"/>
    <w:basedOn w:val="a"/>
    <w:rsid w:val="008A081A"/>
    <w:pPr>
      <w:widowControl/>
      <w:suppressAutoHyphens w:val="0"/>
      <w:autoSpaceDN/>
      <w:spacing w:after="160" w:line="240" w:lineRule="exact"/>
      <w:textAlignment w:val="auto"/>
    </w:pPr>
    <w:rPr>
      <w:rFonts w:ascii="Verdana" w:eastAsia="Times New Roman" w:hAnsi="Verdana" w:cs="Verdana"/>
      <w:kern w:val="0"/>
      <w:sz w:val="20"/>
      <w:szCs w:val="20"/>
      <w:lang w:val="en-US" w:eastAsia="en-US" w:bidi="ar-SA"/>
    </w:rPr>
  </w:style>
  <w:style w:type="paragraph" w:styleId="a6">
    <w:name w:val="List Paragraph"/>
    <w:basedOn w:val="a"/>
    <w:uiPriority w:val="34"/>
    <w:qFormat/>
    <w:rsid w:val="006724C0"/>
    <w:pPr>
      <w:ind w:left="720"/>
      <w:contextualSpacing/>
    </w:pPr>
  </w:style>
  <w:style w:type="character" w:customStyle="1" w:styleId="ConsPlusNormal0">
    <w:name w:val="ConsPlusNormal Знак"/>
    <w:link w:val="ConsPlusNormal"/>
    <w:locked/>
    <w:rsid w:val="00F46699"/>
    <w:rPr>
      <w:rFonts w:ascii="Arial" w:eastAsia="Lucida Sans Unicode" w:hAnsi="Arial" w:cs="Mangal"/>
      <w:kern w:val="3"/>
      <w:sz w:val="21"/>
      <w:szCs w:val="24"/>
      <w:lang w:eastAsia="zh-CN" w:bidi="hi-IN"/>
    </w:rPr>
  </w:style>
  <w:style w:type="character" w:customStyle="1" w:styleId="T8">
    <w:name w:val="T8"/>
    <w:rsid w:val="005918B2"/>
    <w:rPr>
      <w:rFonts w:ascii="Times New Roman" w:hAnsi="Times New Roman"/>
      <w:b/>
      <w:sz w:val="24"/>
    </w:rPr>
  </w:style>
  <w:style w:type="character" w:customStyle="1" w:styleId="T2">
    <w:name w:val="T2"/>
    <w:rsid w:val="00AB0BC6"/>
    <w:rPr>
      <w:rFonts w:ascii="Times New Roman" w:hAnsi="Times New Roman"/>
      <w:sz w:val="24"/>
    </w:rPr>
  </w:style>
  <w:style w:type="paragraph" w:customStyle="1" w:styleId="P202">
    <w:name w:val="P202"/>
    <w:basedOn w:val="Standard"/>
    <w:rsid w:val="00AB0BC6"/>
    <w:pPr>
      <w:shd w:val="clear" w:color="auto" w:fill="FFFFFF"/>
      <w:autoSpaceDN/>
      <w:spacing w:line="200" w:lineRule="atLeast"/>
      <w:ind w:right="43"/>
      <w:jc w:val="both"/>
      <w:textAlignment w:val="auto"/>
    </w:pPr>
    <w:rPr>
      <w:rFonts w:ascii="Times New Roman" w:hAnsi="Times New Roman" w:cs="Tahoma"/>
      <w:kern w:val="1"/>
      <w:sz w:val="24"/>
      <w:szCs w:val="20"/>
      <w:lang w:eastAsia="ar-SA" w:bidi="ar-SA"/>
    </w:rPr>
  </w:style>
  <w:style w:type="character" w:customStyle="1" w:styleId="T41">
    <w:name w:val="T41"/>
    <w:rsid w:val="001F6F40"/>
    <w:rPr>
      <w:rFonts w:ascii="Times New Roman" w:hAnsi="Times New Roman"/>
      <w:color w:val="000000"/>
      <w:spacing w:val="-2"/>
      <w:sz w:val="24"/>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Знак2"/>
    <w:basedOn w:val="a"/>
    <w:link w:val="a8"/>
    <w:qFormat/>
    <w:rsid w:val="00CC21C4"/>
    <w:pPr>
      <w:widowControl/>
      <w:suppressAutoHyphens w:val="0"/>
      <w:autoSpaceDN/>
      <w:textAlignment w:val="auto"/>
    </w:pPr>
    <w:rPr>
      <w:rFonts w:ascii="Times New Roman" w:eastAsia="Times New Roman" w:hAnsi="Times New Roman" w:cs="Times New Roman"/>
      <w:kern w:val="0"/>
      <w:sz w:val="20"/>
      <w:szCs w:val="20"/>
      <w:lang w:eastAsia="ru-RU" w:bidi="ar-SA"/>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7"/>
    <w:rsid w:val="00CC21C4"/>
    <w:rPr>
      <w:rFonts w:ascii="Times New Roman" w:eastAsia="Times New Roman" w:hAnsi="Times New Roman" w:cs="Times New Roman"/>
      <w:sz w:val="20"/>
      <w:szCs w:val="20"/>
      <w:lang w:eastAsia="ru-RU"/>
    </w:rPr>
  </w:style>
  <w:style w:type="paragraph" w:customStyle="1" w:styleId="a9">
    <w:name w:val="Содержимое таблицы"/>
    <w:basedOn w:val="a"/>
    <w:rsid w:val="00AD34E7"/>
    <w:pPr>
      <w:suppressLineNumbers/>
      <w:autoSpaceDN/>
      <w:textAlignment w:val="auto"/>
    </w:pPr>
    <w:rPr>
      <w:rFonts w:cs="Times New Roman"/>
      <w:kern w:val="1"/>
      <w:sz w:val="20"/>
      <w:lang w:bidi="ar-SA"/>
    </w:rPr>
  </w:style>
  <w:style w:type="character" w:styleId="aa">
    <w:name w:val="footnote reference"/>
    <w:basedOn w:val="a0"/>
    <w:uiPriority w:val="99"/>
    <w:semiHidden/>
    <w:unhideWhenUsed/>
    <w:rsid w:val="004829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7933">
      <w:bodyDiv w:val="1"/>
      <w:marLeft w:val="0"/>
      <w:marRight w:val="0"/>
      <w:marTop w:val="0"/>
      <w:marBottom w:val="0"/>
      <w:divBdr>
        <w:top w:val="none" w:sz="0" w:space="0" w:color="auto"/>
        <w:left w:val="none" w:sz="0" w:space="0" w:color="auto"/>
        <w:bottom w:val="none" w:sz="0" w:space="0" w:color="auto"/>
        <w:right w:val="none" w:sz="0" w:space="0" w:color="auto"/>
      </w:divBdr>
    </w:div>
    <w:div w:id="383070273">
      <w:bodyDiv w:val="1"/>
      <w:marLeft w:val="0"/>
      <w:marRight w:val="0"/>
      <w:marTop w:val="0"/>
      <w:marBottom w:val="0"/>
      <w:divBdr>
        <w:top w:val="none" w:sz="0" w:space="0" w:color="auto"/>
        <w:left w:val="none" w:sz="0" w:space="0" w:color="auto"/>
        <w:bottom w:val="none" w:sz="0" w:space="0" w:color="auto"/>
        <w:right w:val="none" w:sz="0" w:space="0" w:color="auto"/>
      </w:divBdr>
    </w:div>
    <w:div w:id="837767971">
      <w:bodyDiv w:val="1"/>
      <w:marLeft w:val="0"/>
      <w:marRight w:val="0"/>
      <w:marTop w:val="0"/>
      <w:marBottom w:val="0"/>
      <w:divBdr>
        <w:top w:val="none" w:sz="0" w:space="0" w:color="auto"/>
        <w:left w:val="none" w:sz="0" w:space="0" w:color="auto"/>
        <w:bottom w:val="none" w:sz="0" w:space="0" w:color="auto"/>
        <w:right w:val="none" w:sz="0" w:space="0" w:color="auto"/>
      </w:divBdr>
    </w:div>
    <w:div w:id="1483155968">
      <w:bodyDiv w:val="1"/>
      <w:marLeft w:val="0"/>
      <w:marRight w:val="0"/>
      <w:marTop w:val="0"/>
      <w:marBottom w:val="0"/>
      <w:divBdr>
        <w:top w:val="none" w:sz="0" w:space="0" w:color="auto"/>
        <w:left w:val="none" w:sz="0" w:space="0" w:color="auto"/>
        <w:bottom w:val="none" w:sz="0" w:space="0" w:color="auto"/>
        <w:right w:val="none" w:sz="0" w:space="0" w:color="auto"/>
      </w:divBdr>
    </w:div>
    <w:div w:id="1870070564">
      <w:bodyDiv w:val="1"/>
      <w:marLeft w:val="0"/>
      <w:marRight w:val="0"/>
      <w:marTop w:val="0"/>
      <w:marBottom w:val="0"/>
      <w:divBdr>
        <w:top w:val="none" w:sz="0" w:space="0" w:color="auto"/>
        <w:left w:val="none" w:sz="0" w:space="0" w:color="auto"/>
        <w:bottom w:val="none" w:sz="0" w:space="0" w:color="auto"/>
        <w:right w:val="none" w:sz="0" w:space="0" w:color="auto"/>
      </w:divBdr>
    </w:div>
    <w:div w:id="1947233675">
      <w:bodyDiv w:val="1"/>
      <w:marLeft w:val="0"/>
      <w:marRight w:val="0"/>
      <w:marTop w:val="0"/>
      <w:marBottom w:val="0"/>
      <w:divBdr>
        <w:top w:val="none" w:sz="0" w:space="0" w:color="auto"/>
        <w:left w:val="none" w:sz="0" w:space="0" w:color="auto"/>
        <w:bottom w:val="none" w:sz="0" w:space="0" w:color="auto"/>
        <w:right w:val="none" w:sz="0" w:space="0" w:color="auto"/>
      </w:divBdr>
    </w:div>
    <w:div w:id="21134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2A3FE-C90F-441C-BCB0-0869001F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Pages>
  <Words>898</Words>
  <Characters>5125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Анастасия Владимировна</dc:creator>
  <cp:keywords/>
  <dc:description/>
  <cp:lastModifiedBy>Анфилатова Светлана Георгиевна</cp:lastModifiedBy>
  <cp:revision>14</cp:revision>
  <cp:lastPrinted>2023-04-20T02:14:00Z</cp:lastPrinted>
  <dcterms:created xsi:type="dcterms:W3CDTF">2024-09-24T00:06:00Z</dcterms:created>
  <dcterms:modified xsi:type="dcterms:W3CDTF">2024-10-21T01:26:00Z</dcterms:modified>
</cp:coreProperties>
</file>