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35" w:rsidRPr="004E5A35" w:rsidRDefault="00F75CBC" w:rsidP="00676976">
      <w:pPr>
        <w:pStyle w:val="a3"/>
        <w:jc w:val="center"/>
        <w:rPr>
          <w:rFonts w:ascii="Times New Roman" w:hAnsi="Times New Roman"/>
          <w:b/>
          <w:color w:val="000000"/>
          <w:sz w:val="24"/>
          <w:szCs w:val="24"/>
        </w:rPr>
      </w:pPr>
      <w:r w:rsidRPr="004E5A35">
        <w:rPr>
          <w:rFonts w:ascii="Times New Roman" w:hAnsi="Times New Roman"/>
          <w:b/>
          <w:color w:val="000000"/>
          <w:sz w:val="24"/>
          <w:szCs w:val="24"/>
        </w:rPr>
        <w:t xml:space="preserve">Описание объекта закупки </w:t>
      </w:r>
    </w:p>
    <w:p w:rsidR="00685FF6" w:rsidRPr="004E5A35" w:rsidRDefault="004507A2" w:rsidP="00676976">
      <w:pPr>
        <w:pStyle w:val="a3"/>
        <w:jc w:val="center"/>
        <w:rPr>
          <w:rFonts w:ascii="Times New Roman" w:hAnsi="Times New Roman"/>
          <w:b/>
          <w:color w:val="000000"/>
          <w:sz w:val="24"/>
          <w:szCs w:val="24"/>
        </w:rPr>
      </w:pPr>
      <w:r w:rsidRPr="004507A2">
        <w:rPr>
          <w:rFonts w:ascii="Times New Roman" w:hAnsi="Times New Roman"/>
          <w:b/>
          <w:color w:val="000000"/>
          <w:sz w:val="24"/>
          <w:szCs w:val="24"/>
        </w:rPr>
        <w:t xml:space="preserve">на выполнение работ по изготовлению </w:t>
      </w:r>
      <w:r w:rsidR="00444051">
        <w:rPr>
          <w:rFonts w:ascii="Times New Roman" w:hAnsi="Times New Roman"/>
          <w:b/>
          <w:color w:val="000000"/>
          <w:sz w:val="24"/>
          <w:szCs w:val="24"/>
        </w:rPr>
        <w:t>протезов нижних конечностей</w:t>
      </w:r>
      <w:r w:rsidRPr="004507A2">
        <w:rPr>
          <w:rFonts w:ascii="Times New Roman" w:hAnsi="Times New Roman"/>
          <w:b/>
          <w:color w:val="000000"/>
          <w:sz w:val="24"/>
          <w:szCs w:val="24"/>
        </w:rPr>
        <w:t xml:space="preserve"> </w:t>
      </w:r>
      <w:r w:rsidR="00444051">
        <w:rPr>
          <w:rFonts w:ascii="Times New Roman" w:hAnsi="Times New Roman"/>
          <w:b/>
          <w:color w:val="000000"/>
          <w:sz w:val="24"/>
          <w:szCs w:val="24"/>
        </w:rPr>
        <w:t>с целью</w:t>
      </w:r>
      <w:r w:rsidRPr="004507A2">
        <w:rPr>
          <w:rFonts w:ascii="Times New Roman" w:hAnsi="Times New Roman"/>
          <w:b/>
          <w:color w:val="000000"/>
          <w:sz w:val="24"/>
          <w:szCs w:val="24"/>
        </w:rPr>
        <w:t xml:space="preserve"> социального обеспечения </w:t>
      </w:r>
      <w:r w:rsidR="00676976">
        <w:rPr>
          <w:rFonts w:ascii="Times New Roman" w:hAnsi="Times New Roman"/>
          <w:b/>
          <w:color w:val="000000"/>
          <w:sz w:val="24"/>
          <w:szCs w:val="24"/>
        </w:rPr>
        <w:t xml:space="preserve">граждан </w:t>
      </w:r>
      <w:r w:rsidRPr="004507A2">
        <w:rPr>
          <w:rFonts w:ascii="Times New Roman" w:hAnsi="Times New Roman"/>
          <w:b/>
          <w:color w:val="000000"/>
          <w:sz w:val="24"/>
          <w:szCs w:val="24"/>
        </w:rPr>
        <w:t>в 2024 году</w:t>
      </w:r>
    </w:p>
    <w:p w:rsidR="00685FF6" w:rsidRPr="004E5A35" w:rsidRDefault="00685FF6" w:rsidP="00676976">
      <w:pPr>
        <w:pStyle w:val="a3"/>
        <w:jc w:val="center"/>
        <w:rPr>
          <w:rFonts w:ascii="Times New Roman" w:hAnsi="Times New Roman"/>
          <w:sz w:val="16"/>
          <w:szCs w:val="16"/>
          <w:lang w:eastAsia="ru-RU" w:bidi="ru-RU"/>
        </w:rPr>
      </w:pPr>
    </w:p>
    <w:tbl>
      <w:tblPr>
        <w:tblW w:w="105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13"/>
        <w:gridCol w:w="6805"/>
        <w:gridCol w:w="1339"/>
      </w:tblGrid>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35" w:rsidRPr="004E5A35" w:rsidRDefault="004E5A35" w:rsidP="00676976">
            <w:pPr>
              <w:widowControl w:val="0"/>
              <w:suppressAutoHyphens/>
              <w:autoSpaceDN w:val="0"/>
              <w:spacing w:after="0" w:line="240" w:lineRule="auto"/>
              <w:jc w:val="both"/>
              <w:textAlignment w:val="baseline"/>
              <w:rPr>
                <w:rFonts w:ascii="Times New Roman" w:eastAsia="Times New Roman" w:hAnsi="Times New Roman" w:cs="Tahoma"/>
                <w:b/>
                <w:kern w:val="3"/>
                <w:sz w:val="18"/>
                <w:szCs w:val="18"/>
                <w:lang w:eastAsia="ru-RU"/>
              </w:rPr>
            </w:pPr>
            <w:r w:rsidRPr="004E5A35">
              <w:rPr>
                <w:rFonts w:ascii="Times New Roman" w:eastAsia="Times New Roman" w:hAnsi="Times New Roman" w:cs="Tahoma"/>
                <w:b/>
                <w:kern w:val="3"/>
                <w:sz w:val="18"/>
                <w:szCs w:val="18"/>
                <w:lang w:eastAsia="ru-RU"/>
              </w:rPr>
              <w:t xml:space="preserve">№ </w:t>
            </w:r>
            <w:proofErr w:type="gramStart"/>
            <w:r w:rsidRPr="004E5A35">
              <w:rPr>
                <w:rFonts w:ascii="Times New Roman" w:eastAsia="Times New Roman" w:hAnsi="Times New Roman" w:cs="Tahoma"/>
                <w:b/>
                <w:kern w:val="3"/>
                <w:sz w:val="18"/>
                <w:szCs w:val="18"/>
                <w:lang w:eastAsia="ru-RU"/>
              </w:rPr>
              <w:t>п</w:t>
            </w:r>
            <w:proofErr w:type="gramEnd"/>
            <w:r w:rsidRPr="004E5A35">
              <w:rPr>
                <w:rFonts w:ascii="Times New Roman" w:eastAsia="Times New Roman" w:hAnsi="Times New Roman" w:cs="Tahoma"/>
                <w:b/>
                <w:kern w:val="3"/>
                <w:sz w:val="18"/>
                <w:szCs w:val="18"/>
                <w:lang w:eastAsia="ru-RU"/>
              </w:rPr>
              <w:t>/п</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4E5A35">
              <w:rPr>
                <w:rFonts w:ascii="Times New Roman" w:eastAsia="Times New Roman" w:hAnsi="Times New Roman" w:cs="Tahoma"/>
                <w:b/>
                <w:kern w:val="3"/>
                <w:sz w:val="18"/>
                <w:szCs w:val="18"/>
                <w:lang w:eastAsia="ru-RU"/>
              </w:rPr>
              <w:t>Наименование</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4E5A35">
              <w:rPr>
                <w:rFonts w:ascii="Times New Roman" w:eastAsia="Times New Roman" w:hAnsi="Times New Roman" w:cs="Tahoma"/>
                <w:b/>
                <w:kern w:val="3"/>
                <w:sz w:val="18"/>
                <w:szCs w:val="18"/>
                <w:lang w:eastAsia="ru-RU"/>
              </w:rPr>
              <w:t>Описание функциональных и технических характеристик</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4E5A35">
              <w:rPr>
                <w:rFonts w:ascii="Times New Roman" w:eastAsia="Times New Roman" w:hAnsi="Times New Roman" w:cs="Tahoma"/>
                <w:b/>
                <w:kern w:val="3"/>
                <w:sz w:val="18"/>
                <w:szCs w:val="18"/>
                <w:lang w:eastAsia="ru-RU"/>
              </w:rPr>
              <w:t xml:space="preserve">Начальная цена за единицу, </w:t>
            </w:r>
            <w:proofErr w:type="spellStart"/>
            <w:r w:rsidRPr="004E5A35">
              <w:rPr>
                <w:rFonts w:ascii="Times New Roman" w:eastAsia="Times New Roman" w:hAnsi="Times New Roman" w:cs="Tahoma"/>
                <w:b/>
                <w:kern w:val="3"/>
                <w:sz w:val="18"/>
                <w:szCs w:val="18"/>
                <w:lang w:eastAsia="ru-RU"/>
              </w:rPr>
              <w:t>руб</w:t>
            </w:r>
            <w:proofErr w:type="spellEnd"/>
          </w:p>
        </w:tc>
      </w:tr>
      <w:tr w:rsidR="004E5A35" w:rsidRPr="004E5A35" w:rsidTr="004E5A35">
        <w:trPr>
          <w:trHeight w:val="2919"/>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center"/>
              <w:rPr>
                <w:rFonts w:ascii="Times New Roman" w:eastAsia="Times New Roman" w:hAnsi="Times New Roman"/>
                <w:bCs/>
                <w:kern w:val="3"/>
                <w:lang w:eastAsia="ru-RU"/>
              </w:rPr>
            </w:pPr>
            <w:r w:rsidRPr="004E5A35">
              <w:rPr>
                <w:rFonts w:ascii="Times New Roman" w:eastAsia="Times New Roman" w:hAnsi="Times New Roman"/>
                <w:bCs/>
                <w:kern w:val="3"/>
                <w:lang w:eastAsia="ru-RU"/>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8-07-06 Протез голени немодульный,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голени немодульного типа. Формообразующая часть косметической облицовки: должен быть из листового поролона. Косметическое покрытие: должны быть чулки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Приемная гильза должна быть индивидуальная изготовленная по </w:t>
            </w:r>
            <w:proofErr w:type="spellStart"/>
            <w:r w:rsidRPr="004E5A35">
              <w:rPr>
                <w:rFonts w:ascii="Times New Roman" w:eastAsia="Times New Roman" w:hAnsi="Times New Roman"/>
                <w:bCs/>
                <w:kern w:val="3"/>
                <w:lang w:eastAsia="ru-RU"/>
              </w:rPr>
              <w:t>обчерку</w:t>
            </w:r>
            <w:proofErr w:type="spellEnd"/>
            <w:r w:rsidRPr="004E5A35">
              <w:rPr>
                <w:rFonts w:ascii="Times New Roman" w:eastAsia="Times New Roman" w:hAnsi="Times New Roman"/>
                <w:bCs/>
                <w:kern w:val="3"/>
                <w:lang w:eastAsia="ru-RU"/>
              </w:rPr>
              <w:t xml:space="preserve"> и размерам или по индивидуальному слепку с культи получателя. Материал гильзы: должны быть из кожи или литьевого слоистого пластика на основе акриловых смол, допускается применение вкладной гильзы </w:t>
            </w:r>
            <w:proofErr w:type="gramStart"/>
            <w:r w:rsidRPr="004E5A35">
              <w:rPr>
                <w:rFonts w:ascii="Times New Roman" w:eastAsia="Times New Roman" w:hAnsi="Times New Roman"/>
                <w:bCs/>
                <w:kern w:val="3"/>
                <w:lang w:eastAsia="ru-RU"/>
              </w:rPr>
              <w:t>из</w:t>
            </w:r>
            <w:proofErr w:type="gramEnd"/>
            <w:r w:rsidRPr="004E5A35">
              <w:rPr>
                <w:rFonts w:ascii="Times New Roman" w:eastAsia="Times New Roman" w:hAnsi="Times New Roman"/>
                <w:bCs/>
                <w:kern w:val="3"/>
                <w:lang w:eastAsia="ru-RU"/>
              </w:rPr>
              <w:t xml:space="preserve"> вспененного </w:t>
            </w:r>
            <w:proofErr w:type="spellStart"/>
            <w:r w:rsidRPr="004E5A35">
              <w:rPr>
                <w:rFonts w:ascii="Times New Roman" w:eastAsia="Times New Roman" w:hAnsi="Times New Roman"/>
                <w:bCs/>
                <w:kern w:val="3"/>
                <w:lang w:eastAsia="ru-RU"/>
              </w:rPr>
              <w:t>пенополиуретана</w:t>
            </w:r>
            <w:proofErr w:type="spellEnd"/>
            <w:r w:rsidRPr="004E5A35">
              <w:rPr>
                <w:rFonts w:ascii="Times New Roman" w:eastAsia="Times New Roman" w:hAnsi="Times New Roman"/>
                <w:bCs/>
                <w:kern w:val="3"/>
                <w:lang w:eastAsia="ru-RU"/>
              </w:rPr>
              <w:t xml:space="preserve"> или без нее. Крепление протеза должно быть с использованием гильзы бедра (манжеты с шинами) или кожаных полуфабрикатов (без шин). Регулировочно-соединительные устройства должны соответствовать весу получателя. Стопа должна быть шарнирная, полиуретановая, монолитная. Протез должен комплектоваться 2 чехлами шерстяными, 2 чехлами хлопчатобумажными.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76F8D" w:rsidP="00676976">
            <w:pPr>
              <w:spacing w:after="0" w:line="240" w:lineRule="auto"/>
              <w:jc w:val="center"/>
              <w:rPr>
                <w:rFonts w:ascii="Times New Roman" w:hAnsi="Times New Roman"/>
                <w:bCs/>
              </w:rPr>
            </w:pPr>
            <w:r>
              <w:rPr>
                <w:rFonts w:ascii="Times New Roman" w:hAnsi="Times New Roman"/>
                <w:bCs/>
              </w:rPr>
              <w:t>110 507,15</w:t>
            </w:r>
          </w:p>
          <w:p w:rsidR="004E5A35" w:rsidRPr="004E5A35" w:rsidRDefault="004E5A35" w:rsidP="00676976">
            <w:pPr>
              <w:spacing w:after="0" w:line="240" w:lineRule="auto"/>
              <w:rPr>
                <w:rFonts w:ascii="Times New Roman" w:eastAsia="Times New Roman" w:hAnsi="Times New Roman"/>
                <w:bCs/>
                <w:kern w:val="3"/>
                <w:lang w:eastAsia="ru-RU"/>
              </w:rPr>
            </w:pP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голени модульного типа для пациентов с низкой активностью. Облицовка должна быть мягкая, полиуретановая (листовой поролон), покрытие облицовки: должны быть чулки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xml:space="preserve"> ортопедические. Приемная гильза должна быть индивидуальная, изготовленная по индивидуальному слепку с культи получателя; количество приемных (пробных) гильз: 0 или 1. Постоянная гильза должна состоять из литьевого слоистого пластика на основе акриловых смол. Вкладная гильза должна быть из вспененных материалов. Крепление протеза должно быть с использованием кожаных полуфабрикатов (без шин) или с использованием наколенника или за счет формы приемной гильзы. Регулировочно – соединительные устройства должны соответствовать весу получателя. Стопа должна быть с голеностопным шарниром подвижным в сагиттальной плоскости, с двух ступенчатой регулируемой получателем высотой каблука или со сменным пяточным амортизатором.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76F8D" w:rsidP="00676976">
            <w:pPr>
              <w:spacing w:after="0" w:line="240" w:lineRule="auto"/>
              <w:rPr>
                <w:rFonts w:ascii="Times New Roman" w:eastAsia="Times New Roman" w:hAnsi="Times New Roman"/>
                <w:bCs/>
                <w:kern w:val="3"/>
                <w:lang w:eastAsia="ru-RU"/>
              </w:rPr>
            </w:pPr>
            <w:r>
              <w:rPr>
                <w:rFonts w:ascii="Times New Roman" w:hAnsi="Times New Roman"/>
                <w:bCs/>
              </w:rPr>
              <w:t>119 970,12</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голени модульного типа. Облицовка должна быть мягкая, полиуретановая (листовой поролон), покрытие облицовки: должны быть чулки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ортопедические. Приемная гильза должна быть индивидуальная, изготовленная по индивидуальному слепку с культи получателя; количество приемных (пробных) гильз: 0 или 1. Постоянная гильза должна быть из литьевого слоистого пластика на основе акриловых смол. Вкладная гильза должна быть из вспененных материалов. Крепление протеза должно быть с использованием кожаных полуфабрикатов (без шин) или с использованием наколенника или за счет формы приемной гильзы. Регулировочно-соединительные устройства должны соответствовать весу получателя. Стопа должна быть со средней степенью энергосбережения с пружинными элементами, обеспечивающими физиологичный перекат или стопа анатомической формы с гладкой поверхностью, сформированными пальцами и отставленным большим пальцем.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textAlignment w:val="baseline"/>
              <w:rPr>
                <w:rFonts w:ascii="Times New Roman" w:eastAsia="Times New Roman" w:hAnsi="Times New Roman"/>
                <w:bCs/>
                <w:kern w:val="3"/>
                <w:lang w:eastAsia="ru-RU"/>
              </w:rPr>
            </w:pPr>
            <w:r>
              <w:rPr>
                <w:rFonts w:ascii="Times New Roman" w:hAnsi="Times New Roman"/>
                <w:bCs/>
              </w:rPr>
              <w:t>144 604,51</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4</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голени с силиконовым чехлом на короткую и среднюю культю, модульный. 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должны быть чулки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Приёмная гильза должна быть индивидуальная (одна пробная гильза). </w:t>
            </w:r>
            <w:r w:rsidRPr="004E5A35">
              <w:rPr>
                <w:bCs/>
                <w:sz w:val="22"/>
                <w:szCs w:val="22"/>
              </w:rPr>
              <w:lastRenderedPageBreak/>
              <w:t>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применяются чехлы полимерные гелиевые, крепление должно быть с использованием замка. Регулировочно-соединительные устройства должны соответствовать весу получателя. Стопа должна быть с голеностопным шарниром, подвижным в сагиттальной плоскости, с двух ступенчатой регулируемой получателем высотой каблука или со сменным пяточным амортизатором или стопа с улучшенными динамическими характеристиками переднего отдела стопы.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lastRenderedPageBreak/>
              <w:t>218 601,47</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p>
          <w:p w:rsidR="004E5A35" w:rsidRPr="004E5A35" w:rsidRDefault="004E5A35" w:rsidP="00676976">
            <w:pPr>
              <w:spacing w:after="0" w:line="240" w:lineRule="auto"/>
              <w:rPr>
                <w:rFonts w:ascii="Times New Roman" w:eastAsia="Times New Roman" w:hAnsi="Times New Roman"/>
                <w:bCs/>
                <w:kern w:val="3"/>
                <w:lang w:eastAsia="ru-RU"/>
              </w:rPr>
            </w:pPr>
          </w:p>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8-07-09 Протез голени модульный, в том числе при недоразвитии </w:t>
            </w:r>
          </w:p>
          <w:p w:rsidR="004E5A35" w:rsidRPr="004E5A35" w:rsidRDefault="004E5A35" w:rsidP="00676976">
            <w:pPr>
              <w:spacing w:after="0" w:line="240" w:lineRule="auto"/>
              <w:rPr>
                <w:rFonts w:ascii="Times New Roman" w:eastAsia="Times New Roman" w:hAnsi="Times New Roman"/>
                <w:bCs/>
                <w:kern w:val="3"/>
                <w:lang w:eastAsia="ru-RU"/>
              </w:rPr>
            </w:pP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голени модульный. Облицовка должна быть мягкая полиуретановая. Косметическое покрытие облицовки должны быть чулки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Приемная гильза должна быть индивидуальная, изготовленная по индивидуальному слепку с культи получателя. Одна примерочная гильза должна быть из термопласта. Постоянная гильза должна быть из литьевого слоистого пластика на основе акриловых смол. В качестве вкладного элемента применяются чехлы полимерные гелиевые. Крепление протеза должно быть за счет выпускного вакуумного клапана и полимерного наколенника.  Регулировочно-соединительные устройства должны соответствовать весу получателя. Стопа со средним уровнем энергосбережения для получателя со средним и повышенным уровнем активности.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182 534,88</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голени с силиконовым чехлом на короткую и среднюю культю, модульный. 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должны быть чулки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должен применяется силикон-лайнер с замковым креплением. Регулировочно-соединительные устройства должны соответствовать весу получателя. Стопа со средней степенью энергосбережения, с пружинными элементами, обеспечивающими физиологичный перекат и отдачу накопленной энергии, или стопа с высокой степенью энергосбережения из гибких карбоновых пружин и эластичного полиуретана.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298 326,14</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7</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голени модульного типа. 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должно состоять из </w:t>
            </w:r>
            <w:proofErr w:type="spellStart"/>
            <w:r w:rsidRPr="004E5A35">
              <w:rPr>
                <w:bCs/>
                <w:sz w:val="22"/>
                <w:szCs w:val="22"/>
              </w:rPr>
              <w:t>чулков</w:t>
            </w:r>
            <w:proofErr w:type="spellEnd"/>
            <w:r w:rsidRPr="004E5A35">
              <w:rPr>
                <w:bCs/>
                <w:sz w:val="22"/>
                <w:szCs w:val="22"/>
              </w:rPr>
              <w:t xml:space="preserve"> </w:t>
            </w:r>
            <w:proofErr w:type="gramStart"/>
            <w:r w:rsidRPr="004E5A35">
              <w:rPr>
                <w:bCs/>
                <w:sz w:val="22"/>
                <w:szCs w:val="22"/>
              </w:rPr>
              <w:t>ортопедических</w:t>
            </w:r>
            <w:proofErr w:type="gramEnd"/>
            <w:r w:rsidRPr="004E5A35">
              <w:rPr>
                <w:bCs/>
                <w:sz w:val="22"/>
                <w:szCs w:val="22"/>
              </w:rPr>
              <w:t xml:space="preserve"> </w:t>
            </w:r>
            <w:proofErr w:type="spellStart"/>
            <w:r w:rsidRPr="004E5A35">
              <w:rPr>
                <w:bCs/>
                <w:sz w:val="22"/>
                <w:szCs w:val="22"/>
              </w:rPr>
              <w:t>перлоновых</w:t>
            </w:r>
            <w:proofErr w:type="spellEnd"/>
            <w:r w:rsidRPr="004E5A35">
              <w:rPr>
                <w:bCs/>
                <w:sz w:val="22"/>
                <w:szCs w:val="22"/>
              </w:rPr>
              <w:t xml:space="preserve"> или </w:t>
            </w:r>
            <w:proofErr w:type="spellStart"/>
            <w:r w:rsidRPr="004E5A35">
              <w:rPr>
                <w:bCs/>
                <w:sz w:val="22"/>
                <w:szCs w:val="22"/>
              </w:rPr>
              <w:t>силоновых</w:t>
            </w:r>
            <w:proofErr w:type="spellEnd"/>
            <w:r w:rsidRPr="004E5A35">
              <w:rPr>
                <w:bCs/>
                <w:sz w:val="22"/>
                <w:szCs w:val="22"/>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состоять из </w:t>
            </w:r>
            <w:proofErr w:type="gramStart"/>
            <w:r w:rsidRPr="004E5A35">
              <w:rPr>
                <w:bCs/>
                <w:sz w:val="22"/>
                <w:szCs w:val="22"/>
              </w:rPr>
              <w:t>литьевого</w:t>
            </w:r>
            <w:proofErr w:type="gramEnd"/>
            <w:r w:rsidRPr="004E5A35">
              <w:rPr>
                <w:bCs/>
                <w:sz w:val="22"/>
                <w:szCs w:val="22"/>
              </w:rPr>
              <w:t xml:space="preserve"> слоистого пластик на основе акриловых смол, листовой термопластичный пластик.  Допускается применение вкладной гильзы из вспененных материалов или без неё. Крепление протеза должно быть с использованием гильзы (манжеты с шинами) бедра или с использованием кожаных полуфабрикатов (без шин). Регулировочно-соединительные устройства должны соответствовать весу инвалида. Стопа должна быть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156 864,88</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8</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8-07-09 Протез </w:t>
            </w:r>
            <w:r w:rsidRPr="004E5A35">
              <w:rPr>
                <w:rFonts w:ascii="Times New Roman" w:eastAsia="Times New Roman" w:hAnsi="Times New Roman"/>
                <w:bCs/>
                <w:kern w:val="3"/>
                <w:lang w:eastAsia="ru-RU"/>
              </w:rPr>
              <w:lastRenderedPageBreak/>
              <w:t>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lastRenderedPageBreak/>
              <w:t xml:space="preserve">Протез при врожденном недоразвитии нижней конечности </w:t>
            </w:r>
            <w:r w:rsidRPr="004E5A35">
              <w:rPr>
                <w:bCs/>
                <w:sz w:val="22"/>
                <w:szCs w:val="22"/>
              </w:rPr>
              <w:lastRenderedPageBreak/>
              <w:t xml:space="preserve">модульного типа. Косметическая облицовка должна быть полиуретановая (листовой поролон), косметическая оболочка: чулки должны быть </w:t>
            </w:r>
            <w:proofErr w:type="spellStart"/>
            <w:r w:rsidRPr="004E5A35">
              <w:rPr>
                <w:bCs/>
                <w:sz w:val="22"/>
                <w:szCs w:val="22"/>
              </w:rPr>
              <w:t>перлоновые</w:t>
            </w:r>
            <w:proofErr w:type="spellEnd"/>
            <w:r w:rsidRPr="004E5A35">
              <w:rPr>
                <w:bCs/>
                <w:sz w:val="22"/>
                <w:szCs w:val="22"/>
              </w:rPr>
              <w:t>, ортопедические. Приемная гильза должна быть индивидуальная, изготовленная по слепку с конечности получателя, материал приемной гильзы (постоянной) литьевой слоистый пластик на основе акриловых смол. Допускается применение вкладной гильзы из вспененных материалов или без неё. Тип РСУ на нагрузку не более 100 кг, шины должны быть металлические с движением в коленном шарнире. Стопа должна быть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Поворотное устройство отсутствует.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lastRenderedPageBreak/>
              <w:t>105 813,90</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9</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8-07-09 Протез голени модульный, в том числе при </w:t>
            </w:r>
            <w:proofErr w:type="spellStart"/>
            <w:r w:rsidRPr="004E5A35">
              <w:rPr>
                <w:rFonts w:ascii="Times New Roman" w:eastAsia="Times New Roman" w:hAnsi="Times New Roman"/>
                <w:bCs/>
                <w:kern w:val="3"/>
                <w:lang w:eastAsia="ru-RU"/>
              </w:rPr>
              <w:t>недорозвитии</w:t>
            </w:r>
            <w:proofErr w:type="spellEnd"/>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Протез голени модульный, высокого уровня активности, высоко функциональный.</w:t>
            </w:r>
          </w:p>
          <w:p w:rsidR="004E5A35" w:rsidRPr="004E5A35" w:rsidRDefault="004E5A35" w:rsidP="00676976">
            <w:pPr>
              <w:pStyle w:val="Standard"/>
              <w:jc w:val="both"/>
              <w:rPr>
                <w:bCs/>
                <w:sz w:val="22"/>
                <w:szCs w:val="22"/>
              </w:rPr>
            </w:pPr>
            <w:r w:rsidRPr="004E5A35">
              <w:rPr>
                <w:bCs/>
                <w:sz w:val="22"/>
                <w:szCs w:val="22"/>
              </w:rPr>
              <w:t xml:space="preserve">Формообразующая часть косметической облицовки – должна быть модульная мягкая полиуретановая или листовой поролон. Косметическое покрытие облицовки -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применяются чехлы полимерные </w:t>
            </w:r>
            <w:proofErr w:type="spellStart"/>
            <w:r w:rsidRPr="004E5A35">
              <w:rPr>
                <w:bCs/>
                <w:sz w:val="22"/>
                <w:szCs w:val="22"/>
              </w:rPr>
              <w:t>гелевые</w:t>
            </w:r>
            <w:proofErr w:type="spellEnd"/>
            <w:r w:rsidRPr="004E5A35">
              <w:rPr>
                <w:bCs/>
                <w:sz w:val="22"/>
                <w:szCs w:val="22"/>
              </w:rPr>
              <w:t>. Крепление должно быть вакуумное с использованием вакуумного насоса и «герметизирующего» коленного бандажа для полимерных чехлов. Регулировочно-соединительные устройства должны соответствовать весу получателя. Стопа с высокой функцией энергосбережения, функциональные качества стопы определяются пружинным элементом из карбона и управляющим кольцом. Тип протеза: любой по назначению.</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spacing w:after="0" w:line="240" w:lineRule="auto"/>
              <w:jc w:val="center"/>
              <w:rPr>
                <w:rFonts w:ascii="Times New Roman" w:eastAsia="Times New Roman" w:hAnsi="Times New Roman"/>
                <w:bCs/>
                <w:kern w:val="3"/>
                <w:lang w:eastAsia="ru-RU"/>
              </w:rPr>
            </w:pPr>
            <w:r>
              <w:rPr>
                <w:rFonts w:ascii="Times New Roman" w:hAnsi="Times New Roman"/>
                <w:bCs/>
              </w:rPr>
              <w:t>445 707,96</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10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p w:rsidR="004E5A35" w:rsidRPr="004E5A35" w:rsidRDefault="004E5A35" w:rsidP="00676976">
            <w:pPr>
              <w:spacing w:after="0" w:line="240" w:lineRule="auto"/>
              <w:rPr>
                <w:rFonts w:ascii="Times New Roman" w:eastAsia="Times New Roman" w:hAnsi="Times New Roman"/>
                <w:bCs/>
                <w:kern w:val="3"/>
                <w:lang w:eastAsia="ru-RU"/>
              </w:rPr>
            </w:pP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kern w:val="0"/>
                <w:sz w:val="22"/>
                <w:szCs w:val="22"/>
                <w:lang w:eastAsia="ar-SA"/>
              </w:rPr>
              <w:t xml:space="preserve">Протез голени с чехлом из силикона HTV на короткую и среднюю культю, модульный. 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должно состоять из </w:t>
            </w:r>
            <w:proofErr w:type="spellStart"/>
            <w:r w:rsidRPr="004E5A35">
              <w:rPr>
                <w:kern w:val="0"/>
                <w:sz w:val="22"/>
                <w:szCs w:val="22"/>
                <w:lang w:eastAsia="ar-SA"/>
              </w:rPr>
              <w:t>чулков</w:t>
            </w:r>
            <w:proofErr w:type="spellEnd"/>
            <w:r w:rsidRPr="004E5A35">
              <w:rPr>
                <w:kern w:val="0"/>
                <w:sz w:val="22"/>
                <w:szCs w:val="22"/>
                <w:lang w:eastAsia="ar-SA"/>
              </w:rPr>
              <w:t xml:space="preserve"> ортопедические </w:t>
            </w:r>
            <w:proofErr w:type="spellStart"/>
            <w:r w:rsidRPr="004E5A35">
              <w:rPr>
                <w:kern w:val="0"/>
                <w:sz w:val="22"/>
                <w:szCs w:val="22"/>
                <w:lang w:eastAsia="ar-SA"/>
              </w:rPr>
              <w:t>перлоновые</w:t>
            </w:r>
            <w:proofErr w:type="spellEnd"/>
            <w:r w:rsidRPr="004E5A35">
              <w:rPr>
                <w:kern w:val="0"/>
                <w:sz w:val="22"/>
                <w:szCs w:val="22"/>
                <w:lang w:eastAsia="ar-SA"/>
              </w:rPr>
              <w:t xml:space="preserve"> или </w:t>
            </w:r>
            <w:proofErr w:type="spellStart"/>
            <w:r w:rsidRPr="004E5A35">
              <w:rPr>
                <w:kern w:val="0"/>
                <w:sz w:val="22"/>
                <w:szCs w:val="22"/>
                <w:lang w:eastAsia="ar-SA"/>
              </w:rPr>
              <w:t>силоновые</w:t>
            </w:r>
            <w:proofErr w:type="spellEnd"/>
            <w:r w:rsidRPr="004E5A35">
              <w:rPr>
                <w:kern w:val="0"/>
                <w:sz w:val="22"/>
                <w:szCs w:val="22"/>
                <w:lang w:eastAsia="ar-SA"/>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состоять </w:t>
            </w:r>
            <w:proofErr w:type="gramStart"/>
            <w:r w:rsidRPr="004E5A35">
              <w:rPr>
                <w:kern w:val="0"/>
                <w:sz w:val="22"/>
                <w:szCs w:val="22"/>
                <w:lang w:eastAsia="ar-SA"/>
              </w:rPr>
              <w:t>из</w:t>
            </w:r>
            <w:proofErr w:type="gramEnd"/>
            <w:r w:rsidRPr="004E5A35">
              <w:rPr>
                <w:kern w:val="0"/>
                <w:sz w:val="22"/>
                <w:szCs w:val="22"/>
                <w:lang w:eastAsia="ar-SA"/>
              </w:rPr>
              <w:t xml:space="preserve"> </w:t>
            </w:r>
            <w:proofErr w:type="gramStart"/>
            <w:r w:rsidRPr="004E5A35">
              <w:rPr>
                <w:kern w:val="0"/>
                <w:sz w:val="22"/>
                <w:szCs w:val="22"/>
                <w:lang w:eastAsia="ar-SA"/>
              </w:rPr>
              <w:t>литьевой</w:t>
            </w:r>
            <w:proofErr w:type="gramEnd"/>
            <w:r w:rsidRPr="004E5A35">
              <w:rPr>
                <w:kern w:val="0"/>
                <w:sz w:val="22"/>
                <w:szCs w:val="22"/>
                <w:lang w:eastAsia="ar-SA"/>
              </w:rPr>
              <w:t xml:space="preserve"> слоистый пластик на основе акриловых смол, листовой термопластичный пластик.  В качестве вкладного элемента должен применяться чехол из силикона HTV индивидуального изготовления, крепление с использованием силиконового наколенника и вакуумного клапана. Регулировочно-соединительные устройства должны соответствовать весу инвалида. Стопа должна быть для пациентов 2-3 уровня активности, карбоновая, энергосберегающая имеющая не менее 6 категорий жесткости, со сменной оболочкой.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170 992,48</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11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8-07-04 Протез голени для купания</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tabs>
                <w:tab w:val="left" w:pos="1575"/>
              </w:tabs>
              <w:jc w:val="both"/>
              <w:rPr>
                <w:bCs/>
                <w:sz w:val="22"/>
                <w:szCs w:val="22"/>
              </w:rPr>
            </w:pPr>
            <w:r w:rsidRPr="004E5A35">
              <w:rPr>
                <w:bCs/>
                <w:sz w:val="22"/>
                <w:szCs w:val="22"/>
              </w:rPr>
              <w:t xml:space="preserve">Протез голени для купания модульного типа с несущей приемной гильзой из слоистого пластика. Смягчающий вкладной чехол должен быть из </w:t>
            </w:r>
            <w:proofErr w:type="spellStart"/>
            <w:r w:rsidRPr="004E5A35">
              <w:rPr>
                <w:bCs/>
                <w:sz w:val="22"/>
                <w:szCs w:val="22"/>
              </w:rPr>
              <w:t>пенополиуретана</w:t>
            </w:r>
            <w:proofErr w:type="spellEnd"/>
            <w:r w:rsidRPr="004E5A35">
              <w:rPr>
                <w:bCs/>
                <w:sz w:val="22"/>
                <w:szCs w:val="22"/>
              </w:rPr>
              <w:t xml:space="preserve">. </w:t>
            </w:r>
            <w:proofErr w:type="spellStart"/>
            <w:r w:rsidRPr="004E5A35">
              <w:rPr>
                <w:bCs/>
                <w:sz w:val="22"/>
                <w:szCs w:val="22"/>
              </w:rPr>
              <w:t>Бесшарнирная</w:t>
            </w:r>
            <w:proofErr w:type="spellEnd"/>
            <w:r w:rsidRPr="004E5A35">
              <w:rPr>
                <w:bCs/>
                <w:sz w:val="22"/>
                <w:szCs w:val="22"/>
              </w:rPr>
              <w:t xml:space="preserve"> влагозащищенная стопа должна быть с повышенной упругостью в носочной части для получателей с низким и средним уровнем двигательной активности; протезы рассчитаны на нагрузку не менее 150 кг, должны иметь высокую степень </w:t>
            </w:r>
            <w:proofErr w:type="spellStart"/>
            <w:r w:rsidRPr="004E5A35">
              <w:rPr>
                <w:bCs/>
                <w:sz w:val="22"/>
                <w:szCs w:val="22"/>
              </w:rPr>
              <w:t>влагозащищенности</w:t>
            </w:r>
            <w:proofErr w:type="spellEnd"/>
            <w:r w:rsidRPr="004E5A35">
              <w:rPr>
                <w:bCs/>
                <w:sz w:val="22"/>
                <w:szCs w:val="22"/>
              </w:rPr>
              <w:t xml:space="preserve">, крепление должно быть за счет формы гильзы и полимерного наколенника. Протез может быть с немодульной косметической облицовкой из слоистого пластика или без косметической облицовки. Тип протеза: специальный  </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148 678,39</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12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8-07-04 Протез </w:t>
            </w:r>
            <w:r w:rsidRPr="004E5A35">
              <w:rPr>
                <w:rFonts w:ascii="Times New Roman" w:eastAsia="Times New Roman" w:hAnsi="Times New Roman"/>
                <w:bCs/>
                <w:kern w:val="3"/>
                <w:lang w:eastAsia="ru-RU"/>
              </w:rPr>
              <w:lastRenderedPageBreak/>
              <w:t>голени для купания</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lastRenderedPageBreak/>
              <w:t xml:space="preserve">Протез голени модульный для купания с силиконовым чехлом, на </w:t>
            </w:r>
            <w:r w:rsidRPr="004E5A35">
              <w:rPr>
                <w:bCs/>
                <w:sz w:val="22"/>
                <w:szCs w:val="22"/>
              </w:rPr>
              <w:lastRenderedPageBreak/>
              <w:t xml:space="preserve">короткую и среднюю культю. Влагозащищенная несущая гильза должна быть из антисептического материала с молекулами серебра (одна пробная гильза). В качестве вкладного элемента должен </w:t>
            </w:r>
            <w:proofErr w:type="gramStart"/>
            <w:r w:rsidRPr="004E5A35">
              <w:rPr>
                <w:bCs/>
                <w:sz w:val="22"/>
                <w:szCs w:val="22"/>
              </w:rPr>
              <w:t>применятся</w:t>
            </w:r>
            <w:proofErr w:type="gramEnd"/>
            <w:r w:rsidRPr="004E5A35">
              <w:rPr>
                <w:bCs/>
                <w:sz w:val="22"/>
                <w:szCs w:val="22"/>
              </w:rPr>
              <w:t xml:space="preserve"> силикон-лайнер с замковым креплением. Стопа должна быть влагозащищенная, </w:t>
            </w:r>
            <w:proofErr w:type="spellStart"/>
            <w:r w:rsidRPr="004E5A35">
              <w:rPr>
                <w:bCs/>
                <w:sz w:val="22"/>
                <w:szCs w:val="22"/>
              </w:rPr>
              <w:t>бесшарнирная</w:t>
            </w:r>
            <w:proofErr w:type="spellEnd"/>
            <w:r w:rsidRPr="004E5A35">
              <w:rPr>
                <w:bCs/>
                <w:sz w:val="22"/>
                <w:szCs w:val="22"/>
              </w:rPr>
              <w:t>, обладающая высоким противоскользящим эффектом с повышенной упругостью носочной части; протез и регулировочно-соединительные устройства должны быть из влагозащищенного материала на нагрузку не менее 150 кг; протез без косметической облицовки.</w:t>
            </w:r>
          </w:p>
          <w:p w:rsidR="004E5A35" w:rsidRPr="004E5A35" w:rsidRDefault="004E5A35" w:rsidP="00676976">
            <w:pPr>
              <w:pStyle w:val="Standard"/>
              <w:jc w:val="both"/>
              <w:rPr>
                <w:bCs/>
                <w:sz w:val="22"/>
                <w:szCs w:val="22"/>
              </w:rPr>
            </w:pPr>
            <w:r w:rsidRPr="004E5A35">
              <w:rPr>
                <w:bCs/>
                <w:sz w:val="22"/>
                <w:szCs w:val="22"/>
              </w:rPr>
              <w:t>Тип протеза: специальный.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spacing w:after="0" w:line="240" w:lineRule="auto"/>
              <w:jc w:val="center"/>
              <w:rPr>
                <w:rFonts w:ascii="Times New Roman" w:eastAsia="Times New Roman" w:hAnsi="Times New Roman"/>
                <w:bCs/>
                <w:kern w:val="3"/>
                <w:lang w:eastAsia="ru-RU"/>
              </w:rPr>
            </w:pPr>
            <w:r>
              <w:rPr>
                <w:rFonts w:ascii="Times New Roman" w:hAnsi="Times New Roman"/>
                <w:bCs/>
              </w:rPr>
              <w:lastRenderedPageBreak/>
              <w:t>188 391,16</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13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8-07-07 Протез бедра немодульный,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немодульного типа. Косметическая облицовка должна быть мягкая полиуретановая (листовой поролон). Покрытие облицовки: чулки должны быть </w:t>
            </w:r>
            <w:proofErr w:type="spellStart"/>
            <w:r w:rsidRPr="004E5A35">
              <w:rPr>
                <w:bCs/>
                <w:sz w:val="22"/>
                <w:szCs w:val="22"/>
              </w:rPr>
              <w:t>силоновые</w:t>
            </w:r>
            <w:proofErr w:type="spellEnd"/>
            <w:r w:rsidRPr="004E5A35">
              <w:rPr>
                <w:bCs/>
                <w:sz w:val="22"/>
                <w:szCs w:val="22"/>
              </w:rPr>
              <w:t xml:space="preserve"> или </w:t>
            </w:r>
            <w:proofErr w:type="spellStart"/>
            <w:r w:rsidRPr="004E5A35">
              <w:rPr>
                <w:bCs/>
                <w:sz w:val="22"/>
                <w:szCs w:val="22"/>
              </w:rPr>
              <w:t>перлоновые</w:t>
            </w:r>
            <w:proofErr w:type="spellEnd"/>
            <w:r w:rsidRPr="004E5A35">
              <w:rPr>
                <w:bCs/>
                <w:sz w:val="22"/>
                <w:szCs w:val="22"/>
              </w:rPr>
              <w:t xml:space="preserve">, ортопедические. Приемная гильза должна быть индивидуальная, изготовленная по индивидуальному слепку с культи получателя; количество приемных (пробных) гильз: 0 или 1. Постоянная гильза должна быть из литьевого слоистого пластика на основе акриловых смол. Крепление протеза должно быть поясное с использованием кожаных полуфабрикатов (без шин) или с использованием бандажа. Коленный узел из алюминиевого сплава с автоматической фиксацией в коленном шарнире. Стопа должна быть шарнирная, полиуретановая, монолитная. Протез должен комплектоваться 2 чехлами шерстяными, 2 чехлами хлопчатобумажными. </w:t>
            </w:r>
          </w:p>
          <w:p w:rsidR="004E5A35" w:rsidRPr="004E5A35" w:rsidRDefault="004E5A35" w:rsidP="00676976">
            <w:pPr>
              <w:pStyle w:val="Standard"/>
              <w:jc w:val="both"/>
              <w:rPr>
                <w:bCs/>
                <w:sz w:val="22"/>
                <w:szCs w:val="22"/>
              </w:rPr>
            </w:pPr>
            <w:r w:rsidRPr="004E5A35">
              <w:rPr>
                <w:bCs/>
                <w:sz w:val="22"/>
                <w:szCs w:val="22"/>
              </w:rPr>
              <w:t>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132 607,20</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14</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для получателей с низкой активностью. Формообразующая часть косметической облицовки должна быть модульная мягкая полиуретановая. Косметическое покрытие облицовки: чулки должны быть ортопедические </w:t>
            </w:r>
            <w:proofErr w:type="spellStart"/>
            <w:r w:rsidRPr="004E5A35">
              <w:rPr>
                <w:bCs/>
                <w:sz w:val="22"/>
                <w:szCs w:val="22"/>
              </w:rPr>
              <w:t>перлоновые</w:t>
            </w:r>
            <w:proofErr w:type="spellEnd"/>
            <w:r w:rsidRPr="004E5A35">
              <w:rPr>
                <w:bCs/>
                <w:sz w:val="22"/>
                <w:szCs w:val="22"/>
              </w:rPr>
              <w:t>.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Допускается применение вкладных гильз из вспененных материалов. Крепление протеза должно быть поясное, с использованием кожаных полуфабрикатов. Коленный шарнир должен быть полицентрический с «геометрическим замком», с зависимым механическим регулированием фаз сгибания-разгибания или коленный шарнир с тормозным механизмом, одноосный с толкателем и защитным чехлом, обеспечивающим устойчивость в фазе опоры. Стопа должна быть с голеностопным шарниром, подвижным в сагиттальной плоскости, с двухступенчатой регулируемой пациентом высотой каблука или со сменным пяточным амортизатором.</w:t>
            </w:r>
          </w:p>
          <w:p w:rsidR="004E5A35" w:rsidRPr="004E5A35" w:rsidRDefault="004E5A35" w:rsidP="00676976">
            <w:pPr>
              <w:pStyle w:val="Standard"/>
              <w:jc w:val="both"/>
              <w:rPr>
                <w:bCs/>
                <w:sz w:val="22"/>
                <w:szCs w:val="22"/>
              </w:rPr>
            </w:pPr>
            <w:r w:rsidRPr="004E5A35">
              <w:rPr>
                <w:bCs/>
                <w:sz w:val="22"/>
                <w:szCs w:val="22"/>
              </w:rPr>
              <w:t>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175 589,90</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15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Формообразующая часть косметической облицовки должна быть модульная, мягкая, полиуретановая. Косметическое покрытие облицовки: чулки должны быть ортопедические </w:t>
            </w:r>
            <w:proofErr w:type="gramStart"/>
            <w:r w:rsidRPr="004E5A35">
              <w:rPr>
                <w:bCs/>
                <w:sz w:val="22"/>
                <w:szCs w:val="22"/>
              </w:rPr>
              <w:t>перло-новые</w:t>
            </w:r>
            <w:proofErr w:type="gramEnd"/>
            <w:r w:rsidRPr="004E5A35">
              <w:rPr>
                <w:bCs/>
                <w:sz w:val="22"/>
                <w:szCs w:val="22"/>
              </w:rPr>
              <w:t>.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Допускается применение вкладных гильз из вспененных материалов. Крепление протеза должно быть поясное, с использованием кожаных полуфабрикатов. Коленный шарнир должен быть полицентрический с «геометрическим замком» с зависимым механическим регулированием фаз сгибания-разгибания или коленный шарнир с тормозным механизмом, одноосный с толкателем и защитным чехлом, обеспечивающим устойчивость в фазе опоры. Стопа должна быть со средней степенью энергосбережения, с пружинными элементами, обеспечивающими физиологичный перекат или стопа анатомической формы с гладкой поверхностью, сформированными пальцами и отставленным большим пальцем.</w:t>
            </w:r>
          </w:p>
          <w:p w:rsidR="004E5A35" w:rsidRPr="004E5A35" w:rsidRDefault="004E5A35" w:rsidP="00676976">
            <w:pPr>
              <w:pStyle w:val="Standard"/>
              <w:jc w:val="both"/>
              <w:rPr>
                <w:bCs/>
                <w:sz w:val="22"/>
                <w:szCs w:val="22"/>
              </w:rPr>
            </w:pPr>
            <w:r w:rsidRPr="004E5A35">
              <w:rPr>
                <w:bCs/>
                <w:sz w:val="22"/>
                <w:szCs w:val="22"/>
              </w:rPr>
              <w:t>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225 993,28</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16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tabs>
                <w:tab w:val="left" w:pos="1245"/>
              </w:tabs>
              <w:jc w:val="both"/>
              <w:rPr>
                <w:bCs/>
                <w:sz w:val="22"/>
                <w:szCs w:val="22"/>
              </w:rPr>
            </w:pPr>
            <w:r w:rsidRPr="004E5A35">
              <w:rPr>
                <w:bCs/>
                <w:sz w:val="22"/>
                <w:szCs w:val="22"/>
              </w:rPr>
              <w:t xml:space="preserve">Протез бедра модульный с </w:t>
            </w:r>
            <w:proofErr w:type="gramStart"/>
            <w:r w:rsidRPr="004E5A35">
              <w:rPr>
                <w:bCs/>
                <w:sz w:val="22"/>
                <w:szCs w:val="22"/>
              </w:rPr>
              <w:t>силикон-лайнером</w:t>
            </w:r>
            <w:proofErr w:type="gramEnd"/>
            <w:r w:rsidRPr="004E5A35">
              <w:rPr>
                <w:bCs/>
                <w:sz w:val="22"/>
                <w:szCs w:val="22"/>
              </w:rPr>
              <w:t xml:space="preserve">. Формообразующая часть косметической облицовки должна быть модульная мягкая полиуретановая или листовой поролон. Косметическое покрытие облицовки: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замкового устройства для полимерных чехлов. Стопа должна быть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Модульный коленный шарнир должен быть с тормозным механизмом, одноосный с толкателем и защитным чехлом обеспечивающий устойчивость в фазе опоры или коленный шарнир полицентрический с «геометрическим замком» с зависимым механическим регулированием фаз сгибания-разгибания, обеспечивающий устойчивость в фазе опоры. Регулировочно-соединительные устройства должны соответствовать весу получателя.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304 699,44</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17</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с силиконовым чехлом на среднюю и короткую культю, модульный коленный шарнир с тормозным механизмом и фиксатором.  Формообразующая часть косметической облицовки должна быть модульная мягкая полиуретановая или листовой поролон. Косметическое покрытие облицовки должно состоять из </w:t>
            </w:r>
            <w:proofErr w:type="spellStart"/>
            <w:r w:rsidRPr="004E5A35">
              <w:rPr>
                <w:bCs/>
                <w:sz w:val="22"/>
                <w:szCs w:val="22"/>
              </w:rPr>
              <w:t>чулков</w:t>
            </w:r>
            <w:proofErr w:type="spellEnd"/>
            <w:r w:rsidRPr="004E5A35">
              <w:rPr>
                <w:bCs/>
                <w:sz w:val="22"/>
                <w:szCs w:val="22"/>
              </w:rPr>
              <w:t xml:space="preserve"> </w:t>
            </w:r>
            <w:proofErr w:type="gramStart"/>
            <w:r w:rsidRPr="004E5A35">
              <w:rPr>
                <w:bCs/>
                <w:sz w:val="22"/>
                <w:szCs w:val="22"/>
              </w:rPr>
              <w:t>ортопедических</w:t>
            </w:r>
            <w:proofErr w:type="gramEnd"/>
            <w:r w:rsidRPr="004E5A35">
              <w:rPr>
                <w:bCs/>
                <w:sz w:val="22"/>
                <w:szCs w:val="22"/>
              </w:rPr>
              <w:t xml:space="preserve"> </w:t>
            </w:r>
            <w:proofErr w:type="spellStart"/>
            <w:r w:rsidRPr="004E5A35">
              <w:rPr>
                <w:bCs/>
                <w:sz w:val="22"/>
                <w:szCs w:val="22"/>
              </w:rPr>
              <w:t>перлоновых</w:t>
            </w:r>
            <w:proofErr w:type="spellEnd"/>
            <w:r w:rsidRPr="004E5A35">
              <w:rPr>
                <w:bCs/>
                <w:sz w:val="22"/>
                <w:szCs w:val="22"/>
              </w:rPr>
              <w:t xml:space="preserve"> или </w:t>
            </w:r>
            <w:proofErr w:type="spellStart"/>
            <w:r w:rsidRPr="004E5A35">
              <w:rPr>
                <w:bCs/>
                <w:sz w:val="22"/>
                <w:szCs w:val="22"/>
              </w:rPr>
              <w:t>силоновых</w:t>
            </w:r>
            <w:proofErr w:type="spellEnd"/>
            <w:r w:rsidRPr="004E5A35">
              <w:rPr>
                <w:bCs/>
                <w:sz w:val="22"/>
                <w:szCs w:val="22"/>
              </w:rPr>
              <w:t xml:space="preserve">, допускается покрытие защитное плёночное.  Приёмная гильза должна быть индивидуальная (одна пробная гильза из </w:t>
            </w:r>
            <w:proofErr w:type="spellStart"/>
            <w:r w:rsidRPr="004E5A35">
              <w:rPr>
                <w:bCs/>
                <w:sz w:val="22"/>
                <w:szCs w:val="22"/>
              </w:rPr>
              <w:t>термолина</w:t>
            </w:r>
            <w:proofErr w:type="spellEnd"/>
            <w:r w:rsidRPr="004E5A35">
              <w:rPr>
                <w:bCs/>
                <w:sz w:val="22"/>
                <w:szCs w:val="22"/>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замка для полимерных чехлов. Должно </w:t>
            </w:r>
            <w:proofErr w:type="gramStart"/>
            <w:r w:rsidRPr="004E5A35">
              <w:rPr>
                <w:bCs/>
                <w:sz w:val="22"/>
                <w:szCs w:val="22"/>
              </w:rPr>
              <w:t>быть</w:t>
            </w:r>
            <w:proofErr w:type="gramEnd"/>
            <w:r w:rsidRPr="004E5A35">
              <w:rPr>
                <w:bCs/>
                <w:sz w:val="22"/>
                <w:szCs w:val="22"/>
              </w:rPr>
              <w:t xml:space="preserve"> наличие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пациента). Регулировочно-соединительные устройства должны соответствовать весу инвалида. Стопа должна быть со средней степенью энергосбережения, пружинные элементы которой позволяют получить ровную естественную походку.  Коленный шарнир должен быть одноосный, с зависимым от нагрузки тормозным механизмом с опционной функцией блокировки.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spacing w:after="0" w:line="240" w:lineRule="auto"/>
              <w:rPr>
                <w:rFonts w:ascii="Times New Roman" w:eastAsia="Times New Roman" w:hAnsi="Times New Roman"/>
                <w:bCs/>
                <w:kern w:val="3"/>
                <w:lang w:eastAsia="ru-RU"/>
              </w:rPr>
            </w:pPr>
            <w:r>
              <w:rPr>
                <w:rFonts w:ascii="Times New Roman" w:hAnsi="Times New Roman"/>
                <w:bCs/>
              </w:rPr>
              <w:t>437 279,12</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18</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пневматический к\м.  Формообразующая часть косметической облицовки должна быть модульная мягкая полиуретановая. Косметическое покрытие облицовки -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Допускается применение вкладных гильз из вспененных материалов. Крепление протеза поясное или вакуумное с использованием бандажа.  Регулировочно-соединительные устройства должны соответствовать весу получателя.  Стопа должна быть со средней </w:t>
            </w:r>
            <w:r w:rsidRPr="004E5A35">
              <w:rPr>
                <w:bCs/>
                <w:sz w:val="22"/>
                <w:szCs w:val="22"/>
              </w:rPr>
              <w:lastRenderedPageBreak/>
              <w:t xml:space="preserve">степенью энергосбережения с пружинными элементами, обеспечивающими физиологичный перекат и отдачу накопленной энергии. Коленный шарнир должен быть полицентрический с «геометрическим замком», с независимым пневматическим регулированием фаз сгибания-разгибания или коленный шарнир должен быть одноосный с механизмом торможения, </w:t>
            </w:r>
            <w:proofErr w:type="spellStart"/>
            <w:r w:rsidRPr="004E5A35">
              <w:rPr>
                <w:bCs/>
                <w:sz w:val="22"/>
                <w:szCs w:val="22"/>
              </w:rPr>
              <w:t>отключающимся</w:t>
            </w:r>
            <w:proofErr w:type="spellEnd"/>
            <w:r w:rsidRPr="004E5A35">
              <w:rPr>
                <w:bCs/>
                <w:sz w:val="22"/>
                <w:szCs w:val="22"/>
              </w:rPr>
              <w:t xml:space="preserve"> при переходе на передний отдел стопы, с независимым пневматическим регулированием фаз сгибания-разгибания.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lastRenderedPageBreak/>
              <w:t>333 222,54</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19</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пневматический к\м.  Формообразующая часть косметической облицовки должна быть модульная мягкая полиуретановая. Косметическое покрытие облицовки –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Приемная гильза должна быть индивидуального изготовления по гипсовому слепку с культи получателя (одна пробная гильза из термопласта), с замковой посадкой, с силовой приемной гильзой </w:t>
            </w:r>
            <w:proofErr w:type="spellStart"/>
            <w:r w:rsidRPr="004E5A35">
              <w:rPr>
                <w:bCs/>
                <w:sz w:val="22"/>
                <w:szCs w:val="22"/>
              </w:rPr>
              <w:t>скелетированной</w:t>
            </w:r>
            <w:proofErr w:type="spellEnd"/>
            <w:r w:rsidRPr="004E5A35">
              <w:rPr>
                <w:bCs/>
                <w:sz w:val="22"/>
                <w:szCs w:val="22"/>
              </w:rPr>
              <w:t xml:space="preserve"> конструкции на основе слоистого пластика, армированной карбоном. Должно быть наличие эластичной внутренней гильзы из термопласта и системы крепления </w:t>
            </w:r>
            <w:proofErr w:type="spellStart"/>
            <w:r w:rsidRPr="004E5A35">
              <w:rPr>
                <w:bCs/>
                <w:sz w:val="22"/>
                <w:szCs w:val="22"/>
              </w:rPr>
              <w:t>Evo</w:t>
            </w:r>
            <w:proofErr w:type="spellEnd"/>
            <w:r w:rsidRPr="004E5A35">
              <w:rPr>
                <w:bCs/>
                <w:sz w:val="22"/>
                <w:szCs w:val="22"/>
              </w:rPr>
              <w:t xml:space="preserve"> </w:t>
            </w:r>
            <w:proofErr w:type="spellStart"/>
            <w:r w:rsidRPr="004E5A35">
              <w:rPr>
                <w:bCs/>
                <w:sz w:val="22"/>
                <w:szCs w:val="22"/>
              </w:rPr>
              <w:t>Fix</w:t>
            </w:r>
            <w:proofErr w:type="spellEnd"/>
            <w:r w:rsidRPr="004E5A35">
              <w:rPr>
                <w:bCs/>
                <w:sz w:val="22"/>
                <w:szCs w:val="22"/>
              </w:rPr>
              <w:t xml:space="preserve"> для изменения объема </w:t>
            </w:r>
            <w:proofErr w:type="spellStart"/>
            <w:r w:rsidRPr="004E5A35">
              <w:rPr>
                <w:bCs/>
                <w:sz w:val="22"/>
                <w:szCs w:val="22"/>
              </w:rPr>
              <w:t>культеприемной</w:t>
            </w:r>
            <w:proofErr w:type="spellEnd"/>
            <w:r w:rsidRPr="004E5A35">
              <w:rPr>
                <w:bCs/>
                <w:sz w:val="22"/>
                <w:szCs w:val="22"/>
              </w:rPr>
              <w:t xml:space="preserve"> гильзы. Крепление протеза должно быть вакуумное с использованием бандажа. Регулировочно-соединительные устройства должны соответствовать весу получателя.  Стопа должна быть   карбоновая, энергосберегающая имеющая 6 категорий жесткости, со сменной оболочкой, для пациентов 2-3 уровня активности. Коленный шарнир 4-х </w:t>
            </w:r>
            <w:proofErr w:type="spellStart"/>
            <w:r w:rsidRPr="004E5A35">
              <w:rPr>
                <w:bCs/>
                <w:sz w:val="22"/>
                <w:szCs w:val="22"/>
              </w:rPr>
              <w:t>звенный</w:t>
            </w:r>
            <w:proofErr w:type="spellEnd"/>
            <w:r w:rsidRPr="004E5A35">
              <w:rPr>
                <w:bCs/>
                <w:sz w:val="22"/>
                <w:szCs w:val="22"/>
              </w:rPr>
              <w:t xml:space="preserve"> должен быть изготовлен из высокопрочного сплава, полицентрический, с двойным поршнем, с независимым пневматическим регулированием фаз сгибания-разгибания.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351 155,33</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20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с силиконовым чехлом на среднюю и короткую культю, пневматический к\м.  Формообразующая часть косметической облицовки должна быть модульная мягкая полиуретановая или листовой поролон. Косметическое покрытие облицовки -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Приёмная гильза должна быть  индивидуальная (одна пробная гильза из </w:t>
            </w:r>
            <w:proofErr w:type="spellStart"/>
            <w:r w:rsidRPr="004E5A35">
              <w:rPr>
                <w:bCs/>
                <w:sz w:val="22"/>
                <w:szCs w:val="22"/>
              </w:rPr>
              <w:t>термолина</w:t>
            </w:r>
            <w:proofErr w:type="spellEnd"/>
            <w:r w:rsidRPr="004E5A35">
              <w:rPr>
                <w:bCs/>
                <w:sz w:val="22"/>
                <w:szCs w:val="22"/>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замка для полимерных чехлов.  Регулировочно-соединительные устройства должны соответствовать весу получателя. Стопа должна быть со средней степенью энергосбережения, пружинные элементы которой позволяют получить ровную естественную походку.  Коленный шарнир должен быть полицентрический с «геометрическим замком», с независимым пневматическим регулированием фаз сгибания-разгибания или коленный шарнир одноосный с механизмом торможения, </w:t>
            </w:r>
            <w:proofErr w:type="spellStart"/>
            <w:r w:rsidRPr="004E5A35">
              <w:rPr>
                <w:bCs/>
                <w:sz w:val="22"/>
                <w:szCs w:val="22"/>
              </w:rPr>
              <w:t>отключающимся</w:t>
            </w:r>
            <w:proofErr w:type="spellEnd"/>
            <w:r w:rsidRPr="004E5A35">
              <w:rPr>
                <w:bCs/>
                <w:sz w:val="22"/>
                <w:szCs w:val="22"/>
              </w:rPr>
              <w:t xml:space="preserve"> при переходе на передний отдел стопы, с независимым пневматическим регулированием фаз сгибания-разгибания.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428 870,01</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21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8-07-05 Протез бедра для купания</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для купания. Влагозащищенная несущая гильза должна быть из антисептического материала с молекулами серебра (одна пробная гильза из </w:t>
            </w:r>
            <w:proofErr w:type="spellStart"/>
            <w:r w:rsidRPr="004E5A35">
              <w:rPr>
                <w:bCs/>
                <w:sz w:val="22"/>
                <w:szCs w:val="22"/>
              </w:rPr>
              <w:t>термолина</w:t>
            </w:r>
            <w:proofErr w:type="spellEnd"/>
            <w:r w:rsidRPr="004E5A35">
              <w:rPr>
                <w:bCs/>
                <w:sz w:val="22"/>
                <w:szCs w:val="22"/>
              </w:rPr>
              <w:t xml:space="preserve">); с гидравлическим одноосным коленным шарниром, с независимым бесступенчатым регулированием фазы сгибания и разгибания, с механическим замком, с возможностью вертикальной нагрузки не более 150 кг. Крепление протеза должно быть с использованием бандажа или вакуумное. Стопа должна быть влагозащищенная, </w:t>
            </w:r>
            <w:proofErr w:type="spellStart"/>
            <w:r w:rsidRPr="004E5A35">
              <w:rPr>
                <w:bCs/>
                <w:sz w:val="22"/>
                <w:szCs w:val="22"/>
              </w:rPr>
              <w:t>бесшарнирная</w:t>
            </w:r>
            <w:proofErr w:type="spellEnd"/>
            <w:r w:rsidRPr="004E5A35">
              <w:rPr>
                <w:bCs/>
                <w:sz w:val="22"/>
                <w:szCs w:val="22"/>
              </w:rPr>
              <w:t xml:space="preserve">, </w:t>
            </w:r>
            <w:r w:rsidRPr="004E5A35">
              <w:rPr>
                <w:bCs/>
                <w:sz w:val="22"/>
                <w:szCs w:val="22"/>
              </w:rPr>
              <w:lastRenderedPageBreak/>
              <w:t>обладающая высоким противоскользящим эффектом. Полуфабрикаты и регулировочно-соединительные устройства должны быть из влагозащищенного материала на нагрузку не более 150 кг. Протез без косметической оболочки. Тип протеза: специальный.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lastRenderedPageBreak/>
              <w:t>384 466,87</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22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8-07-05 Протез бедра для купания</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для купания </w:t>
            </w:r>
            <w:proofErr w:type="spellStart"/>
            <w:r w:rsidRPr="004E5A35">
              <w:rPr>
                <w:bCs/>
                <w:sz w:val="22"/>
                <w:szCs w:val="22"/>
              </w:rPr>
              <w:t>Aqualine</w:t>
            </w:r>
            <w:proofErr w:type="spellEnd"/>
            <w:r w:rsidRPr="004E5A35">
              <w:rPr>
                <w:bCs/>
                <w:sz w:val="22"/>
                <w:szCs w:val="22"/>
              </w:rPr>
              <w:t xml:space="preserve"> с силиконовым чехлом. Приёмная гильза должна быть индивидуальная (одна пробная гильза из </w:t>
            </w:r>
            <w:proofErr w:type="spellStart"/>
            <w:r w:rsidRPr="004E5A35">
              <w:rPr>
                <w:bCs/>
                <w:sz w:val="22"/>
                <w:szCs w:val="22"/>
              </w:rPr>
              <w:t>термолина</w:t>
            </w:r>
            <w:proofErr w:type="spellEnd"/>
            <w:r w:rsidRPr="004E5A35">
              <w:rPr>
                <w:bCs/>
                <w:sz w:val="22"/>
                <w:szCs w:val="22"/>
              </w:rPr>
              <w:t xml:space="preserve">), материал индивидуальной постоянной </w:t>
            </w:r>
            <w:proofErr w:type="spellStart"/>
            <w:r w:rsidRPr="004E5A35">
              <w:rPr>
                <w:bCs/>
                <w:sz w:val="22"/>
                <w:szCs w:val="22"/>
              </w:rPr>
              <w:t>гильзыдолжен</w:t>
            </w:r>
            <w:proofErr w:type="spellEnd"/>
            <w:r w:rsidRPr="004E5A35">
              <w:rPr>
                <w:bCs/>
                <w:sz w:val="22"/>
                <w:szCs w:val="22"/>
              </w:rPr>
              <w:t xml:space="preserve"> быть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должно быть при помощи замка для полимерных чехлов. Регулировочно-соединительные устройства: водостойкие изделия, соответствующие весу получателя. </w:t>
            </w:r>
            <w:proofErr w:type="gramStart"/>
            <w:r w:rsidRPr="004E5A35">
              <w:rPr>
                <w:bCs/>
                <w:sz w:val="22"/>
                <w:szCs w:val="22"/>
              </w:rPr>
              <w:t xml:space="preserve">Стопа должна быть водостойкая, имеющая решетчатый профиль обладающая хорошей </w:t>
            </w:r>
            <w:proofErr w:type="spellStart"/>
            <w:r w:rsidRPr="004E5A35">
              <w:rPr>
                <w:bCs/>
                <w:sz w:val="22"/>
                <w:szCs w:val="22"/>
              </w:rPr>
              <w:t>сцепляемостью</w:t>
            </w:r>
            <w:proofErr w:type="spellEnd"/>
            <w:r w:rsidRPr="004E5A35">
              <w:rPr>
                <w:bCs/>
                <w:sz w:val="22"/>
                <w:szCs w:val="22"/>
              </w:rPr>
              <w:t xml:space="preserve"> с поверхностью.</w:t>
            </w:r>
            <w:proofErr w:type="gramEnd"/>
            <w:r w:rsidRPr="004E5A35">
              <w:rPr>
                <w:bCs/>
                <w:sz w:val="22"/>
                <w:szCs w:val="22"/>
              </w:rPr>
              <w:t xml:space="preserve"> Коленный шарнир должен быть водостойкий с миниатюрной гидравлической системой и фиксатором для управления фазой переноса, динамическое сопротивление с регулировкой сгибания и разгибания, отверстия для пропуска воды. Должен быть без косметической облицовки. Тип протеза: специальный.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454 323,74</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23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8-07-11 Протез при вычленении бедра модульный</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proofErr w:type="gramStart"/>
            <w:r w:rsidRPr="004E5A35">
              <w:rPr>
                <w:bCs/>
                <w:sz w:val="22"/>
                <w:szCs w:val="22"/>
              </w:rPr>
              <w:t xml:space="preserve">Протез после вычленения бедра в тазобедренном суставе, модульный, косметическая облицовка должна быть мягкая полиуретановая (листовой поролон), косметическая оболочка – чулки должны быть </w:t>
            </w:r>
            <w:proofErr w:type="spellStart"/>
            <w:r w:rsidRPr="004E5A35">
              <w:rPr>
                <w:bCs/>
                <w:sz w:val="22"/>
                <w:szCs w:val="22"/>
              </w:rPr>
              <w:t>перлоновые</w:t>
            </w:r>
            <w:proofErr w:type="spellEnd"/>
            <w:r w:rsidRPr="004E5A35">
              <w:rPr>
                <w:bCs/>
                <w:sz w:val="22"/>
                <w:szCs w:val="22"/>
              </w:rPr>
              <w:t>, ортопедические, приемная гильза (</w:t>
            </w:r>
            <w:proofErr w:type="spellStart"/>
            <w:r w:rsidRPr="004E5A35">
              <w:rPr>
                <w:bCs/>
                <w:sz w:val="22"/>
                <w:szCs w:val="22"/>
              </w:rPr>
              <w:t>полукорсет</w:t>
            </w:r>
            <w:proofErr w:type="spellEnd"/>
            <w:r w:rsidRPr="004E5A35">
              <w:rPr>
                <w:bCs/>
                <w:sz w:val="22"/>
                <w:szCs w:val="22"/>
              </w:rPr>
              <w:t>) должна быть индивидуальная, изготовленная по слепку, материал приемной гильзы должен быть литьевой слоистый пластик на основе акриловых смол, вкладная гильза из вспененного материала, коленный шарнир должен быть полицентрический с зависимым механизмом регулирования фазы сгибания</w:t>
            </w:r>
            <w:proofErr w:type="gramEnd"/>
            <w:r w:rsidRPr="004E5A35">
              <w:rPr>
                <w:bCs/>
                <w:sz w:val="22"/>
                <w:szCs w:val="22"/>
              </w:rPr>
              <w:t xml:space="preserve"> и разгибания или коленный шарнир одноосный с механизмом торможения. Стопа должна быть подвижная во всех вертикальных плоскостях или стопа с бесступенчатой регулируемой пациентом высотой каблука. Крепление должно быть за счет </w:t>
            </w:r>
            <w:proofErr w:type="spellStart"/>
            <w:r w:rsidRPr="004E5A35">
              <w:rPr>
                <w:bCs/>
                <w:sz w:val="22"/>
                <w:szCs w:val="22"/>
              </w:rPr>
              <w:t>полукорсета</w:t>
            </w:r>
            <w:proofErr w:type="spellEnd"/>
            <w:r w:rsidRPr="004E5A35">
              <w:rPr>
                <w:bCs/>
                <w:sz w:val="22"/>
                <w:szCs w:val="22"/>
              </w:rPr>
              <w:t>, тип протеза: любой по назначению.</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226 392,62</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24</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бедра модульный с несущей приёмной гильзой из </w:t>
            </w:r>
            <w:proofErr w:type="spellStart"/>
            <w:r w:rsidRPr="004E5A35">
              <w:rPr>
                <w:rFonts w:ascii="Times New Roman" w:eastAsia="Times New Roman" w:hAnsi="Times New Roman"/>
                <w:bCs/>
                <w:kern w:val="3"/>
                <w:lang w:eastAsia="ru-RU"/>
              </w:rPr>
              <w:t>ортокрила</w:t>
            </w:r>
            <w:proofErr w:type="spellEnd"/>
            <w:r w:rsidRPr="004E5A35">
              <w:rPr>
                <w:rFonts w:ascii="Times New Roman" w:eastAsia="Times New Roman" w:hAnsi="Times New Roman"/>
                <w:bCs/>
                <w:kern w:val="3"/>
                <w:lang w:eastAsia="ru-RU"/>
              </w:rPr>
              <w:t xml:space="preserve">, должен быть индивидуального изготовления по слепку. Предусмотрена одна пробная гильза из </w:t>
            </w:r>
            <w:proofErr w:type="spellStart"/>
            <w:r w:rsidRPr="004E5A35">
              <w:rPr>
                <w:rFonts w:ascii="Times New Roman" w:eastAsia="Times New Roman" w:hAnsi="Times New Roman"/>
                <w:bCs/>
                <w:kern w:val="3"/>
                <w:lang w:eastAsia="ru-RU"/>
              </w:rPr>
              <w:t>термолина</w:t>
            </w:r>
            <w:proofErr w:type="spellEnd"/>
            <w:r w:rsidRPr="004E5A35">
              <w:rPr>
                <w:rFonts w:ascii="Times New Roman" w:eastAsia="Times New Roman" w:hAnsi="Times New Roman"/>
                <w:bCs/>
                <w:kern w:val="3"/>
                <w:lang w:eastAsia="ru-RU"/>
              </w:rPr>
              <w:t xml:space="preserve">. Крепление протеза должно быть с использованием системы «KISS» и </w:t>
            </w:r>
            <w:proofErr w:type="gramStart"/>
            <w:r w:rsidRPr="004E5A35">
              <w:rPr>
                <w:rFonts w:ascii="Times New Roman" w:eastAsia="Times New Roman" w:hAnsi="Times New Roman"/>
                <w:bCs/>
                <w:kern w:val="3"/>
                <w:lang w:eastAsia="ru-RU"/>
              </w:rPr>
              <w:t>силикон-лайнера</w:t>
            </w:r>
            <w:proofErr w:type="gramEnd"/>
            <w:r w:rsidRPr="004E5A35">
              <w:rPr>
                <w:rFonts w:ascii="Times New Roman" w:eastAsia="Times New Roman" w:hAnsi="Times New Roman"/>
                <w:bCs/>
                <w:kern w:val="3"/>
                <w:lang w:eastAsia="ru-RU"/>
              </w:rPr>
              <w:t xml:space="preserve">. Формообразующая часть косметической облицовки должна быть модульная, мягкая, полиуретановая или листовой поролон. Косметическое покрытие облицовки – чулки должны быть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допускается покрытие защитное пленочное. Стопа должна быть 1С60 TRITON. Функциональные качества стопы определяются разделенной карбоновой пружиной переднего отдела, обеспечивающей отдачу энергии, устойчивость и контроль при перекате и отталкивании пальцев стопы. Модульный коленный шарнир должен быть с системой EBS полицентрический с гидравлическим управлением фазой переноса, с независимым механизмом регулирования сгибания и разгибания. Поворотное устройство для удобства одевания обуви. Полуфабрикаты и РСУ рассчитаны на нагрузку не более 125 кг. Назначение протеза: любой,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spacing w:after="0" w:line="240" w:lineRule="auto"/>
              <w:jc w:val="center"/>
              <w:rPr>
                <w:rFonts w:ascii="Times New Roman" w:eastAsia="Times New Roman" w:hAnsi="Times New Roman"/>
                <w:bCs/>
                <w:kern w:val="3"/>
                <w:lang w:eastAsia="ru-RU"/>
              </w:rPr>
            </w:pPr>
            <w:r>
              <w:rPr>
                <w:rFonts w:ascii="Times New Roman" w:hAnsi="Times New Roman"/>
                <w:bCs/>
              </w:rPr>
              <w:t>731 420,72</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25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должна быть модульная мягкая полиуретановая или листовой поролон. Косметическое покрытие облицовки – чулки должны быть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xml:space="preserve">, допускается покрытие защитное плёночное.  Приёмная гильза должна быть индивидуальная (одна пробная гильза из </w:t>
            </w:r>
            <w:proofErr w:type="spellStart"/>
            <w:r w:rsidRPr="004E5A35">
              <w:rPr>
                <w:rFonts w:ascii="Times New Roman" w:eastAsia="Times New Roman" w:hAnsi="Times New Roman"/>
                <w:bCs/>
                <w:kern w:val="3"/>
                <w:lang w:eastAsia="ru-RU"/>
              </w:rPr>
              <w:lastRenderedPageBreak/>
              <w:t>термолина</w:t>
            </w:r>
            <w:proofErr w:type="spellEnd"/>
            <w:r w:rsidRPr="004E5A35">
              <w:rPr>
                <w:rFonts w:ascii="Times New Roman" w:eastAsia="Times New Roman" w:hAnsi="Times New Roman"/>
                <w:bCs/>
                <w:kern w:val="3"/>
                <w:lang w:eastAsia="ru-RU"/>
              </w:rPr>
              <w:t xml:space="preserve">), материал индивидуальной постоянной гильзы должен быть литьевой слоистый пластик на основе акриловых смол, с применением силиконового лайнера на бедро, с мембраной для вакуумного крепления. Допускается применение вкладных гильз из вспененных материалов и эластичных термопластов (для </w:t>
            </w:r>
            <w:proofErr w:type="spellStart"/>
            <w:r w:rsidRPr="004E5A35">
              <w:rPr>
                <w:rFonts w:ascii="Times New Roman" w:eastAsia="Times New Roman" w:hAnsi="Times New Roman"/>
                <w:bCs/>
                <w:kern w:val="3"/>
                <w:lang w:eastAsia="ru-RU"/>
              </w:rPr>
              <w:t>скелетированной</w:t>
            </w:r>
            <w:proofErr w:type="spellEnd"/>
            <w:r w:rsidRPr="004E5A35">
              <w:rPr>
                <w:rFonts w:ascii="Times New Roman" w:eastAsia="Times New Roman" w:hAnsi="Times New Roman"/>
                <w:bCs/>
                <w:kern w:val="3"/>
                <w:lang w:eastAsia="ru-RU"/>
              </w:rPr>
              <w:t xml:space="preserve"> гильзы).  Должно быть поворотное регулировочно-соединительное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Стопа должна быть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Модульный коленный шарнир должен быть с системой EBS полицентрический с гидравлическим управлением фазой переноса, с независимым механизмом регулирования сгибания и разгибания.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lastRenderedPageBreak/>
              <w:t>746 708,65</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26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Модульный протез голени с </w:t>
            </w:r>
            <w:proofErr w:type="spellStart"/>
            <w:r w:rsidRPr="004E5A35">
              <w:rPr>
                <w:rFonts w:ascii="Times New Roman" w:eastAsia="Times New Roman" w:hAnsi="Times New Roman"/>
                <w:bCs/>
                <w:kern w:val="3"/>
                <w:lang w:eastAsia="ru-RU"/>
              </w:rPr>
              <w:t>силиконвым</w:t>
            </w:r>
            <w:proofErr w:type="spellEnd"/>
            <w:r w:rsidRPr="004E5A35">
              <w:rPr>
                <w:rFonts w:ascii="Times New Roman" w:eastAsia="Times New Roman" w:hAnsi="Times New Roman"/>
                <w:bCs/>
                <w:kern w:val="3"/>
                <w:lang w:eastAsia="ru-RU"/>
              </w:rPr>
              <w:t xml:space="preserve"> чехлом на короткую и среднюю культю. 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 чулки должны быть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применяются чехлы силиконовые, обеспечивающие надежную стабильность ротации с защитой от удара, крепление с использованием замка для полимерных чехлов. Регулировочно-соединительные устройства должны соответствовать весу получателя. Стопа должна быть с технологией двойного киля в комплекте с разделительным носком и косметической оболочкой 3 поколения</w:t>
            </w:r>
            <w:proofErr w:type="gramStart"/>
            <w:r w:rsidRPr="004E5A35">
              <w:rPr>
                <w:rFonts w:ascii="Times New Roman" w:eastAsia="Times New Roman" w:hAnsi="Times New Roman"/>
                <w:bCs/>
                <w:kern w:val="3"/>
                <w:lang w:eastAsia="ru-RU"/>
              </w:rPr>
              <w:t>.</w:t>
            </w:r>
            <w:proofErr w:type="gramEnd"/>
            <w:r w:rsidRPr="004E5A35">
              <w:rPr>
                <w:rFonts w:ascii="Times New Roman" w:eastAsia="Times New Roman" w:hAnsi="Times New Roman"/>
                <w:bCs/>
                <w:kern w:val="3"/>
                <w:lang w:eastAsia="ru-RU"/>
              </w:rPr>
              <w:t xml:space="preserve"> (</w:t>
            </w:r>
            <w:proofErr w:type="gramStart"/>
            <w:r w:rsidRPr="004E5A35">
              <w:rPr>
                <w:rFonts w:ascii="Times New Roman" w:eastAsia="Times New Roman" w:hAnsi="Times New Roman"/>
                <w:bCs/>
                <w:kern w:val="3"/>
                <w:lang w:eastAsia="ru-RU"/>
              </w:rPr>
              <w:t>т</w:t>
            </w:r>
            <w:proofErr w:type="gramEnd"/>
            <w:r w:rsidRPr="004E5A35">
              <w:rPr>
                <w:rFonts w:ascii="Times New Roman" w:eastAsia="Times New Roman" w:hAnsi="Times New Roman"/>
                <w:bCs/>
                <w:kern w:val="3"/>
                <w:lang w:eastAsia="ru-RU"/>
              </w:rPr>
              <w:t>ипа "</w:t>
            </w:r>
            <w:proofErr w:type="spellStart"/>
            <w:r w:rsidRPr="004E5A35">
              <w:rPr>
                <w:rFonts w:ascii="Times New Roman" w:eastAsia="Times New Roman" w:hAnsi="Times New Roman"/>
                <w:bCs/>
                <w:kern w:val="3"/>
                <w:lang w:eastAsia="ru-RU"/>
              </w:rPr>
              <w:t>Трайв</w:t>
            </w:r>
            <w:proofErr w:type="spellEnd"/>
            <w:r w:rsidRPr="004E5A35">
              <w:rPr>
                <w:rFonts w:ascii="Times New Roman" w:eastAsia="Times New Roman" w:hAnsi="Times New Roman"/>
                <w:bCs/>
                <w:kern w:val="3"/>
                <w:lang w:eastAsia="ru-RU"/>
              </w:rPr>
              <w:t>"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Должна быть полноразмерная карбоновая стелька обеспечивает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должна позволять гасить 11мм вертикального удара. Размеры: 22-31, жёсткость 1-9, вес пациента не более 166 кг, гарантийный срок на модуль стопы 2 года, косм</w:t>
            </w:r>
            <w:proofErr w:type="gramStart"/>
            <w:r w:rsidRPr="004E5A35">
              <w:rPr>
                <w:rFonts w:ascii="Times New Roman" w:eastAsia="Times New Roman" w:hAnsi="Times New Roman"/>
                <w:bCs/>
                <w:kern w:val="3"/>
                <w:lang w:eastAsia="ru-RU"/>
              </w:rPr>
              <w:t>.о</w:t>
            </w:r>
            <w:proofErr w:type="gramEnd"/>
            <w:r w:rsidRPr="004E5A35">
              <w:rPr>
                <w:rFonts w:ascii="Times New Roman" w:eastAsia="Times New Roman" w:hAnsi="Times New Roman"/>
                <w:bCs/>
                <w:kern w:val="3"/>
                <w:lang w:eastAsia="ru-RU"/>
              </w:rPr>
              <w:t>болочки-6 месяцев.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320 835,20</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27</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бедра модульный с гидравлическим коленным модулем. Приёмная гильза должна быть индивидуально изготовлена по слепку (одна пробная гильза из </w:t>
            </w:r>
            <w:proofErr w:type="spellStart"/>
            <w:r w:rsidRPr="004E5A35">
              <w:rPr>
                <w:rFonts w:ascii="Times New Roman" w:eastAsia="Times New Roman" w:hAnsi="Times New Roman"/>
                <w:bCs/>
                <w:kern w:val="3"/>
                <w:lang w:eastAsia="ru-RU"/>
              </w:rPr>
              <w:t>термолина</w:t>
            </w:r>
            <w:proofErr w:type="spellEnd"/>
            <w:r w:rsidRPr="004E5A35">
              <w:rPr>
                <w:rFonts w:ascii="Times New Roman" w:eastAsia="Times New Roman" w:hAnsi="Times New Roman"/>
                <w:bCs/>
                <w:kern w:val="3"/>
                <w:lang w:eastAsia="ru-RU"/>
              </w:rPr>
              <w:t xml:space="preserve">), материал индивидуальной постоянной гильзы должен быть литьевой слоистый пластик на основе акриловых смол. Допускается применение вкладных гильз из вспененных материалов и эластичных термопластов (для </w:t>
            </w:r>
            <w:proofErr w:type="spellStart"/>
            <w:r w:rsidRPr="004E5A35">
              <w:rPr>
                <w:rFonts w:ascii="Times New Roman" w:eastAsia="Times New Roman" w:hAnsi="Times New Roman"/>
                <w:bCs/>
                <w:kern w:val="3"/>
                <w:lang w:eastAsia="ru-RU"/>
              </w:rPr>
              <w:t>скелетированной</w:t>
            </w:r>
            <w:proofErr w:type="spellEnd"/>
            <w:r w:rsidRPr="004E5A35">
              <w:rPr>
                <w:rFonts w:ascii="Times New Roman" w:eastAsia="Times New Roman" w:hAnsi="Times New Roman"/>
                <w:bCs/>
                <w:kern w:val="3"/>
                <w:lang w:eastAsia="ru-RU"/>
              </w:rPr>
              <w:t xml:space="preserve"> гильзы).  Крепление протеза должно быть поясное или вакуумное с использованием бандажа. Формообразующая часть косметической облицовки должна быть модульная, мягкая, полиуретановая или листовой поролон. Косметическое покрытие облицовки – чулки должны быть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xml:space="preserve">, допускается покрытие защитное пленочное. Стопа должна быть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w:t>
            </w:r>
            <w:r w:rsidRPr="004E5A35">
              <w:rPr>
                <w:rFonts w:ascii="Times New Roman" w:eastAsia="Times New Roman" w:hAnsi="Times New Roman"/>
                <w:bCs/>
                <w:kern w:val="3"/>
                <w:lang w:eastAsia="ru-RU"/>
              </w:rPr>
              <w:lastRenderedPageBreak/>
              <w:t>предназначена как для ежедневного пользования, так и для занятий спортом. Функциональные качества стопы определяются разделенной карбоновой пружиной переднего отдела, обеспечивающей отдачу энергии, устойчивость и контроль при перекате и отталкивании пальцев стопы. Модульный коленный шарнир должен быть с системой EBS полицентрический с гидравлическим управлением фазой переноса, с независимым механизмом регулирования сгибания и разгибания. Поворотное устройство для удобства одевания обуви. Полуфабрикаты и РСУ рассчитаны на нагрузку не более 125 кг. Назначение протеза: любой,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lastRenderedPageBreak/>
              <w:t>678 353,39</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28</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должна быть модульная мягкая полиуретановая или листовой поролон. Косметическое покрытие облицовки - чулки должны быть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xml:space="preserve">, допускается покрытие защитное плёночное.  Приёмная гильза должна быть индивидуальная (одна пробная гильза из </w:t>
            </w:r>
            <w:proofErr w:type="spellStart"/>
            <w:r w:rsidRPr="004E5A35">
              <w:rPr>
                <w:rFonts w:ascii="Times New Roman" w:eastAsia="Times New Roman" w:hAnsi="Times New Roman"/>
                <w:bCs/>
                <w:kern w:val="3"/>
                <w:lang w:eastAsia="ru-RU"/>
              </w:rPr>
              <w:t>термолина</w:t>
            </w:r>
            <w:proofErr w:type="spellEnd"/>
            <w:r w:rsidRPr="004E5A35">
              <w:rPr>
                <w:rFonts w:ascii="Times New Roman" w:eastAsia="Times New Roman" w:hAnsi="Times New Roman"/>
                <w:bCs/>
                <w:kern w:val="3"/>
                <w:lang w:eastAsia="ru-RU"/>
              </w:rPr>
              <w:t xml:space="preserve">), материал индивидуальной постоянной гильзы должен быть литьевой слоистый пластик на основе акриловых смол, с применением силиконового лайнера на бедро, с мембраной для вакуумного крепления. Допускается применение вкладных гильз из вспененных материалов и эластичных термопластов (для </w:t>
            </w:r>
            <w:proofErr w:type="spellStart"/>
            <w:r w:rsidRPr="004E5A35">
              <w:rPr>
                <w:rFonts w:ascii="Times New Roman" w:eastAsia="Times New Roman" w:hAnsi="Times New Roman"/>
                <w:bCs/>
                <w:kern w:val="3"/>
                <w:lang w:eastAsia="ru-RU"/>
              </w:rPr>
              <w:t>скелетированной</w:t>
            </w:r>
            <w:proofErr w:type="spellEnd"/>
            <w:r w:rsidRPr="004E5A35">
              <w:rPr>
                <w:rFonts w:ascii="Times New Roman" w:eastAsia="Times New Roman" w:hAnsi="Times New Roman"/>
                <w:bCs/>
                <w:kern w:val="3"/>
                <w:lang w:eastAsia="ru-RU"/>
              </w:rPr>
              <w:t xml:space="preserve"> гильзы).  Должно быть поворотное регулировочно-соединительное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Стопа должна быть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w:t>
            </w:r>
            <w:proofErr w:type="gramStart"/>
            <w:r w:rsidRPr="004E5A35">
              <w:rPr>
                <w:rFonts w:ascii="Times New Roman" w:eastAsia="Times New Roman" w:hAnsi="Times New Roman"/>
                <w:bCs/>
                <w:kern w:val="3"/>
                <w:lang w:eastAsia="ru-RU"/>
              </w:rPr>
              <w:t>Коленный шарнир должен быть моноцентрический с поворотной гидравлической системой, механизмом торможения, отключающийся при переходе на передний отдел стопы, с гидравлическим управлением фазы опоры и переноса, регулированием фаз сгибания-разгибания или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w:t>
            </w:r>
            <w:proofErr w:type="gramEnd"/>
            <w:r w:rsidRPr="004E5A35">
              <w:rPr>
                <w:rFonts w:ascii="Times New Roman" w:eastAsia="Times New Roman" w:hAnsi="Times New Roman"/>
                <w:bCs/>
                <w:kern w:val="3"/>
                <w:lang w:eastAsia="ru-RU"/>
              </w:rPr>
              <w:t xml:space="preserve">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spacing w:after="0" w:line="240" w:lineRule="auto"/>
              <w:rPr>
                <w:rFonts w:ascii="Times New Roman" w:eastAsia="Times New Roman" w:hAnsi="Times New Roman"/>
                <w:bCs/>
                <w:kern w:val="3"/>
                <w:lang w:eastAsia="ru-RU"/>
              </w:rPr>
            </w:pPr>
            <w:r>
              <w:rPr>
                <w:rFonts w:ascii="Times New Roman" w:hAnsi="Times New Roman"/>
                <w:bCs/>
              </w:rPr>
              <w:t>666 535,07</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29</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8-07-03 Протез бедра лечебно-тренировочный</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Приемная гильза должна быть индивидуальная по слепку с культи получателя. Материал индивидуальной приемной гильзы должен быть </w:t>
            </w:r>
            <w:proofErr w:type="gramStart"/>
            <w:r w:rsidRPr="004E5A35">
              <w:rPr>
                <w:rFonts w:ascii="Times New Roman" w:eastAsia="Times New Roman" w:hAnsi="Times New Roman"/>
                <w:bCs/>
                <w:kern w:val="3"/>
                <w:lang w:eastAsia="ru-RU"/>
              </w:rPr>
              <w:t>из</w:t>
            </w:r>
            <w:proofErr w:type="gramEnd"/>
            <w:r w:rsidRPr="004E5A35">
              <w:rPr>
                <w:rFonts w:ascii="Times New Roman" w:eastAsia="Times New Roman" w:hAnsi="Times New Roman"/>
                <w:bCs/>
                <w:kern w:val="3"/>
                <w:lang w:eastAsia="ru-RU"/>
              </w:rPr>
              <w:t xml:space="preserve"> </w:t>
            </w:r>
            <w:proofErr w:type="gramStart"/>
            <w:r w:rsidRPr="004E5A35">
              <w:rPr>
                <w:rFonts w:ascii="Times New Roman" w:eastAsia="Times New Roman" w:hAnsi="Times New Roman"/>
                <w:bCs/>
                <w:kern w:val="3"/>
                <w:lang w:eastAsia="ru-RU"/>
              </w:rPr>
              <w:t>полиэтилен</w:t>
            </w:r>
            <w:proofErr w:type="gramEnd"/>
            <w:r w:rsidRPr="004E5A35">
              <w:rPr>
                <w:rFonts w:ascii="Times New Roman" w:eastAsia="Times New Roman" w:hAnsi="Times New Roman"/>
                <w:bCs/>
                <w:kern w:val="3"/>
                <w:lang w:eastAsia="ru-RU"/>
              </w:rPr>
              <w:t xml:space="preserve"> НД, с возможностью замены в течение срока использования. РСУ соответствуют весу получателя. Крепление должно быть с использованием кожаных полуфабрикатов. </w:t>
            </w:r>
            <w:proofErr w:type="gramStart"/>
            <w:r w:rsidRPr="004E5A35">
              <w:rPr>
                <w:rFonts w:ascii="Times New Roman" w:eastAsia="Times New Roman" w:hAnsi="Times New Roman"/>
                <w:bCs/>
                <w:kern w:val="3"/>
                <w:lang w:eastAsia="ru-RU"/>
              </w:rPr>
              <w:t>Коленный модуль должен применятся в зависимости от индивидуальных особенностей получателя: одноосный замковый, полицентрический без замковый, одноосный с механизмом торможения (механический).</w:t>
            </w:r>
            <w:proofErr w:type="gramEnd"/>
            <w:r w:rsidRPr="004E5A35">
              <w:rPr>
                <w:rFonts w:ascii="Times New Roman" w:eastAsia="Times New Roman" w:hAnsi="Times New Roman"/>
                <w:bCs/>
                <w:kern w:val="3"/>
                <w:lang w:eastAsia="ru-RU"/>
              </w:rPr>
              <w:t xml:space="preserve"> Стопа должна быть с голеностопным шарниром подвижным в сагиттальной плоскости.</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122 585,99</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30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8-07-02 Протез голени лечебно-тренировочный</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Приемная гильза должна быть индивидуальная по слепку с культи получателя. Материал индивидуальной приемной гильзы должен быть </w:t>
            </w:r>
            <w:proofErr w:type="gramStart"/>
            <w:r w:rsidRPr="004E5A35">
              <w:rPr>
                <w:rFonts w:ascii="Times New Roman" w:eastAsia="Times New Roman" w:hAnsi="Times New Roman"/>
                <w:bCs/>
                <w:kern w:val="3"/>
                <w:lang w:eastAsia="ru-RU"/>
              </w:rPr>
              <w:t>из</w:t>
            </w:r>
            <w:proofErr w:type="gramEnd"/>
            <w:r w:rsidRPr="004E5A35">
              <w:rPr>
                <w:rFonts w:ascii="Times New Roman" w:eastAsia="Times New Roman" w:hAnsi="Times New Roman"/>
                <w:bCs/>
                <w:kern w:val="3"/>
                <w:lang w:eastAsia="ru-RU"/>
              </w:rPr>
              <w:t xml:space="preserve"> </w:t>
            </w:r>
            <w:proofErr w:type="gramStart"/>
            <w:r w:rsidRPr="004E5A35">
              <w:rPr>
                <w:rFonts w:ascii="Times New Roman" w:eastAsia="Times New Roman" w:hAnsi="Times New Roman"/>
                <w:bCs/>
                <w:kern w:val="3"/>
                <w:lang w:eastAsia="ru-RU"/>
              </w:rPr>
              <w:t>полиэтилен</w:t>
            </w:r>
            <w:proofErr w:type="gramEnd"/>
            <w:r w:rsidRPr="004E5A35">
              <w:rPr>
                <w:rFonts w:ascii="Times New Roman" w:eastAsia="Times New Roman" w:hAnsi="Times New Roman"/>
                <w:bCs/>
                <w:kern w:val="3"/>
                <w:lang w:eastAsia="ru-RU"/>
              </w:rPr>
              <w:t xml:space="preserve"> НД, с возможностью замены в течение срока использования. РСУ соответствуют весу получателя. Крепление должно быть с использованием кожаных полуфабрикатов. Стопа должна быть с голеностопным шарниром подвижным в сагиттальной плоскости.</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85 838,50</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31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8-07-09 Протез голени модульный, в </w:t>
            </w:r>
            <w:r w:rsidRPr="004E5A35">
              <w:rPr>
                <w:rFonts w:ascii="Times New Roman" w:eastAsia="Times New Roman" w:hAnsi="Times New Roman"/>
                <w:bCs/>
                <w:kern w:val="3"/>
                <w:lang w:eastAsia="ru-RU"/>
              </w:rPr>
              <w:lastRenderedPageBreak/>
              <w:t>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 xml:space="preserve">Протез голени с силиконовым чехлом, модульный. Формообразующая часть косметической облицовки должна быть модульная мягкая полиуретановая, листовой поролон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xml:space="preserve">. </w:t>
            </w:r>
            <w:r w:rsidRPr="004E5A35">
              <w:rPr>
                <w:rFonts w:ascii="Times New Roman" w:eastAsia="Times New Roman" w:hAnsi="Times New Roman"/>
                <w:bCs/>
                <w:kern w:val="3"/>
                <w:lang w:eastAsia="ru-RU"/>
              </w:rPr>
              <w:lastRenderedPageBreak/>
              <w:t>Приемная гильза должна быть индивидуальная (одна пробная гильза). Материал индивидуальной постоянной гильзы должен быть слоистый пластик на основе акриловых смол, листовой термопластичный пластик. В качестве вкладного элемента применяются силиконовые чехлы, оптимизирующие крепление протеза улучшенным контролем ротации, крепление с использованием вакуумной мембраны, вакуумного клапана и вакуумной системы. Регулировочно-соединительные устройства должны соответствовать весу получателя. Стопа должна быть с высокой степенью энергосбережения обеспечивает высочайший уровень уверенности и безопасности, уменьшает нагрузку на позвоночник, с возможностью выбора косметической оболочки в зависимости от пола получателя.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spacing w:after="0" w:line="240" w:lineRule="auto"/>
              <w:rPr>
                <w:rFonts w:ascii="Times New Roman" w:eastAsia="Times New Roman" w:hAnsi="Times New Roman"/>
                <w:bCs/>
                <w:kern w:val="3"/>
                <w:lang w:eastAsia="ru-RU"/>
              </w:rPr>
            </w:pPr>
            <w:r>
              <w:rPr>
                <w:rFonts w:ascii="Times New Roman" w:hAnsi="Times New Roman"/>
                <w:bCs/>
              </w:rPr>
              <w:lastRenderedPageBreak/>
              <w:t>515 177,27</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32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должна быть модульная мягкая полиуретановая или листовой поролон. Косметическое покрытие облицовки - чулки должны быть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xml:space="preserve">, допускается покрытие защитное плёночное.  Приёмная гильза должна быть индивидуальная (одна пробная гильза из </w:t>
            </w:r>
            <w:proofErr w:type="spellStart"/>
            <w:r w:rsidRPr="004E5A35">
              <w:rPr>
                <w:rFonts w:ascii="Times New Roman" w:eastAsia="Times New Roman" w:hAnsi="Times New Roman"/>
                <w:bCs/>
                <w:kern w:val="3"/>
                <w:lang w:eastAsia="ru-RU"/>
              </w:rPr>
              <w:t>термолина</w:t>
            </w:r>
            <w:proofErr w:type="spellEnd"/>
            <w:r w:rsidRPr="004E5A35">
              <w:rPr>
                <w:rFonts w:ascii="Times New Roman" w:eastAsia="Times New Roman" w:hAnsi="Times New Roman"/>
                <w:bCs/>
                <w:kern w:val="3"/>
                <w:lang w:eastAsia="ru-RU"/>
              </w:rPr>
              <w:t xml:space="preserve">), материал индивидуальной постоянной гильзы должен быть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Поворотное регулировочно-соединительное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Стопа должна быть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w:t>
            </w:r>
            <w:proofErr w:type="gramStart"/>
            <w:r w:rsidRPr="004E5A35">
              <w:rPr>
                <w:rFonts w:ascii="Times New Roman" w:eastAsia="Times New Roman" w:hAnsi="Times New Roman"/>
                <w:bCs/>
                <w:kern w:val="3"/>
                <w:lang w:eastAsia="ru-RU"/>
              </w:rPr>
              <w:t>Коленный шарнир должен быть моноцентрический с поворотной гидравлической системой, механизмом торможения, отключающийся при переходе на передний отдел стопы, с гидравлическим управлением фазы опоры и переноса, регулированием фаз сгибания-разгибания или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w:t>
            </w:r>
            <w:proofErr w:type="gramEnd"/>
            <w:r w:rsidRPr="004E5A35">
              <w:rPr>
                <w:rFonts w:ascii="Times New Roman" w:eastAsia="Times New Roman" w:hAnsi="Times New Roman"/>
                <w:bCs/>
                <w:kern w:val="3"/>
                <w:lang w:eastAsia="ru-RU"/>
              </w:rPr>
              <w:t xml:space="preserve">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C82B3F"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673 107,35</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center"/>
              <w:rPr>
                <w:rFonts w:ascii="Times New Roman" w:eastAsia="Times New Roman" w:hAnsi="Times New Roman"/>
                <w:bCs/>
                <w:kern w:val="3"/>
                <w:lang w:eastAsia="ru-RU"/>
              </w:rPr>
            </w:pPr>
            <w:r w:rsidRPr="004E5A35">
              <w:rPr>
                <w:rFonts w:ascii="Times New Roman" w:eastAsia="Times New Roman" w:hAnsi="Times New Roman"/>
                <w:bCs/>
                <w:kern w:val="3"/>
                <w:lang w:eastAsia="ru-RU"/>
              </w:rPr>
              <w:t>33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голени модульный, высокого уровня активности.  Формообразующая часть косметической облицовки должна быть модульная мягкая полиуретановая или листовой поролон. Косметическое покрытие облицовки - чулки должны быть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применяются чехлы полимерные. Крепление должно быть вакуумное с использованием вакуумного насоса и «герметизирующего» коленного бандажа для полимерных чехлов. Регулировочно-соединительные устройства должны соответствовать весу получателя. Стопа для пациентов уровня активности К3 с гидравлической щиколоткой (типа "</w:t>
            </w:r>
            <w:proofErr w:type="spellStart"/>
            <w:r w:rsidRPr="004E5A35">
              <w:rPr>
                <w:rFonts w:ascii="Times New Roman" w:eastAsia="Times New Roman" w:hAnsi="Times New Roman"/>
                <w:bCs/>
                <w:kern w:val="3"/>
                <w:lang w:eastAsia="ru-RU"/>
              </w:rPr>
              <w:t>Кинтерра</w:t>
            </w:r>
            <w:proofErr w:type="gramStart"/>
            <w:r w:rsidRPr="004E5A35">
              <w:rPr>
                <w:rFonts w:ascii="Times New Roman" w:eastAsia="Times New Roman" w:hAnsi="Times New Roman"/>
                <w:bCs/>
                <w:kern w:val="3"/>
                <w:lang w:eastAsia="ru-RU"/>
              </w:rPr>
              <w:t>"и</w:t>
            </w:r>
            <w:proofErr w:type="gramEnd"/>
            <w:r w:rsidRPr="004E5A35">
              <w:rPr>
                <w:rFonts w:ascii="Times New Roman" w:eastAsia="Times New Roman" w:hAnsi="Times New Roman"/>
                <w:bCs/>
                <w:kern w:val="3"/>
                <w:lang w:eastAsia="ru-RU"/>
              </w:rPr>
              <w:t>ли</w:t>
            </w:r>
            <w:proofErr w:type="spellEnd"/>
            <w:r w:rsidRPr="004E5A35">
              <w:rPr>
                <w:rFonts w:ascii="Times New Roman" w:eastAsia="Times New Roman" w:hAnsi="Times New Roman"/>
                <w:bCs/>
                <w:kern w:val="3"/>
                <w:lang w:eastAsia="ru-RU"/>
              </w:rPr>
              <w:t xml:space="preserve"> аналог) в комплекте с разделительным носком и косметической оболочкой 3 поколения.  Диапазон </w:t>
            </w:r>
            <w:proofErr w:type="spellStart"/>
            <w:r w:rsidRPr="004E5A35">
              <w:rPr>
                <w:rFonts w:ascii="Times New Roman" w:eastAsia="Times New Roman" w:hAnsi="Times New Roman"/>
                <w:bCs/>
                <w:kern w:val="3"/>
                <w:lang w:eastAsia="ru-RU"/>
              </w:rPr>
              <w:t>плантарной</w:t>
            </w:r>
            <w:proofErr w:type="spellEnd"/>
            <w:r w:rsidRPr="004E5A35">
              <w:rPr>
                <w:rFonts w:ascii="Times New Roman" w:eastAsia="Times New Roman" w:hAnsi="Times New Roman"/>
                <w:bCs/>
                <w:kern w:val="3"/>
                <w:lang w:eastAsia="ru-RU"/>
              </w:rPr>
              <w:t xml:space="preserve"> флексии – не менее 10 градусов, дорсальной экстензии – не менее 2 градусов, размерный ряд 22 – 31, вес пациента не более 125кг, разделенные носок и пятка, отсутствие </w:t>
            </w:r>
            <w:r w:rsidRPr="004E5A35">
              <w:rPr>
                <w:rFonts w:ascii="Times New Roman" w:eastAsia="Times New Roman" w:hAnsi="Times New Roman"/>
                <w:bCs/>
                <w:kern w:val="3"/>
                <w:lang w:eastAsia="ru-RU"/>
              </w:rPr>
              <w:lastRenderedPageBreak/>
              <w:t xml:space="preserve">болтовых соединений в карбоновом модуле стопы. Функция возврата подошвенной части в первоначальное положение после осуществления шага. Плавная работа при больших перепадах температур. Размерный ряд: 22-31 р-р, вес пациента: не более 125 кг, жесткость: 1-7, высота каблука, изменяемая: 0-3,5 см, соединение: пирамидальный адаптер. Назначение протеза: </w:t>
            </w:r>
            <w:proofErr w:type="gramStart"/>
            <w:r w:rsidRPr="004E5A35">
              <w:rPr>
                <w:rFonts w:ascii="Times New Roman" w:eastAsia="Times New Roman" w:hAnsi="Times New Roman"/>
                <w:bCs/>
                <w:kern w:val="3"/>
                <w:lang w:eastAsia="ru-RU"/>
              </w:rPr>
              <w:t>постоянный</w:t>
            </w:r>
            <w:proofErr w:type="gramEnd"/>
            <w:r w:rsidRPr="004E5A35">
              <w:rPr>
                <w:rFonts w:ascii="Times New Roman" w:eastAsia="Times New Roman" w:hAnsi="Times New Roman"/>
                <w:bCs/>
                <w:kern w:val="3"/>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lastRenderedPageBreak/>
              <w:t>676 675,52</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center"/>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34</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голени модульный, высокого уровня активности.  Формообразующая часть косметической облицовки должна быть модульная мягкая полиуретановая или листовой поролон. Косметическое покрытие облицовки - чулки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применяются чехлы полимерные для всех уровней ударной нагрузки, с двухслойным силиконом. Крепление должно быть вакуумное с использованием вакуумного насоса и «герметизирующего» коленного бандажа для полимерных чехлов. Регулировочно-соединительные устройства должны соответствовать весу получателя. Стопа должна быть с технологией двойного киля в комплекте с разделительным носком и косметической оболочкой 3 поколения (типа "</w:t>
            </w:r>
            <w:proofErr w:type="spellStart"/>
            <w:r w:rsidRPr="004E5A35">
              <w:rPr>
                <w:rFonts w:ascii="Times New Roman" w:eastAsia="Times New Roman" w:hAnsi="Times New Roman"/>
                <w:bCs/>
                <w:kern w:val="3"/>
                <w:lang w:eastAsia="ru-RU"/>
              </w:rPr>
              <w:t>Трайв</w:t>
            </w:r>
            <w:proofErr w:type="spellEnd"/>
            <w:r w:rsidRPr="004E5A35">
              <w:rPr>
                <w:rFonts w:ascii="Times New Roman" w:eastAsia="Times New Roman" w:hAnsi="Times New Roman"/>
                <w:bCs/>
                <w:kern w:val="3"/>
                <w:lang w:eastAsia="ru-RU"/>
              </w:rPr>
              <w:t>"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Полноразмерная карбоновая стелька обеспечивает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должна позволять гасить 11мм вертикального удара. Размеры: 22-31, жёсткость 1-9, вес пациента не более 166 кг, гарантийный срок на модуль стопы 2 года, косм</w:t>
            </w:r>
            <w:proofErr w:type="gramStart"/>
            <w:r w:rsidRPr="004E5A35">
              <w:rPr>
                <w:rFonts w:ascii="Times New Roman" w:eastAsia="Times New Roman" w:hAnsi="Times New Roman"/>
                <w:bCs/>
                <w:kern w:val="3"/>
                <w:lang w:eastAsia="ru-RU"/>
              </w:rPr>
              <w:t>.о</w:t>
            </w:r>
            <w:proofErr w:type="gramEnd"/>
            <w:r w:rsidRPr="004E5A35">
              <w:rPr>
                <w:rFonts w:ascii="Times New Roman" w:eastAsia="Times New Roman" w:hAnsi="Times New Roman"/>
                <w:bCs/>
                <w:kern w:val="3"/>
                <w:lang w:eastAsia="ru-RU"/>
              </w:rPr>
              <w:t>болочки-6 месяцев.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t>583 655,83</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center"/>
              <w:rPr>
                <w:rFonts w:ascii="Times New Roman" w:eastAsia="Times New Roman" w:hAnsi="Times New Roman"/>
                <w:bCs/>
                <w:kern w:val="3"/>
                <w:lang w:eastAsia="ru-RU"/>
              </w:rPr>
            </w:pPr>
            <w:r w:rsidRPr="004E5A35">
              <w:rPr>
                <w:rFonts w:ascii="Times New Roman" w:eastAsia="Times New Roman" w:hAnsi="Times New Roman"/>
                <w:bCs/>
                <w:kern w:val="3"/>
                <w:lang w:eastAsia="ru-RU"/>
              </w:rPr>
              <w:t>35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Протез голени модульный для ребёнка-инвалида среднего уровня двигательной активности. Должен изготавливаться по индивидуальному техническому процессу. Пробная приёмная гильза должна быть по слепку методом 3D сканирования и модулирования из прозрачного сополимера полиэтилена, постоянная должна быть из литьевого слоистого пластика на основе акриловых смол. Стопа протеза голени модульного типа для маленьких детей должна быть с повышенной устойчивостью.</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t>163 443,90</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center"/>
              <w:rPr>
                <w:rFonts w:ascii="Times New Roman" w:eastAsia="Times New Roman" w:hAnsi="Times New Roman"/>
                <w:bCs/>
                <w:kern w:val="3"/>
                <w:lang w:eastAsia="ru-RU"/>
              </w:rPr>
            </w:pPr>
            <w:r w:rsidRPr="004E5A35">
              <w:rPr>
                <w:rFonts w:ascii="Times New Roman" w:eastAsia="Times New Roman" w:hAnsi="Times New Roman"/>
                <w:bCs/>
                <w:kern w:val="3"/>
                <w:lang w:eastAsia="ru-RU"/>
              </w:rPr>
              <w:t>36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both"/>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голени с </w:t>
            </w:r>
            <w:proofErr w:type="spellStart"/>
            <w:r w:rsidRPr="004E5A35">
              <w:rPr>
                <w:rFonts w:ascii="Times New Roman" w:eastAsia="Times New Roman" w:hAnsi="Times New Roman"/>
                <w:bCs/>
                <w:kern w:val="3"/>
                <w:lang w:eastAsia="ru-RU"/>
              </w:rPr>
              <w:t>сополимерным</w:t>
            </w:r>
            <w:proofErr w:type="spellEnd"/>
            <w:r w:rsidRPr="004E5A35">
              <w:rPr>
                <w:rFonts w:ascii="Times New Roman" w:eastAsia="Times New Roman" w:hAnsi="Times New Roman"/>
                <w:bCs/>
                <w:kern w:val="3"/>
                <w:lang w:eastAsia="ru-RU"/>
              </w:rPr>
              <w:t xml:space="preserve"> чехлом на короткую и среднюю культю, модульный. 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 чулки должны быть ортопедические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xml:space="preserve"> или </w:t>
            </w:r>
            <w:proofErr w:type="spellStart"/>
            <w:r w:rsidRPr="004E5A35">
              <w:rPr>
                <w:rFonts w:ascii="Times New Roman" w:eastAsia="Times New Roman" w:hAnsi="Times New Roman"/>
                <w:bCs/>
                <w:kern w:val="3"/>
                <w:lang w:eastAsia="ru-RU"/>
              </w:rPr>
              <w:t>силоновые</w:t>
            </w:r>
            <w:proofErr w:type="spellEnd"/>
            <w:r w:rsidRPr="004E5A35">
              <w:rPr>
                <w:rFonts w:ascii="Times New Roman" w:eastAsia="Times New Roman" w:hAnsi="Times New Roman"/>
                <w:bCs/>
                <w:kern w:val="3"/>
                <w:lang w:eastAsia="ru-RU"/>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применяются чехлы со-полимерные, </w:t>
            </w:r>
            <w:proofErr w:type="spellStart"/>
            <w:r w:rsidRPr="004E5A35">
              <w:rPr>
                <w:rFonts w:ascii="Times New Roman" w:eastAsia="Times New Roman" w:hAnsi="Times New Roman"/>
                <w:bCs/>
                <w:kern w:val="3"/>
                <w:lang w:eastAsia="ru-RU"/>
              </w:rPr>
              <w:t>гелевые</w:t>
            </w:r>
            <w:proofErr w:type="spellEnd"/>
            <w:r w:rsidRPr="004E5A35">
              <w:rPr>
                <w:rFonts w:ascii="Times New Roman" w:eastAsia="Times New Roman" w:hAnsi="Times New Roman"/>
                <w:bCs/>
                <w:kern w:val="3"/>
                <w:lang w:eastAsia="ru-RU"/>
              </w:rPr>
              <w:t xml:space="preserve">, крепление должно быть с использованием замка для полимерных чехлов. Регулировочно-соединительные устройства должно соответствовать весу получателя. Стопа должна быть с карбоновым модулем и гидравлической системой, расщепленным носком и пяткой, улучшающих контакт с поверхностью; изменяемая высота каблука в диапазоне от 0 до 3,5 см </w:t>
            </w:r>
            <w:proofErr w:type="gramStart"/>
            <w:r w:rsidRPr="004E5A35">
              <w:rPr>
                <w:rFonts w:ascii="Times New Roman" w:eastAsia="Times New Roman" w:hAnsi="Times New Roman"/>
                <w:bCs/>
                <w:kern w:val="3"/>
                <w:lang w:eastAsia="ru-RU"/>
              </w:rPr>
              <w:t>в</w:t>
            </w:r>
            <w:proofErr w:type="gramEnd"/>
            <w:r w:rsidRPr="004E5A35">
              <w:rPr>
                <w:rFonts w:ascii="Times New Roman" w:eastAsia="Times New Roman" w:hAnsi="Times New Roman"/>
                <w:bCs/>
                <w:kern w:val="3"/>
                <w:lang w:eastAsia="ru-RU"/>
              </w:rPr>
              <w:t xml:space="preserve"> </w:t>
            </w:r>
            <w:proofErr w:type="gramStart"/>
            <w:r w:rsidRPr="004E5A35">
              <w:rPr>
                <w:rFonts w:ascii="Times New Roman" w:eastAsia="Times New Roman" w:hAnsi="Times New Roman"/>
                <w:bCs/>
                <w:kern w:val="3"/>
                <w:lang w:eastAsia="ru-RU"/>
              </w:rPr>
              <w:t>возможностью</w:t>
            </w:r>
            <w:proofErr w:type="gramEnd"/>
            <w:r w:rsidRPr="004E5A35">
              <w:rPr>
                <w:rFonts w:ascii="Times New Roman" w:eastAsia="Times New Roman" w:hAnsi="Times New Roman"/>
                <w:bCs/>
                <w:kern w:val="3"/>
                <w:lang w:eastAsia="ru-RU"/>
              </w:rPr>
              <w:t xml:space="preserve"> ходьбы по наклонным поверхностям, для пациентов с 3 уровнем активности. Тип протеза: </w:t>
            </w:r>
            <w:r w:rsidRPr="004E5A35">
              <w:rPr>
                <w:rFonts w:ascii="Times New Roman" w:eastAsia="Times New Roman" w:hAnsi="Times New Roman"/>
                <w:bCs/>
                <w:kern w:val="3"/>
                <w:lang w:eastAsia="ru-RU"/>
              </w:rPr>
              <w:lastRenderedPageBreak/>
              <w:t>любой, по назначению.</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lastRenderedPageBreak/>
              <w:t>505 872,68</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37</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голени модульный с несущей приёмной гильзой должен быть из литьевого слоистого пластика на основе акриловых смол индивидуального изготовления по слепку. Примерочный протез с приёмной гильзой должен быть из термопласта. Стопа должна быть </w:t>
            </w:r>
            <w:proofErr w:type="spellStart"/>
            <w:r w:rsidRPr="004E5A35">
              <w:rPr>
                <w:bCs/>
                <w:sz w:val="22"/>
                <w:szCs w:val="22"/>
              </w:rPr>
              <w:t>углепластиковая</w:t>
            </w:r>
            <w:proofErr w:type="spellEnd"/>
            <w:r w:rsidRPr="004E5A35">
              <w:rPr>
                <w:bCs/>
                <w:sz w:val="22"/>
                <w:szCs w:val="22"/>
              </w:rPr>
              <w:t xml:space="preserve"> с высокой степенью энергосбережения. Регулировочно-соединительные устройства – должно быть рассчитано на нагрузку соответствующего веса пациента. Полимерный чехол с дистальным соединением, косметическая облицовка модульная - </w:t>
            </w:r>
            <w:proofErr w:type="spellStart"/>
            <w:r w:rsidRPr="004E5A35">
              <w:rPr>
                <w:bCs/>
                <w:sz w:val="22"/>
                <w:szCs w:val="22"/>
              </w:rPr>
              <w:t>пенополиуретан</w:t>
            </w:r>
            <w:proofErr w:type="spellEnd"/>
            <w:r w:rsidRPr="004E5A35">
              <w:rPr>
                <w:bCs/>
                <w:sz w:val="22"/>
                <w:szCs w:val="22"/>
              </w:rPr>
              <w:t xml:space="preserve">. Крепление должно быть за счёт замкового устройства для полимерных чехлов. Чехлы махровые, чехлы </w:t>
            </w:r>
            <w:proofErr w:type="spellStart"/>
            <w:r w:rsidRPr="004E5A35">
              <w:rPr>
                <w:bCs/>
                <w:sz w:val="22"/>
                <w:szCs w:val="22"/>
              </w:rPr>
              <w:t>перлоновые</w:t>
            </w:r>
            <w:proofErr w:type="spellEnd"/>
            <w:r w:rsidRPr="004E5A35">
              <w:rPr>
                <w:bCs/>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t>338 660,19</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38</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Модульный протез голени с силиконовым чехлом на короткую и среднюю культю, с гидравлической стопой. Формообразующая часть косметической облицовки должна быть модульная мягкая полиуретановая, листовой поролон или полужёсткая </w:t>
            </w:r>
          </w:p>
          <w:p w:rsidR="004E5A35" w:rsidRPr="004E5A35" w:rsidRDefault="004E5A35" w:rsidP="00676976">
            <w:pPr>
              <w:pStyle w:val="Standard"/>
              <w:jc w:val="both"/>
              <w:rPr>
                <w:bCs/>
                <w:sz w:val="22"/>
                <w:szCs w:val="22"/>
              </w:rPr>
            </w:pPr>
            <w:r w:rsidRPr="004E5A35">
              <w:rPr>
                <w:bCs/>
                <w:sz w:val="22"/>
                <w:szCs w:val="22"/>
              </w:rPr>
              <w:t xml:space="preserve">эластичная. Косметическое покрытие облицовки -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применяются чехлы силиконовые, двухслойные обеспечивающие надежную стабильность ротации с защитой от удара, крепление с использованием замка для полимерных чехлов. Регулировочно-соединительные устройства </w:t>
            </w:r>
            <w:proofErr w:type="spellStart"/>
            <w:proofErr w:type="gramStart"/>
            <w:r w:rsidRPr="004E5A35">
              <w:rPr>
                <w:bCs/>
                <w:sz w:val="22"/>
                <w:szCs w:val="22"/>
              </w:rPr>
              <w:t>соответ-ствуют</w:t>
            </w:r>
            <w:proofErr w:type="spellEnd"/>
            <w:proofErr w:type="gramEnd"/>
            <w:r w:rsidRPr="004E5A35">
              <w:rPr>
                <w:bCs/>
                <w:sz w:val="22"/>
                <w:szCs w:val="22"/>
              </w:rPr>
              <w:t xml:space="preserve"> весу получателя. Стопа должна быть с карбоновым модулем и гидравлической системой, расщепленным носком и пяткой, </w:t>
            </w:r>
          </w:p>
          <w:p w:rsidR="004E5A35" w:rsidRPr="004E5A35" w:rsidRDefault="004E5A35" w:rsidP="00676976">
            <w:pPr>
              <w:pStyle w:val="Standard"/>
              <w:jc w:val="both"/>
              <w:rPr>
                <w:bCs/>
                <w:sz w:val="22"/>
                <w:szCs w:val="22"/>
              </w:rPr>
            </w:pPr>
            <w:r w:rsidRPr="004E5A35">
              <w:rPr>
                <w:bCs/>
                <w:sz w:val="22"/>
                <w:szCs w:val="22"/>
              </w:rPr>
              <w:t>улучшающих контакт с поверхностью; изменяемая высота каблука в диапазоне от 0 до 3,5 см с возможностью ходьбы по наклонным поверхностям, для пациентов с 3 уровнем активности. Тип протеза: любой, по назначению.</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t>664 544,69</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39</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или эквивалент, должен состоять из жесткой несущей </w:t>
            </w:r>
            <w:proofErr w:type="spellStart"/>
            <w:r w:rsidRPr="004E5A35">
              <w:rPr>
                <w:bCs/>
                <w:sz w:val="22"/>
                <w:szCs w:val="22"/>
              </w:rPr>
              <w:t>культеприемной</w:t>
            </w:r>
            <w:proofErr w:type="spellEnd"/>
            <w:r w:rsidRPr="004E5A35">
              <w:rPr>
                <w:bCs/>
                <w:sz w:val="22"/>
                <w:szCs w:val="22"/>
              </w:rPr>
              <w:t xml:space="preserve"> гильзы из </w:t>
            </w:r>
            <w:proofErr w:type="spellStart"/>
            <w:r w:rsidRPr="004E5A35">
              <w:rPr>
                <w:bCs/>
                <w:sz w:val="22"/>
                <w:szCs w:val="22"/>
              </w:rPr>
              <w:t>листьевой</w:t>
            </w:r>
            <w:proofErr w:type="spellEnd"/>
            <w:r w:rsidRPr="004E5A35">
              <w:rPr>
                <w:bCs/>
                <w:sz w:val="22"/>
                <w:szCs w:val="22"/>
              </w:rPr>
              <w:t xml:space="preserve"> слоистого пластика на основе акриловых смол (</w:t>
            </w:r>
            <w:proofErr w:type="spellStart"/>
            <w:r w:rsidRPr="004E5A35">
              <w:rPr>
                <w:bCs/>
                <w:sz w:val="22"/>
                <w:szCs w:val="22"/>
              </w:rPr>
              <w:t>ортокрил</w:t>
            </w:r>
            <w:proofErr w:type="spellEnd"/>
            <w:r w:rsidRPr="004E5A35">
              <w:rPr>
                <w:bCs/>
                <w:sz w:val="22"/>
                <w:szCs w:val="22"/>
              </w:rPr>
              <w:t xml:space="preserve">). Приемная гильза должна быть изготовлена по индивидуальному слепку с культи получателя. Косметическая облицовка должна быть мягкая модульная (поролон), косметическая оболочка – чулок должен быть </w:t>
            </w:r>
            <w:proofErr w:type="spellStart"/>
            <w:r w:rsidRPr="004E5A35">
              <w:rPr>
                <w:bCs/>
                <w:sz w:val="22"/>
                <w:szCs w:val="22"/>
              </w:rPr>
              <w:t>перлоновый</w:t>
            </w:r>
            <w:proofErr w:type="spellEnd"/>
            <w:r w:rsidRPr="004E5A35">
              <w:rPr>
                <w:bCs/>
                <w:sz w:val="22"/>
                <w:szCs w:val="22"/>
              </w:rPr>
              <w:t xml:space="preserve">. Моноцентрический модульный коленный шарнир, должен быть с толкателем и тормозным механизмом. Динамическая стопа должна позволять надежно контролировать процесс движения и уверенность пациента при ходьбе по пересеченной местности без ухудшения комфортности. Регулировочно-соединительное устройство рассчитано на нагрузку не менее 100 кг. Крепление протеза должно осуществляется за счет вакуумной системы. Чехол должен быть полимерный </w:t>
            </w:r>
            <w:proofErr w:type="spellStart"/>
            <w:r w:rsidRPr="004E5A35">
              <w:rPr>
                <w:bCs/>
                <w:sz w:val="22"/>
                <w:szCs w:val="22"/>
              </w:rPr>
              <w:t>гелевый</w:t>
            </w:r>
            <w:proofErr w:type="spellEnd"/>
            <w:r w:rsidRPr="004E5A35">
              <w:rPr>
                <w:bCs/>
                <w:sz w:val="22"/>
                <w:szCs w:val="22"/>
              </w:rPr>
              <w:t>, обеспечивающий надежное крепление и комфорт, четкое управление протезом и высокую безопасность при ходьбе.</w:t>
            </w:r>
          </w:p>
          <w:p w:rsidR="004E5A35" w:rsidRPr="004E5A35" w:rsidRDefault="004E5A35" w:rsidP="00676976">
            <w:pPr>
              <w:pStyle w:val="Standard"/>
              <w:jc w:val="both"/>
              <w:rPr>
                <w:bCs/>
                <w:sz w:val="22"/>
                <w:szCs w:val="22"/>
              </w:rPr>
            </w:pPr>
            <w:r w:rsidRPr="004E5A35">
              <w:rPr>
                <w:bCs/>
                <w:sz w:val="22"/>
                <w:szCs w:val="22"/>
              </w:rPr>
              <w:t>Протез рассчитан на получателя со средним уровнем активности.</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t>343 832,33</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40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proofErr w:type="gramStart"/>
            <w:r w:rsidRPr="004E5A35">
              <w:rPr>
                <w:bCs/>
                <w:sz w:val="22"/>
                <w:szCs w:val="22"/>
              </w:rPr>
              <w:t>Протез бедра модульный, с гидравлическим к\м.  Формообразующая часть косметической облицовки должна быть модульная мягкая полиуретановая.</w:t>
            </w:r>
            <w:proofErr w:type="gramEnd"/>
            <w:r w:rsidRPr="004E5A35">
              <w:rPr>
                <w:bCs/>
                <w:sz w:val="22"/>
                <w:szCs w:val="22"/>
              </w:rPr>
              <w:t xml:space="preserve"> Косметическое покрытие облицовки -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Приемная гильза должна быть индивидуального изготовления по гипсовому слепку с культи получателя (одна пробная гильза из термопласта), с силовой приемной гильзой </w:t>
            </w:r>
            <w:proofErr w:type="spellStart"/>
            <w:r w:rsidRPr="004E5A35">
              <w:rPr>
                <w:bCs/>
                <w:sz w:val="22"/>
                <w:szCs w:val="22"/>
              </w:rPr>
              <w:t>скелетированной</w:t>
            </w:r>
            <w:proofErr w:type="spellEnd"/>
            <w:r w:rsidRPr="004E5A35">
              <w:rPr>
                <w:bCs/>
                <w:sz w:val="22"/>
                <w:szCs w:val="22"/>
              </w:rPr>
              <w:t xml:space="preserve"> конструкции на основе слоистого пластика, армированной карбоном. Наличие эластичной внутренней гильзы из термопласта и системы крепления </w:t>
            </w:r>
            <w:proofErr w:type="spellStart"/>
            <w:r w:rsidRPr="004E5A35">
              <w:rPr>
                <w:bCs/>
                <w:sz w:val="22"/>
                <w:szCs w:val="22"/>
              </w:rPr>
              <w:t>EvoFix</w:t>
            </w:r>
            <w:proofErr w:type="spellEnd"/>
            <w:r w:rsidRPr="004E5A35">
              <w:rPr>
                <w:bCs/>
                <w:sz w:val="22"/>
                <w:szCs w:val="22"/>
              </w:rPr>
              <w:t xml:space="preserve"> для изменения </w:t>
            </w:r>
            <w:r w:rsidRPr="004E5A35">
              <w:rPr>
                <w:bCs/>
                <w:sz w:val="22"/>
                <w:szCs w:val="22"/>
              </w:rPr>
              <w:lastRenderedPageBreak/>
              <w:t xml:space="preserve">объема </w:t>
            </w:r>
            <w:proofErr w:type="spellStart"/>
            <w:r w:rsidRPr="004E5A35">
              <w:rPr>
                <w:bCs/>
                <w:sz w:val="22"/>
                <w:szCs w:val="22"/>
              </w:rPr>
              <w:t>культеприемной</w:t>
            </w:r>
            <w:proofErr w:type="spellEnd"/>
            <w:r w:rsidRPr="004E5A35">
              <w:rPr>
                <w:bCs/>
                <w:sz w:val="22"/>
                <w:szCs w:val="22"/>
              </w:rPr>
              <w:t xml:space="preserve"> гильзы. Крепление протеза должно быть вакуумное с использованием бандажа.  Регулировочно-соединительные устройства должны соответствовать весу получателя.  Стопа должна быть с технологией двойного киля в комплекте с разделительным носком и косметической оболочкой 3 поколения (типа "</w:t>
            </w:r>
            <w:proofErr w:type="spellStart"/>
            <w:r w:rsidRPr="004E5A35">
              <w:rPr>
                <w:bCs/>
                <w:sz w:val="22"/>
                <w:szCs w:val="22"/>
              </w:rPr>
              <w:t>Трайв</w:t>
            </w:r>
            <w:proofErr w:type="spellEnd"/>
            <w:r w:rsidRPr="004E5A35">
              <w:rPr>
                <w:bCs/>
                <w:sz w:val="22"/>
                <w:szCs w:val="22"/>
              </w:rPr>
              <w:t xml:space="preserve">"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Полноразмерная карбоновая стелька должна быть обеспечивать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позволяет гасить 11мм вертикального удара. Размеры: 22-31, жёсткость 1-9, вес пациента не более 166 кг, гарантийный срок на модуль стопы 2 года, </w:t>
            </w:r>
            <w:proofErr w:type="spellStart"/>
            <w:r w:rsidRPr="004E5A35">
              <w:rPr>
                <w:bCs/>
                <w:sz w:val="22"/>
                <w:szCs w:val="22"/>
              </w:rPr>
              <w:t>косм</w:t>
            </w:r>
            <w:proofErr w:type="gramStart"/>
            <w:r w:rsidRPr="004E5A35">
              <w:rPr>
                <w:bCs/>
                <w:sz w:val="22"/>
                <w:szCs w:val="22"/>
              </w:rPr>
              <w:t>.о</w:t>
            </w:r>
            <w:proofErr w:type="gramEnd"/>
            <w:r w:rsidRPr="004E5A35">
              <w:rPr>
                <w:bCs/>
                <w:sz w:val="22"/>
                <w:szCs w:val="22"/>
              </w:rPr>
              <w:t>болочки</w:t>
            </w:r>
            <w:proofErr w:type="spellEnd"/>
            <w:r w:rsidRPr="004E5A35">
              <w:rPr>
                <w:bCs/>
                <w:sz w:val="22"/>
                <w:szCs w:val="22"/>
              </w:rPr>
              <w:t xml:space="preserve"> - 6 месяцев. Коленный модуль должен быть полицентрический с «геометрическим замком» с независимым гидравлическим регулированием фаз сгибания-разгибания, с замком, отключающийся при переходе на передний отдел стопы, с упругим подгибанием, предназначенный для повышенных нагрузок.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jc w:val="center"/>
              <w:rPr>
                <w:rFonts w:ascii="Times New Roman" w:eastAsia="Times New Roman" w:hAnsi="Times New Roman"/>
                <w:bCs/>
                <w:kern w:val="3"/>
                <w:lang w:eastAsia="ru-RU"/>
              </w:rPr>
            </w:pPr>
            <w:r>
              <w:rPr>
                <w:rFonts w:ascii="Times New Roman" w:hAnsi="Times New Roman"/>
                <w:bCs/>
              </w:rPr>
              <w:lastRenderedPageBreak/>
              <w:t>861 003,89</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41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с силиконовым чехлом на среднюю и короткую культю, пневматический к\м.  Формообразующая часть косметической облицовки должна быть модульная мягкая полиуретановая. Косметическое покрытие облицовки –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должно быть при помощи замка для полимерных чехлов.  Регулировочно-соединительные устройства должны соответствовать весу получателя.  Стопа должна быть с </w:t>
            </w:r>
            <w:proofErr w:type="spellStart"/>
            <w:r w:rsidRPr="004E5A35">
              <w:rPr>
                <w:bCs/>
                <w:sz w:val="22"/>
                <w:szCs w:val="22"/>
              </w:rPr>
              <w:t>углепластиковым</w:t>
            </w:r>
            <w:proofErr w:type="spellEnd"/>
            <w:r w:rsidRPr="004E5A35">
              <w:rPr>
                <w:bCs/>
                <w:sz w:val="22"/>
                <w:szCs w:val="22"/>
              </w:rPr>
              <w:t xml:space="preserve"> опорным модулем и гидравлической системой бесступенчатого переключения высоты каблука, предназначена для пациентов 1-3 уровня активности, диапазон изменения высоты каблука 0-40 мм</w:t>
            </w:r>
            <w:proofErr w:type="gramStart"/>
            <w:r w:rsidRPr="004E5A35">
              <w:rPr>
                <w:bCs/>
                <w:sz w:val="22"/>
                <w:szCs w:val="22"/>
              </w:rPr>
              <w:t>.</w:t>
            </w:r>
            <w:proofErr w:type="gramEnd"/>
            <w:r w:rsidRPr="004E5A35">
              <w:rPr>
                <w:bCs/>
                <w:sz w:val="22"/>
                <w:szCs w:val="22"/>
              </w:rPr>
              <w:t xml:space="preserve"> </w:t>
            </w:r>
            <w:proofErr w:type="gramStart"/>
            <w:r w:rsidRPr="004E5A35">
              <w:rPr>
                <w:bCs/>
                <w:sz w:val="22"/>
                <w:szCs w:val="22"/>
              </w:rPr>
              <w:t>и</w:t>
            </w:r>
            <w:proofErr w:type="gramEnd"/>
            <w:r w:rsidRPr="004E5A35">
              <w:rPr>
                <w:bCs/>
                <w:sz w:val="22"/>
                <w:szCs w:val="22"/>
              </w:rPr>
              <w:t>меет улучшенные демпфирующие качества в фазе переднего толчка, облегченный и плавный перекат. Поворотное регулировочно-соединительное устройство, должно обеспечивать возможность поворота согнутой в колене искусственной голени относительно гильзы (для обеспечения самообслуживания пациента). Коленный шарнир должен быть полицентрический с «геометрическим замком» с независимым пневматическим регулированием фаз сгибания-разгибания. Регулировочно-соединительные устройства должны соответствовать весу получателя. Тип протеза: любой, по назначению.</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t>508 953,25</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42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8-07-10 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Протез бедра модульный с гидравлическим к\</w:t>
            </w:r>
            <w:proofErr w:type="gramStart"/>
            <w:r w:rsidRPr="004E5A35">
              <w:rPr>
                <w:bCs/>
                <w:sz w:val="22"/>
                <w:szCs w:val="22"/>
              </w:rPr>
              <w:t>м</w:t>
            </w:r>
            <w:proofErr w:type="gramEnd"/>
            <w:r w:rsidRPr="004E5A35">
              <w:rPr>
                <w:bCs/>
                <w:sz w:val="22"/>
                <w:szCs w:val="22"/>
              </w:rPr>
              <w:t xml:space="preserve"> и силиконовым чехлом, несущая приемная гильза должна быть из антисептического материала с молекулами серебра, </w:t>
            </w:r>
            <w:proofErr w:type="spellStart"/>
            <w:r w:rsidRPr="004E5A35">
              <w:rPr>
                <w:bCs/>
                <w:sz w:val="22"/>
                <w:szCs w:val="22"/>
              </w:rPr>
              <w:t>скелетированная</w:t>
            </w:r>
            <w:proofErr w:type="spellEnd"/>
            <w:r w:rsidRPr="004E5A35">
              <w:rPr>
                <w:bCs/>
                <w:sz w:val="22"/>
                <w:szCs w:val="22"/>
              </w:rPr>
              <w:t xml:space="preserve">, индивидуального изготовления по слепку (одна пробная гильза), с применением лайнера на бедро, имеющего высокую эластичность в продольном направлении, с текстильной матрицей, устраняющей продольное растяжение, с мембраной. Гидравлический многоосный коленный шарнир должен быть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w:t>
            </w:r>
            <w:r w:rsidRPr="004E5A35">
              <w:rPr>
                <w:bCs/>
                <w:sz w:val="22"/>
                <w:szCs w:val="22"/>
              </w:rPr>
              <w:lastRenderedPageBreak/>
              <w:t>ударных нагрузок.</w:t>
            </w:r>
          </w:p>
          <w:p w:rsidR="004E5A35" w:rsidRPr="004E5A35" w:rsidRDefault="004E5A35" w:rsidP="00676976">
            <w:pPr>
              <w:pStyle w:val="Standard"/>
              <w:jc w:val="both"/>
              <w:rPr>
                <w:bCs/>
                <w:sz w:val="22"/>
                <w:szCs w:val="22"/>
              </w:rPr>
            </w:pPr>
            <w:r w:rsidRPr="004E5A35">
              <w:rPr>
                <w:bCs/>
                <w:sz w:val="22"/>
                <w:szCs w:val="22"/>
              </w:rPr>
              <w:t>Стопа должна быть со средним и повышенным уровнем двигательной активности, с механизмом изменения угла щиколотки и регулировки стопы в зависимости от рельефа и высоты каблука при смене обуви. Поворотное регулировочно-соединительное устройство 4R57, обеспечивает возможность поворота согнутой в колене искусственной голени относительно гильзы (для обеспечения самообслуживания пациента).</w:t>
            </w:r>
          </w:p>
          <w:p w:rsidR="004E5A35" w:rsidRPr="004E5A35" w:rsidRDefault="004E5A35" w:rsidP="00676976">
            <w:pPr>
              <w:pStyle w:val="Standard"/>
              <w:jc w:val="both"/>
              <w:rPr>
                <w:bCs/>
                <w:sz w:val="22"/>
                <w:szCs w:val="22"/>
              </w:rPr>
            </w:pPr>
            <w:r w:rsidRPr="004E5A35">
              <w:rPr>
                <w:bCs/>
                <w:sz w:val="22"/>
                <w:szCs w:val="22"/>
              </w:rPr>
              <w:t xml:space="preserve">Полуфабрикаты – титан, рассчитанные на нагрузку не более 100 кг. Косметическая облицовка должна быть модульная - </w:t>
            </w:r>
            <w:proofErr w:type="spellStart"/>
            <w:r w:rsidRPr="004E5A35">
              <w:rPr>
                <w:bCs/>
                <w:sz w:val="22"/>
                <w:szCs w:val="22"/>
              </w:rPr>
              <w:t>пенополиуретан</w:t>
            </w:r>
            <w:proofErr w:type="spellEnd"/>
            <w:r w:rsidRPr="004E5A35">
              <w:rPr>
                <w:bCs/>
                <w:sz w:val="22"/>
                <w:szCs w:val="22"/>
              </w:rPr>
              <w:t xml:space="preserve">. Тип крепления: </w:t>
            </w:r>
            <w:proofErr w:type="gramStart"/>
            <w:r w:rsidRPr="004E5A35">
              <w:rPr>
                <w:bCs/>
                <w:sz w:val="22"/>
                <w:szCs w:val="22"/>
              </w:rPr>
              <w:t>вакуумное</w:t>
            </w:r>
            <w:proofErr w:type="gramEnd"/>
            <w:r w:rsidRPr="004E5A35">
              <w:rPr>
                <w:bCs/>
                <w:sz w:val="22"/>
                <w:szCs w:val="22"/>
              </w:rPr>
              <w:t>.</w:t>
            </w:r>
          </w:p>
          <w:p w:rsidR="004E5A35" w:rsidRPr="004E5A35" w:rsidRDefault="004E5A35" w:rsidP="00676976">
            <w:pPr>
              <w:pStyle w:val="Standard"/>
              <w:jc w:val="both"/>
              <w:rPr>
                <w:bCs/>
                <w:sz w:val="22"/>
                <w:szCs w:val="22"/>
              </w:rPr>
            </w:pPr>
            <w:r w:rsidRPr="004E5A35">
              <w:rPr>
                <w:bCs/>
                <w:sz w:val="22"/>
                <w:szCs w:val="22"/>
              </w:rPr>
              <w:t xml:space="preserve">Косметическое покрытие облицовки – чулки ортопедические </w:t>
            </w:r>
            <w:proofErr w:type="spellStart"/>
            <w:r w:rsidRPr="004E5A35">
              <w:rPr>
                <w:bCs/>
                <w:sz w:val="22"/>
                <w:szCs w:val="22"/>
              </w:rPr>
              <w:t>перлоновые</w:t>
            </w:r>
            <w:proofErr w:type="spellEnd"/>
            <w:r w:rsidRPr="004E5A35">
              <w:rPr>
                <w:bCs/>
                <w:sz w:val="22"/>
                <w:szCs w:val="22"/>
              </w:rPr>
              <w:t>.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lastRenderedPageBreak/>
              <w:t>826 049,55</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jc w:val="center"/>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43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8-07-11 Протез при вычленении бедра, модульный</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proofErr w:type="gramStart"/>
            <w:r w:rsidRPr="004E5A35">
              <w:rPr>
                <w:rFonts w:ascii="Times New Roman" w:eastAsia="Times New Roman" w:hAnsi="Times New Roman"/>
                <w:bCs/>
                <w:kern w:val="3"/>
                <w:lang w:eastAsia="ru-RU"/>
              </w:rPr>
              <w:t xml:space="preserve">Протез после вычленения бедра в тазобедренном суставе с гидравлическим к/м, модульный, косметическая облицовка должна быть мягкая, полиуретановая (листовой поролон), косметическая оболочка – чулки должны быть </w:t>
            </w:r>
            <w:proofErr w:type="spellStart"/>
            <w:r w:rsidRPr="004E5A35">
              <w:rPr>
                <w:rFonts w:ascii="Times New Roman" w:eastAsia="Times New Roman" w:hAnsi="Times New Roman"/>
                <w:bCs/>
                <w:kern w:val="3"/>
                <w:lang w:eastAsia="ru-RU"/>
              </w:rPr>
              <w:t>перлоновые</w:t>
            </w:r>
            <w:proofErr w:type="spellEnd"/>
            <w:r w:rsidRPr="004E5A35">
              <w:rPr>
                <w:rFonts w:ascii="Times New Roman" w:eastAsia="Times New Roman" w:hAnsi="Times New Roman"/>
                <w:bCs/>
                <w:kern w:val="3"/>
                <w:lang w:eastAsia="ru-RU"/>
              </w:rPr>
              <w:t>, ортопедические, приемная гильза (</w:t>
            </w:r>
            <w:proofErr w:type="spellStart"/>
            <w:r w:rsidRPr="004E5A35">
              <w:rPr>
                <w:rFonts w:ascii="Times New Roman" w:eastAsia="Times New Roman" w:hAnsi="Times New Roman"/>
                <w:bCs/>
                <w:kern w:val="3"/>
                <w:lang w:eastAsia="ru-RU"/>
              </w:rPr>
              <w:t>полукорсет</w:t>
            </w:r>
            <w:proofErr w:type="spellEnd"/>
            <w:r w:rsidRPr="004E5A35">
              <w:rPr>
                <w:rFonts w:ascii="Times New Roman" w:eastAsia="Times New Roman" w:hAnsi="Times New Roman"/>
                <w:bCs/>
                <w:kern w:val="3"/>
                <w:lang w:eastAsia="ru-RU"/>
              </w:rPr>
              <w:t>) должна быть индивидуальная, изготовленная по слепку (одна пробная гильза), материал приемной гильзы должны быть из  литьевого слоистого пластика на основе акриловых смол, вкладная гильза из вспененного материала, тазобедренный шарнир с</w:t>
            </w:r>
            <w:proofErr w:type="gramEnd"/>
            <w:r w:rsidRPr="004E5A35">
              <w:rPr>
                <w:rFonts w:ascii="Times New Roman" w:eastAsia="Times New Roman" w:hAnsi="Times New Roman"/>
                <w:bCs/>
                <w:kern w:val="3"/>
                <w:lang w:eastAsia="ru-RU"/>
              </w:rPr>
              <w:t xml:space="preserve"> фиксатором </w:t>
            </w:r>
            <w:proofErr w:type="gramStart"/>
            <w:r w:rsidRPr="004E5A35">
              <w:rPr>
                <w:rFonts w:ascii="Times New Roman" w:eastAsia="Times New Roman" w:hAnsi="Times New Roman"/>
                <w:bCs/>
                <w:kern w:val="3"/>
                <w:lang w:eastAsia="ru-RU"/>
              </w:rPr>
              <w:t>соединенный</w:t>
            </w:r>
            <w:proofErr w:type="gramEnd"/>
            <w:r w:rsidRPr="004E5A35">
              <w:rPr>
                <w:rFonts w:ascii="Times New Roman" w:eastAsia="Times New Roman" w:hAnsi="Times New Roman"/>
                <w:bCs/>
                <w:kern w:val="3"/>
                <w:lang w:eastAsia="ru-RU"/>
              </w:rPr>
              <w:t xml:space="preserve"> с </w:t>
            </w:r>
            <w:proofErr w:type="spellStart"/>
            <w:r w:rsidRPr="004E5A35">
              <w:rPr>
                <w:rFonts w:ascii="Times New Roman" w:eastAsia="Times New Roman" w:hAnsi="Times New Roman"/>
                <w:bCs/>
                <w:kern w:val="3"/>
                <w:lang w:eastAsia="ru-RU"/>
              </w:rPr>
              <w:t>полукорсетом</w:t>
            </w:r>
            <w:proofErr w:type="spellEnd"/>
            <w:r w:rsidRPr="004E5A35">
              <w:rPr>
                <w:rFonts w:ascii="Times New Roman" w:eastAsia="Times New Roman" w:hAnsi="Times New Roman"/>
                <w:bCs/>
                <w:kern w:val="3"/>
                <w:lang w:eastAsia="ru-RU"/>
              </w:rPr>
              <w:t xml:space="preserve">. Гидравлический многоосный коленный шарнир должен быть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 Стопа должна быть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со сменной косметической оболочкой. Крепление за счет </w:t>
            </w:r>
            <w:proofErr w:type="spellStart"/>
            <w:r w:rsidRPr="004E5A35">
              <w:rPr>
                <w:rFonts w:ascii="Times New Roman" w:eastAsia="Times New Roman" w:hAnsi="Times New Roman"/>
                <w:bCs/>
                <w:kern w:val="3"/>
                <w:lang w:eastAsia="ru-RU"/>
              </w:rPr>
              <w:t>полукорсета</w:t>
            </w:r>
            <w:proofErr w:type="spellEnd"/>
            <w:r w:rsidRPr="004E5A35">
              <w:rPr>
                <w:rFonts w:ascii="Times New Roman" w:eastAsia="Times New Roman" w:hAnsi="Times New Roman"/>
                <w:bCs/>
                <w:kern w:val="3"/>
                <w:lang w:eastAsia="ru-RU"/>
              </w:rPr>
              <w:t>.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rPr>
                <w:rFonts w:ascii="Times New Roman" w:eastAsia="Times New Roman" w:hAnsi="Times New Roman"/>
                <w:bCs/>
                <w:kern w:val="3"/>
                <w:lang w:eastAsia="ru-RU"/>
              </w:rPr>
            </w:pPr>
            <w:r>
              <w:rPr>
                <w:rFonts w:ascii="Times New Roman" w:hAnsi="Times New Roman"/>
                <w:bCs/>
              </w:rPr>
              <w:t>644 830,46</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44</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8-07-09 Протез голени модульный, в том числе при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голени с силиконовым чехлом, модульный. Формообразующая часть косметической облицовки должна быть модульная мягкая полиуретановая или полужесткая из </w:t>
            </w:r>
            <w:proofErr w:type="spellStart"/>
            <w:r w:rsidRPr="004E5A35">
              <w:rPr>
                <w:bCs/>
                <w:sz w:val="22"/>
                <w:szCs w:val="22"/>
              </w:rPr>
              <w:t>пластазота</w:t>
            </w:r>
            <w:proofErr w:type="spellEnd"/>
            <w:r w:rsidRPr="004E5A35">
              <w:rPr>
                <w:bCs/>
                <w:sz w:val="22"/>
                <w:szCs w:val="22"/>
              </w:rPr>
              <w:t xml:space="preserve">. Косметическое покрытие облицовки - чулки должны быть ортопедические </w:t>
            </w:r>
            <w:proofErr w:type="spellStart"/>
            <w:r w:rsidRPr="004E5A35">
              <w:rPr>
                <w:bCs/>
                <w:sz w:val="22"/>
                <w:szCs w:val="22"/>
              </w:rPr>
              <w:t>перлоновые</w:t>
            </w:r>
            <w:proofErr w:type="spellEnd"/>
            <w:r w:rsidRPr="004E5A35">
              <w:rPr>
                <w:bCs/>
                <w:sz w:val="22"/>
                <w:szCs w:val="22"/>
              </w:rPr>
              <w:t xml:space="preserve"> или </w:t>
            </w:r>
            <w:proofErr w:type="spellStart"/>
            <w:r w:rsidRPr="004E5A35">
              <w:rPr>
                <w:bCs/>
                <w:sz w:val="22"/>
                <w:szCs w:val="22"/>
              </w:rPr>
              <w:t>силоновые</w:t>
            </w:r>
            <w:proofErr w:type="spellEnd"/>
            <w:r w:rsidRPr="004E5A35">
              <w:rPr>
                <w:bCs/>
                <w:sz w:val="22"/>
                <w:szCs w:val="22"/>
              </w:rPr>
              <w:t xml:space="preserve">, допускается покрытие защитное плёночное. Приемная гильза должна быть индивидуальная (одна пробная гильза). Материал индивидуальной постоянной гильзы должен быть из слоистого пластика на основе акриловых смол, листовой термопластичный пластик. В качестве вкладного элемента применяются силиконовые чехлы, оптимизирующие крепление протеза улучшенным контролем ротации, крепление с использованием вакуумной мембраны, вакуумного клапана и вакуумной системы. Наличие эластичной внутренней гильзы из термопласта и системы крепления </w:t>
            </w:r>
            <w:proofErr w:type="spellStart"/>
            <w:r w:rsidRPr="004E5A35">
              <w:rPr>
                <w:bCs/>
                <w:sz w:val="22"/>
                <w:szCs w:val="22"/>
              </w:rPr>
              <w:t>EvoFix</w:t>
            </w:r>
            <w:proofErr w:type="spellEnd"/>
            <w:r w:rsidRPr="004E5A35">
              <w:rPr>
                <w:bCs/>
                <w:sz w:val="22"/>
                <w:szCs w:val="22"/>
              </w:rPr>
              <w:t xml:space="preserve"> для изменения объема </w:t>
            </w:r>
            <w:proofErr w:type="spellStart"/>
            <w:r w:rsidRPr="004E5A35">
              <w:rPr>
                <w:bCs/>
                <w:sz w:val="22"/>
                <w:szCs w:val="22"/>
              </w:rPr>
              <w:t>культеприемной</w:t>
            </w:r>
            <w:proofErr w:type="spellEnd"/>
            <w:r w:rsidRPr="004E5A35">
              <w:rPr>
                <w:bCs/>
                <w:sz w:val="22"/>
                <w:szCs w:val="22"/>
              </w:rPr>
              <w:t xml:space="preserve"> гильзы. Регулировочно-соединительные устройства должны соответствовать весу получателя. Стопа </w:t>
            </w:r>
            <w:proofErr w:type="spellStart"/>
            <w:r w:rsidRPr="004E5A35">
              <w:rPr>
                <w:bCs/>
                <w:sz w:val="22"/>
                <w:szCs w:val="22"/>
              </w:rPr>
              <w:t>углепластиковая</w:t>
            </w:r>
            <w:proofErr w:type="spellEnd"/>
            <w:r w:rsidRPr="004E5A35">
              <w:rPr>
                <w:bCs/>
                <w:sz w:val="22"/>
                <w:szCs w:val="22"/>
              </w:rPr>
              <w:t xml:space="preserve"> с высокой степенью энергосбережения с разрезным килем и торсионно-ротационным адаптером обеспечивает высочайший уровень уверенности и безопасности, уменьшает нагрузку на позвоночник, с возможностью выбора косметической оболочки в зависимости от пола получателя. Тип протеза: постоянный.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spacing w:after="0" w:line="240" w:lineRule="auto"/>
              <w:jc w:val="center"/>
              <w:rPr>
                <w:rFonts w:ascii="Times New Roman" w:eastAsia="Times New Roman" w:hAnsi="Times New Roman"/>
                <w:bCs/>
                <w:kern w:val="3"/>
                <w:lang w:eastAsia="ru-RU"/>
              </w:rPr>
            </w:pPr>
            <w:r>
              <w:rPr>
                <w:rFonts w:ascii="Times New Roman" w:hAnsi="Times New Roman"/>
                <w:bCs/>
              </w:rPr>
              <w:t>822 318,11</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45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8-07-04 Протез голени для купания</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голени для купания модульного типа. Гильза голени должна состоять из слоистого пластика на основе акриловых смол по индивидуальному слепку с культи получателя, смягчающий вкладной чехол из </w:t>
            </w:r>
            <w:proofErr w:type="spellStart"/>
            <w:r w:rsidRPr="004E5A35">
              <w:rPr>
                <w:rFonts w:ascii="Times New Roman" w:eastAsia="Times New Roman" w:hAnsi="Times New Roman"/>
                <w:bCs/>
                <w:kern w:val="3"/>
                <w:lang w:eastAsia="ru-RU"/>
              </w:rPr>
              <w:t>пенополиуретана</w:t>
            </w:r>
            <w:proofErr w:type="spellEnd"/>
            <w:r w:rsidRPr="004E5A35">
              <w:rPr>
                <w:rFonts w:ascii="Times New Roman" w:eastAsia="Times New Roman" w:hAnsi="Times New Roman"/>
                <w:bCs/>
                <w:kern w:val="3"/>
                <w:lang w:eastAsia="ru-RU"/>
              </w:rPr>
              <w:t xml:space="preserve">. Стопа должна быть с пластиковым закладным элементом, обеспечивающим упругость и долговечность, </w:t>
            </w:r>
            <w:proofErr w:type="spellStart"/>
            <w:r w:rsidRPr="004E5A35">
              <w:rPr>
                <w:rFonts w:ascii="Times New Roman" w:eastAsia="Times New Roman" w:hAnsi="Times New Roman"/>
                <w:bCs/>
                <w:kern w:val="3"/>
                <w:lang w:eastAsia="ru-RU"/>
              </w:rPr>
              <w:t>бесшарнирная</w:t>
            </w:r>
            <w:proofErr w:type="spellEnd"/>
            <w:r w:rsidRPr="004E5A35">
              <w:rPr>
                <w:rFonts w:ascii="Times New Roman" w:eastAsia="Times New Roman" w:hAnsi="Times New Roman"/>
                <w:bCs/>
                <w:kern w:val="3"/>
                <w:lang w:eastAsia="ru-RU"/>
              </w:rPr>
              <w:t xml:space="preserve"> влагозащищенная, имеет протектор, снижающий эффект проскальзывания. Полуфабрикаты рассчитаны на нагрузку не </w:t>
            </w:r>
            <w:r w:rsidRPr="004E5A35">
              <w:rPr>
                <w:rFonts w:ascii="Times New Roman" w:eastAsia="Times New Roman" w:hAnsi="Times New Roman"/>
                <w:bCs/>
                <w:kern w:val="3"/>
                <w:lang w:eastAsia="ru-RU"/>
              </w:rPr>
              <w:lastRenderedPageBreak/>
              <w:t xml:space="preserve">более 100 кг, имеют высокую степень </w:t>
            </w:r>
            <w:proofErr w:type="spellStart"/>
            <w:r w:rsidRPr="004E5A35">
              <w:rPr>
                <w:rFonts w:ascii="Times New Roman" w:eastAsia="Times New Roman" w:hAnsi="Times New Roman"/>
                <w:bCs/>
                <w:kern w:val="3"/>
                <w:lang w:eastAsia="ru-RU"/>
              </w:rPr>
              <w:t>влагозащищенности</w:t>
            </w:r>
            <w:proofErr w:type="spellEnd"/>
            <w:r w:rsidRPr="004E5A35">
              <w:rPr>
                <w:rFonts w:ascii="Times New Roman" w:eastAsia="Times New Roman" w:hAnsi="Times New Roman"/>
                <w:bCs/>
                <w:kern w:val="3"/>
                <w:lang w:eastAsia="ru-RU"/>
              </w:rPr>
              <w:t xml:space="preserve">. Крепление за счет формы гильзы и полимерного наколенника.  Без косметической облицовки. Тип протеза: специальный  </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lastRenderedPageBreak/>
              <w:t>105 888,48</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lastRenderedPageBreak/>
              <w:t>46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8-07-04 Протез голени для купания</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 xml:space="preserve">Протез голени модульный для купания с силиконовым чехлом, на короткую и среднюю культю. Влагозащищенная несущая гильза должна быть из антисептического материала с молекулами серебра (одна пробная гильза). В качестве вкладного элемента применяется силикон-лайнер с замковым креплением. Стопа должна быть с пластиковым закладным элементом, обеспечивающим упругость и долговечность, </w:t>
            </w:r>
            <w:proofErr w:type="spellStart"/>
            <w:r w:rsidRPr="004E5A35">
              <w:rPr>
                <w:rFonts w:ascii="Times New Roman" w:eastAsia="Times New Roman" w:hAnsi="Times New Roman"/>
                <w:bCs/>
                <w:kern w:val="3"/>
                <w:lang w:eastAsia="ru-RU"/>
              </w:rPr>
              <w:t>бесшарнирная</w:t>
            </w:r>
            <w:proofErr w:type="spellEnd"/>
            <w:r w:rsidRPr="004E5A35">
              <w:rPr>
                <w:rFonts w:ascii="Times New Roman" w:eastAsia="Times New Roman" w:hAnsi="Times New Roman"/>
                <w:bCs/>
                <w:kern w:val="3"/>
                <w:lang w:eastAsia="ru-RU"/>
              </w:rPr>
              <w:t xml:space="preserve"> влагозащищенная, имеет протектор, снижающий эффект проскальзывания. Полуфабрикаты рассчитаны на нагрузку не более 100 кг, имеют высокую степень </w:t>
            </w:r>
            <w:proofErr w:type="spellStart"/>
            <w:r w:rsidRPr="004E5A35">
              <w:rPr>
                <w:rFonts w:ascii="Times New Roman" w:eastAsia="Times New Roman" w:hAnsi="Times New Roman"/>
                <w:bCs/>
                <w:kern w:val="3"/>
                <w:lang w:eastAsia="ru-RU"/>
              </w:rPr>
              <w:t>влагозащищенности</w:t>
            </w:r>
            <w:proofErr w:type="spellEnd"/>
            <w:r w:rsidRPr="004E5A35">
              <w:rPr>
                <w:rFonts w:ascii="Times New Roman" w:eastAsia="Times New Roman" w:hAnsi="Times New Roman"/>
                <w:bCs/>
                <w:kern w:val="3"/>
                <w:lang w:eastAsia="ru-RU"/>
              </w:rPr>
              <w:t>. Протез без косметической облицовки. Тип протеза: специальный.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169 185,90</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47</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8-07-05 Протез бедра для купания</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для купания, для пациентов с низким и средним уровнем активности.  Влагозащищенная несущая гильза должна быть из антисептического материала с молекулами серебра (одна пробная гильза из </w:t>
            </w:r>
            <w:proofErr w:type="spellStart"/>
            <w:r w:rsidRPr="004E5A35">
              <w:rPr>
                <w:bCs/>
                <w:sz w:val="22"/>
                <w:szCs w:val="22"/>
              </w:rPr>
              <w:t>термолина</w:t>
            </w:r>
            <w:proofErr w:type="spellEnd"/>
            <w:r w:rsidRPr="004E5A35">
              <w:rPr>
                <w:bCs/>
                <w:sz w:val="22"/>
                <w:szCs w:val="22"/>
              </w:rPr>
              <w:t xml:space="preserve">); коленный модуль должен быть механический, полицентрический, с регулируемым </w:t>
            </w:r>
            <w:proofErr w:type="spellStart"/>
            <w:r w:rsidRPr="004E5A35">
              <w:rPr>
                <w:bCs/>
                <w:sz w:val="22"/>
                <w:szCs w:val="22"/>
              </w:rPr>
              <w:t>голенооткидным</w:t>
            </w:r>
            <w:proofErr w:type="spellEnd"/>
            <w:r w:rsidRPr="004E5A35">
              <w:rPr>
                <w:bCs/>
                <w:sz w:val="22"/>
                <w:szCs w:val="22"/>
              </w:rPr>
              <w:t xml:space="preserve"> устройством и подключаемым замком. Крепление протеза должно быть с использованием бандажа или вакуумное. Стопа должна быть с пластиковым закладным элементом, обеспечивающим упругость и долговечность, </w:t>
            </w:r>
            <w:proofErr w:type="spellStart"/>
            <w:r w:rsidRPr="004E5A35">
              <w:rPr>
                <w:bCs/>
                <w:sz w:val="22"/>
                <w:szCs w:val="22"/>
              </w:rPr>
              <w:t>бесшарнирная</w:t>
            </w:r>
            <w:proofErr w:type="spellEnd"/>
            <w:r w:rsidRPr="004E5A35">
              <w:rPr>
                <w:bCs/>
                <w:sz w:val="22"/>
                <w:szCs w:val="22"/>
              </w:rPr>
              <w:t xml:space="preserve"> влагозащищенная, имеет протектор, снижающий эффект проскальзывания. Полуфабрикаты рассчитаны на нагрузку не более 100 кг, имеют высокую степень </w:t>
            </w:r>
            <w:proofErr w:type="spellStart"/>
            <w:r w:rsidRPr="004E5A35">
              <w:rPr>
                <w:bCs/>
                <w:sz w:val="22"/>
                <w:szCs w:val="22"/>
              </w:rPr>
              <w:t>влагозащищенности</w:t>
            </w:r>
            <w:proofErr w:type="spellEnd"/>
            <w:r w:rsidRPr="004E5A35">
              <w:rPr>
                <w:bCs/>
                <w:sz w:val="22"/>
                <w:szCs w:val="22"/>
              </w:rPr>
              <w:t>. Протез без косметической оболочки. Тип протеза: специальный.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193 498,60</w:t>
            </w:r>
          </w:p>
        </w:tc>
      </w:tr>
      <w:tr w:rsidR="004E5A35"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4E5A35">
              <w:rPr>
                <w:rFonts w:ascii="Times New Roman" w:eastAsia="Times New Roman" w:hAnsi="Times New Roman"/>
                <w:bCs/>
                <w:kern w:val="3"/>
                <w:lang w:eastAsia="ru-RU"/>
              </w:rPr>
              <w:t>48</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spacing w:after="0" w:line="240" w:lineRule="auto"/>
              <w:rPr>
                <w:rFonts w:ascii="Times New Roman" w:eastAsia="Times New Roman" w:hAnsi="Times New Roman"/>
                <w:bCs/>
                <w:kern w:val="3"/>
                <w:lang w:eastAsia="ru-RU"/>
              </w:rPr>
            </w:pPr>
            <w:r w:rsidRPr="004E5A35">
              <w:rPr>
                <w:rFonts w:ascii="Times New Roman" w:eastAsia="Times New Roman" w:hAnsi="Times New Roman"/>
                <w:bCs/>
                <w:kern w:val="3"/>
                <w:lang w:eastAsia="ru-RU"/>
              </w:rPr>
              <w:t>8-07-05 Протез бедра для купания</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4E5A35" w:rsidRPr="004E5A35" w:rsidRDefault="004E5A35" w:rsidP="00676976">
            <w:pPr>
              <w:pStyle w:val="Standard"/>
              <w:jc w:val="both"/>
              <w:rPr>
                <w:bCs/>
                <w:sz w:val="22"/>
                <w:szCs w:val="22"/>
              </w:rPr>
            </w:pPr>
            <w:r w:rsidRPr="004E5A35">
              <w:rPr>
                <w:bCs/>
                <w:sz w:val="22"/>
                <w:szCs w:val="22"/>
              </w:rPr>
              <w:t xml:space="preserve">Протез бедра модульный для купания с силиконовым чехлом, для пациентов с низким и средним уровнем активности. Приёмная гильза должна быть индивидуальная (одна пробная гильза из </w:t>
            </w:r>
            <w:proofErr w:type="spellStart"/>
            <w:r w:rsidRPr="004E5A35">
              <w:rPr>
                <w:bCs/>
                <w:sz w:val="22"/>
                <w:szCs w:val="22"/>
              </w:rPr>
              <w:t>термолина</w:t>
            </w:r>
            <w:proofErr w:type="spellEnd"/>
            <w:r w:rsidRPr="004E5A35">
              <w:rPr>
                <w:bCs/>
                <w:sz w:val="22"/>
                <w:szCs w:val="22"/>
              </w:rPr>
              <w:t xml:space="preserve">), материал индивидуальной постоянной гильзы должен быть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Стопа должна быть с пластиковым закладным элементом, обеспечивающим упругость и долговечность, </w:t>
            </w:r>
            <w:proofErr w:type="spellStart"/>
            <w:r w:rsidRPr="004E5A35">
              <w:rPr>
                <w:bCs/>
                <w:sz w:val="22"/>
                <w:szCs w:val="22"/>
              </w:rPr>
              <w:t>бесшарнирная</w:t>
            </w:r>
            <w:proofErr w:type="spellEnd"/>
            <w:r w:rsidRPr="004E5A35">
              <w:rPr>
                <w:bCs/>
                <w:sz w:val="22"/>
                <w:szCs w:val="22"/>
              </w:rPr>
              <w:t xml:space="preserve"> влагозащищенная, имеет протектор, снижающий эффект проскальзывания. Коленный модуль должен быть механический, полицентрический, с регулируемым </w:t>
            </w:r>
            <w:proofErr w:type="spellStart"/>
            <w:r w:rsidRPr="004E5A35">
              <w:rPr>
                <w:bCs/>
                <w:sz w:val="22"/>
                <w:szCs w:val="22"/>
              </w:rPr>
              <w:t>голенооткидным</w:t>
            </w:r>
            <w:proofErr w:type="spellEnd"/>
            <w:r w:rsidRPr="004E5A35">
              <w:rPr>
                <w:bCs/>
                <w:sz w:val="22"/>
                <w:szCs w:val="22"/>
              </w:rPr>
              <w:t xml:space="preserve"> устройством и подключаемым замком. Полуфабрикаты рассчитаны на нагрузку не более 100 кг, имеют высокую степень </w:t>
            </w:r>
            <w:proofErr w:type="spellStart"/>
            <w:r w:rsidRPr="004E5A35">
              <w:rPr>
                <w:bCs/>
                <w:sz w:val="22"/>
                <w:szCs w:val="22"/>
              </w:rPr>
              <w:t>влагозащищенности</w:t>
            </w:r>
            <w:proofErr w:type="spellEnd"/>
            <w:r w:rsidRPr="004E5A35">
              <w:rPr>
                <w:bCs/>
                <w:sz w:val="22"/>
                <w:szCs w:val="22"/>
              </w:rPr>
              <w:t>. Без косметической облицовки. Тип протеза: специальный.</w:t>
            </w:r>
          </w:p>
        </w:tc>
        <w:tc>
          <w:tcPr>
            <w:tcW w:w="1339" w:type="dxa"/>
            <w:tcBorders>
              <w:top w:val="single" w:sz="4" w:space="0" w:color="auto"/>
              <w:left w:val="single" w:sz="4" w:space="0" w:color="auto"/>
              <w:bottom w:val="single" w:sz="4" w:space="0" w:color="auto"/>
              <w:right w:val="single" w:sz="4" w:space="0" w:color="auto"/>
            </w:tcBorders>
            <w:vAlign w:val="center"/>
          </w:tcPr>
          <w:p w:rsidR="004E5A35" w:rsidRPr="004E5A35" w:rsidRDefault="00B140C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hAnsi="Times New Roman"/>
                <w:bCs/>
              </w:rPr>
              <w:t>248 121,88</w:t>
            </w:r>
          </w:p>
        </w:tc>
      </w:tr>
      <w:tr w:rsidR="00883694"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883694" w:rsidRPr="004E5A35" w:rsidRDefault="00297E4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t>49</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883694" w:rsidRDefault="00883694" w:rsidP="00676976">
            <w:pPr>
              <w:spacing w:after="0" w:line="240" w:lineRule="auto"/>
              <w:rPr>
                <w:rFonts w:ascii="Times New Roman" w:hAnsi="Times New Roman"/>
              </w:rPr>
            </w:pPr>
            <w:r w:rsidRPr="00883694">
              <w:rPr>
                <w:rFonts w:ascii="Times New Roman" w:hAnsi="Times New Roman"/>
              </w:rPr>
              <w:t xml:space="preserve">8-07-10 </w:t>
            </w:r>
            <w:r w:rsidR="0048437F">
              <w:rPr>
                <w:rFonts w:ascii="Times New Roman" w:hAnsi="Times New Roman"/>
              </w:rPr>
              <w:t>*</w:t>
            </w:r>
          </w:p>
          <w:p w:rsidR="00883694" w:rsidRPr="00883694" w:rsidRDefault="00883694" w:rsidP="00676976">
            <w:pPr>
              <w:spacing w:after="0" w:line="240" w:lineRule="auto"/>
              <w:rPr>
                <w:rFonts w:ascii="Times New Roman" w:eastAsia="Times New Roman" w:hAnsi="Times New Roman"/>
                <w:bCs/>
                <w:kern w:val="3"/>
                <w:lang w:eastAsia="ru-RU"/>
              </w:rPr>
            </w:pPr>
            <w:r w:rsidRPr="00883694">
              <w:rPr>
                <w:rFonts w:ascii="Times New Roman" w:hAnsi="Times New Roman"/>
              </w:rPr>
              <w:t>Протез бедра модульный, в том числе при врожденном недоразвитии</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883694" w:rsidRDefault="00883694" w:rsidP="00676976">
            <w:pPr>
              <w:pStyle w:val="Standard"/>
              <w:widowControl w:val="0"/>
            </w:pPr>
            <w:r w:rsidRPr="00BB2733">
              <w:t>Протез бедра модульный, в том числе при врожденном недоразвитии</w:t>
            </w:r>
            <w:r>
              <w:t xml:space="preserve"> </w:t>
            </w:r>
            <w:r w:rsidRPr="00492E83">
              <w:rPr>
                <w:shd w:val="clear" w:color="auto" w:fill="FFFFFF"/>
              </w:rPr>
              <w:t xml:space="preserve">индивидуального изготовления в соответствии с рекомендациями ИПРА должен состоять </w:t>
            </w:r>
            <w:proofErr w:type="gramStart"/>
            <w:r w:rsidRPr="00492E83">
              <w:rPr>
                <w:shd w:val="clear" w:color="auto" w:fill="FFFFFF"/>
              </w:rPr>
              <w:t>из</w:t>
            </w:r>
            <w:proofErr w:type="gramEnd"/>
            <w:r>
              <w:rPr>
                <w:shd w:val="clear" w:color="auto" w:fill="FFFFFF"/>
              </w:rPr>
              <w:t>:</w:t>
            </w:r>
          </w:p>
          <w:p w:rsidR="00883694" w:rsidRPr="004E5A35" w:rsidRDefault="00883694" w:rsidP="00676976">
            <w:pPr>
              <w:pStyle w:val="Standard"/>
              <w:rPr>
                <w:bCs/>
                <w:sz w:val="22"/>
                <w:szCs w:val="22"/>
              </w:rPr>
            </w:pPr>
            <w:proofErr w:type="gramStart"/>
            <w:r w:rsidRPr="000B2B6D">
              <w:rPr>
                <w:noProof/>
              </w:rPr>
              <w:t xml:space="preserve">ХАРАКТЕРИСТИКИ: </w:t>
            </w:r>
            <w:r w:rsidRPr="000B2B6D">
              <w:rPr>
                <w:noProof/>
              </w:rPr>
              <w:br/>
              <w:t xml:space="preserve">1 ФУНКЦИОНАЛЬНО – АНТРОПОМЕТРИЧЕСКИЕ ДАННЫЕ: </w:t>
            </w:r>
            <w:r w:rsidRPr="000B2B6D">
              <w:rPr>
                <w:noProof/>
              </w:rPr>
              <w:br/>
              <w:t>1.1 УРОВЕНЬ АМПУТАЦИИ: 1.1.3 СРЕДНЯЯ ТРЕТЬ БЕДРА;</w:t>
            </w:r>
            <w:r w:rsidRPr="000B2B6D">
              <w:rPr>
                <w:noProof/>
              </w:rPr>
              <w:br/>
              <w:t>1.2 СОСТОЯНИЕ КУЛЬТИ: 1.2.1 ФУНКЦИОНАЛЬНАЯ;</w:t>
            </w:r>
            <w:r w:rsidRPr="000B2B6D">
              <w:rPr>
                <w:noProof/>
              </w:rPr>
              <w:br/>
              <w:t>1.3 УРОВЕНЬ АКТИВНОСТИ: 1.3.2 2-3;</w:t>
            </w:r>
            <w:r w:rsidRPr="000B2B6D">
              <w:rPr>
                <w:noProof/>
              </w:rPr>
              <w:br/>
              <w:t>1.5 ПРОТЕЗИРОВАНИЕ: 1.5.1 ПЕРВИЧНОЕ;</w:t>
            </w:r>
            <w:r w:rsidRPr="000B2B6D">
              <w:rPr>
                <w:noProof/>
              </w:rPr>
              <w:br/>
              <w:t>1.4 ВЕС ПАЦИЕНТА, КГ: 70;</w:t>
            </w:r>
            <w:r w:rsidRPr="000B2B6D">
              <w:rPr>
                <w:noProof/>
              </w:rPr>
              <w:br/>
              <w:t xml:space="preserve">2 ПРИЕМНАЯ ГИЛЬЗА: </w:t>
            </w:r>
            <w:r w:rsidRPr="000B2B6D">
              <w:rPr>
                <w:noProof/>
              </w:rPr>
              <w:br/>
              <w:t>2.1 НАИМЕНОВАНИЕ РАЗНОВИДНОСТИ МОДУЛЯ (УЗЛА, ЭЛЕМЕНТА): 2.1.1 ПРИЕМНАЯ ГИЛЬЗА;</w:t>
            </w:r>
            <w:r w:rsidRPr="000B2B6D">
              <w:rPr>
                <w:noProof/>
              </w:rPr>
              <w:br/>
              <w:t xml:space="preserve">2.2 КОНСТРУКТИВНЫЕ ОСОБЕННОСТИ МОДУЛЯ (УЗЛА, </w:t>
            </w:r>
            <w:r w:rsidRPr="000B2B6D">
              <w:rPr>
                <w:noProof/>
              </w:rPr>
              <w:lastRenderedPageBreak/>
              <w:t>ЭЛЕМЕНТА: 2.2.1 ЖЕСТКАЯ;</w:t>
            </w:r>
            <w:proofErr w:type="gramEnd"/>
            <w:r w:rsidRPr="000B2B6D">
              <w:rPr>
                <w:noProof/>
              </w:rPr>
              <w:br/>
            </w:r>
            <w:proofErr w:type="gramStart"/>
            <w:r w:rsidRPr="000B2B6D">
              <w:rPr>
                <w:noProof/>
              </w:rPr>
              <w:t xml:space="preserve">3 ВКЛАДНЫЕ ЭЛЕМЕНТЫ: </w:t>
            </w:r>
            <w:r w:rsidRPr="000B2B6D">
              <w:rPr>
                <w:noProof/>
              </w:rPr>
              <w:br/>
              <w:t>3.1 НАИМЕНОВАНИЕ РАЗНОВИДНОСТИ МОДУЛЯ (УЗЛА, ЭЛЕМЕНТА): 3.1.1 ВКЛАДНАЯ ГИЛЬЗА ИЗ СИЛИКОНА;</w:t>
            </w:r>
            <w:r w:rsidRPr="000B2B6D">
              <w:rPr>
                <w:noProof/>
              </w:rPr>
              <w:br/>
              <w:t xml:space="preserve">4 СТОПА: </w:t>
            </w:r>
            <w:r w:rsidRPr="000B2B6D">
              <w:rPr>
                <w:noProof/>
              </w:rPr>
              <w:br/>
              <w:t>4.1 НАИМЕНОВАНИЕ РАЗНОВИДНОСТИ МОДУЛЯ (УЗЛА, ЭЛЕМЕНТА): 4.1.1 СТОПА;</w:t>
            </w:r>
            <w:r w:rsidRPr="000B2B6D">
              <w:rPr>
                <w:noProof/>
              </w:rPr>
              <w:br/>
              <w:t>4.2 КОНСТРУКТИВНЫЕ ОСОБЕННОСТИ МОДУЛЯ (УЗЛА, ЭЛЕМЕНТА): 4.2.3 СТОПА ШАРНИРНАЯ С РЕГУЛИРОВОЧНО-СОЕДИНИТЕЛЬНЫМ УСТРОЙСТВОМ;</w:t>
            </w:r>
            <w:r w:rsidRPr="000B2B6D">
              <w:rPr>
                <w:noProof/>
              </w:rPr>
              <w:br/>
              <w:t xml:space="preserve">5 КОЛЕННЫЙ МОДУЛЬ: </w:t>
            </w:r>
            <w:r w:rsidRPr="000B2B6D">
              <w:rPr>
                <w:noProof/>
              </w:rPr>
              <w:br/>
              <w:t>5.1 НАИМЕНОВАНИЕ РАЗНОВИДНОСТИ МОДУЛЯ (УЗЛА, ЭЛЕМЕНТА): 5.1.1 КОЛЕННЫЙ МОДУЛЬ;</w:t>
            </w:r>
            <w:proofErr w:type="gramEnd"/>
            <w:r w:rsidRPr="000B2B6D">
              <w:rPr>
                <w:noProof/>
              </w:rPr>
              <w:br/>
            </w:r>
            <w:proofErr w:type="gramStart"/>
            <w:r w:rsidRPr="000B2B6D">
              <w:rPr>
                <w:noProof/>
              </w:rPr>
              <w:t>5.2 КОНСТРУКТИВНЫЕ ОСОБЕННОСТИ МОДУЛЯ (УЗЛА, ЭЛЕМЕНТА): 5.2.1 КОЛЕННЫЙ МОДУЛЬ С МЕХАНИЧЕСКИМ УПРАВЛЕНИЕМ ДЛЯ 1-4 УРОВНЯ ДВИГАТЕЛЬНОЙ АКТИВНОСТИ;</w:t>
            </w:r>
            <w:r w:rsidRPr="000B2B6D">
              <w:rPr>
                <w:noProof/>
              </w:rPr>
              <w:br/>
              <w:t>6 ДОПОЛНИТЕЛЬНОЕ ФУНКЦИОНАЛЬНОЕ УСТРОЙСТВО: ;</w:t>
            </w:r>
            <w:r w:rsidRPr="000B2B6D">
              <w:rPr>
                <w:noProof/>
              </w:rPr>
              <w:br/>
              <w:t xml:space="preserve">7 КРЕПЛЕНИЕ: </w:t>
            </w:r>
            <w:r w:rsidRPr="000B2B6D">
              <w:rPr>
                <w:noProof/>
              </w:rPr>
              <w:br/>
              <w:t>7.1 НАИМЕНОВАНИЕ РАЗНОВИДНОСТИ МОДУЛЯ (УЗЛА, ЭЛЕМЕНТА): 7.1.1 КРЕПЛЕНИЕ;</w:t>
            </w:r>
            <w:r w:rsidRPr="000B2B6D">
              <w:rPr>
                <w:noProof/>
              </w:rPr>
              <w:br/>
              <w:t>7.2 КОНСТРУКТИВНЫЕ ОСОБЕННОСТИ МОДУЛЯ (УЗЛА, ЭЛЕМЕНТА): 7.2.5 ИНДИВИДУАЛЬНОЕ;</w:t>
            </w:r>
            <w:r w:rsidRPr="000B2B6D">
              <w:rPr>
                <w:noProof/>
              </w:rPr>
              <w:br/>
              <w:t xml:space="preserve">8 ОТДЕЛОЧНЫЕ КОСМЕТИЧЕСКИЕ ЭЛЕМЕНТЫ: </w:t>
            </w:r>
            <w:r w:rsidRPr="000B2B6D">
              <w:rPr>
                <w:noProof/>
              </w:rPr>
              <w:br/>
              <w:t>8.1 НАИМЕНОВАНИЕ РАЗНОВИДНОСТИ МОДУЛЯ УЗЛА, ЭЛЕМЕНТА): 8.1.2 МЯГКАЯ ОБЛИЦОВКА;</w:t>
            </w:r>
            <w:proofErr w:type="gramEnd"/>
          </w:p>
        </w:tc>
        <w:tc>
          <w:tcPr>
            <w:tcW w:w="1339" w:type="dxa"/>
            <w:tcBorders>
              <w:top w:val="single" w:sz="4" w:space="0" w:color="auto"/>
              <w:left w:val="single" w:sz="4" w:space="0" w:color="auto"/>
              <w:bottom w:val="single" w:sz="4" w:space="0" w:color="auto"/>
              <w:right w:val="single" w:sz="4" w:space="0" w:color="auto"/>
            </w:tcBorders>
            <w:vAlign w:val="center"/>
          </w:tcPr>
          <w:p w:rsidR="00883694" w:rsidRPr="004E5A35" w:rsidRDefault="00B140CE" w:rsidP="00676976">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lastRenderedPageBreak/>
              <w:t>464 811,33</w:t>
            </w:r>
          </w:p>
        </w:tc>
      </w:tr>
      <w:tr w:rsidR="00883694"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883694" w:rsidRPr="004E5A35" w:rsidRDefault="00297E4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lastRenderedPageBreak/>
              <w:t>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9803FC" w:rsidRDefault="00297E4E" w:rsidP="00676976">
            <w:pPr>
              <w:pStyle w:val="Standard"/>
              <w:widowControl w:val="0"/>
            </w:pPr>
            <w:r w:rsidRPr="009803FC">
              <w:t>8-07-04</w:t>
            </w:r>
            <w:r w:rsidR="0048437F">
              <w:t>*</w:t>
            </w:r>
            <w:r w:rsidRPr="009803FC">
              <w:t xml:space="preserve"> Протез голени для купания</w:t>
            </w:r>
          </w:p>
          <w:p w:rsidR="00883694" w:rsidRPr="004E5A35" w:rsidRDefault="00883694" w:rsidP="00676976">
            <w:pPr>
              <w:spacing w:after="0" w:line="240" w:lineRule="auto"/>
              <w:jc w:val="center"/>
              <w:rPr>
                <w:rFonts w:ascii="Times New Roman" w:eastAsia="Times New Roman" w:hAnsi="Times New Roman"/>
                <w:bCs/>
                <w:kern w:val="3"/>
                <w:lang w:eastAsia="ru-RU"/>
              </w:rPr>
            </w:pP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Default="00297E4E" w:rsidP="00676976">
            <w:pPr>
              <w:pStyle w:val="aa"/>
              <w:shd w:val="clear" w:color="auto" w:fill="FFFFFF"/>
              <w:spacing w:before="0" w:beforeAutospacing="0" w:after="0" w:afterAutospacing="0"/>
              <w:textAlignment w:val="baseline"/>
              <w:rPr>
                <w:noProof/>
              </w:rPr>
            </w:pPr>
            <w:r w:rsidRPr="009803FC">
              <w:t>Протез голени для купания</w:t>
            </w:r>
            <w:r>
              <w:t xml:space="preserve"> </w:t>
            </w:r>
            <w:r w:rsidRPr="00492E83">
              <w:rPr>
                <w:shd w:val="clear" w:color="auto" w:fill="FFFFFF"/>
              </w:rPr>
              <w:t xml:space="preserve">индивидуального изготовления в соответствии с рекомендациями ИПРА должен состоять </w:t>
            </w:r>
            <w:proofErr w:type="gramStart"/>
            <w:r w:rsidRPr="00492E83">
              <w:rPr>
                <w:shd w:val="clear" w:color="auto" w:fill="FFFFFF"/>
              </w:rPr>
              <w:t>из</w:t>
            </w:r>
            <w:proofErr w:type="gramEnd"/>
            <w:r>
              <w:rPr>
                <w:shd w:val="clear" w:color="auto" w:fill="FFFFFF"/>
              </w:rPr>
              <w:t>:</w:t>
            </w:r>
          </w:p>
          <w:p w:rsidR="00883694" w:rsidRPr="004E5A35" w:rsidRDefault="00297E4E" w:rsidP="00676976">
            <w:pPr>
              <w:pStyle w:val="Standard"/>
              <w:rPr>
                <w:bCs/>
                <w:sz w:val="22"/>
                <w:szCs w:val="22"/>
              </w:rPr>
            </w:pPr>
            <w:proofErr w:type="gramStart"/>
            <w:r w:rsidRPr="009803FC">
              <w:rPr>
                <w:noProof/>
              </w:rPr>
              <w:t xml:space="preserve">Характеристики: </w:t>
            </w:r>
            <w:r w:rsidRPr="009803FC">
              <w:rPr>
                <w:noProof/>
              </w:rPr>
              <w:br/>
              <w:t xml:space="preserve">1 Функционально-антропометрические данные: </w:t>
            </w:r>
            <w:r w:rsidRPr="009803FC">
              <w:rPr>
                <w:noProof/>
              </w:rPr>
              <w:br/>
              <w:t>1.1 Уровень ампутации: 1.1.3 Нижняя треть голени;</w:t>
            </w:r>
            <w:r w:rsidRPr="009803FC">
              <w:rPr>
                <w:noProof/>
              </w:rPr>
              <w:br/>
              <w:t>1.2 Состояние культи: 1.2.2 Малофункциональная;</w:t>
            </w:r>
            <w:r w:rsidRPr="009803FC">
              <w:rPr>
                <w:noProof/>
              </w:rPr>
              <w:br/>
              <w:t>1.3 Уровень активности: 1.3.2 2-3;</w:t>
            </w:r>
            <w:r w:rsidRPr="009803FC">
              <w:rPr>
                <w:noProof/>
              </w:rPr>
              <w:br/>
              <w:t>1.5 Протезирование: 1.5.1 Первичное;</w:t>
            </w:r>
            <w:r w:rsidRPr="009803FC">
              <w:rPr>
                <w:noProof/>
              </w:rPr>
              <w:br/>
              <w:t>1.4 Вес пользователя: 59;</w:t>
            </w:r>
            <w:r w:rsidRPr="009803FC">
              <w:rPr>
                <w:noProof/>
              </w:rPr>
              <w:br/>
              <w:t xml:space="preserve">2 Приемная гильза: </w:t>
            </w:r>
            <w:r w:rsidRPr="009803FC">
              <w:rPr>
                <w:noProof/>
              </w:rPr>
              <w:br/>
              <w:t>2.1 Наименование разновидности модуля (узла, элемента): 2.1.1 Приемная гильза;</w:t>
            </w:r>
            <w:r w:rsidRPr="009803FC">
              <w:rPr>
                <w:noProof/>
              </w:rPr>
              <w:br/>
              <w:t>3 Вкладные элементы: ;</w:t>
            </w:r>
            <w:r w:rsidRPr="009803FC">
              <w:rPr>
                <w:noProof/>
              </w:rPr>
              <w:br/>
              <w:t xml:space="preserve">4 Стопа: </w:t>
            </w:r>
            <w:r w:rsidRPr="009803FC">
              <w:rPr>
                <w:noProof/>
              </w:rPr>
              <w:br/>
              <w:t>4.1 Наименование разновидности модуля (узла, элемента): 4.1.1 Стопа протеза для купания;</w:t>
            </w:r>
            <w:proofErr w:type="gramEnd"/>
            <w:r w:rsidRPr="009803FC">
              <w:rPr>
                <w:noProof/>
              </w:rPr>
              <w:br/>
            </w:r>
            <w:proofErr w:type="gramStart"/>
            <w:r w:rsidRPr="009803FC">
              <w:rPr>
                <w:noProof/>
              </w:rPr>
              <w:t>4.2 Конструктивные особенности модуля (узла, элемента): 4.2.2 Стопа из композиционных материалов (энергосберегающая);</w:t>
            </w:r>
            <w:r w:rsidRPr="009803FC">
              <w:rPr>
                <w:noProof/>
              </w:rPr>
              <w:br/>
              <w:t>4.3 Функциональные особенности: 4.3.1 Влагозащищенная;</w:t>
            </w:r>
            <w:r w:rsidRPr="009803FC">
              <w:rPr>
                <w:noProof/>
              </w:rPr>
              <w:br/>
              <w:t xml:space="preserve">5 Крепление: </w:t>
            </w:r>
            <w:r w:rsidRPr="009803FC">
              <w:rPr>
                <w:noProof/>
              </w:rPr>
              <w:br/>
              <w:t>5.1 Наименование разновидности модуля (узла, элемента): 5.1.1 Крепление;</w:t>
            </w:r>
            <w:r w:rsidRPr="009803FC">
              <w:rPr>
                <w:noProof/>
              </w:rPr>
              <w:br/>
              <w:t>5.2 Конструктивные особенности модуля (узла, элемента): 5.2.3 Бандаж-наколенник силиконовый и вакуумный клапан, 5.2.5 Индивидуальное;</w:t>
            </w:r>
            <w:r w:rsidRPr="009803FC">
              <w:rPr>
                <w:noProof/>
              </w:rPr>
              <w:br/>
              <w:t>5.3 Функциональные особенности: 5.3.1 Влагозащищенное;</w:t>
            </w:r>
            <w:r w:rsidRPr="009803FC">
              <w:rPr>
                <w:noProof/>
              </w:rPr>
              <w:br/>
              <w:t xml:space="preserve">6 Отделочные косметические элементы: </w:t>
            </w:r>
            <w:r w:rsidRPr="009803FC">
              <w:rPr>
                <w:noProof/>
              </w:rPr>
              <w:br/>
              <w:t xml:space="preserve">6.1 Наименование разновидности модуля (узла, элемента): 6.1.1 </w:t>
            </w:r>
            <w:r w:rsidRPr="009803FC">
              <w:rPr>
                <w:noProof/>
              </w:rPr>
              <w:lastRenderedPageBreak/>
              <w:t>Жесткая облицовка;</w:t>
            </w:r>
            <w:proofErr w:type="gramEnd"/>
            <w:r w:rsidRPr="009803FC">
              <w:rPr>
                <w:noProof/>
              </w:rPr>
              <w:br/>
              <w:t>6.2 Конструктивные особенности модуля (узла, элемента): 6.2.1 Влагостойкая;</w:t>
            </w:r>
          </w:p>
        </w:tc>
        <w:tc>
          <w:tcPr>
            <w:tcW w:w="1339" w:type="dxa"/>
            <w:tcBorders>
              <w:top w:val="single" w:sz="4" w:space="0" w:color="auto"/>
              <w:left w:val="single" w:sz="4" w:space="0" w:color="auto"/>
              <w:bottom w:val="single" w:sz="4" w:space="0" w:color="auto"/>
              <w:right w:val="single" w:sz="4" w:space="0" w:color="auto"/>
            </w:tcBorders>
            <w:vAlign w:val="center"/>
          </w:tcPr>
          <w:p w:rsidR="00883694" w:rsidRPr="004E5A35" w:rsidRDefault="00B140CE" w:rsidP="00676976">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lastRenderedPageBreak/>
              <w:t>428 708,00</w:t>
            </w:r>
          </w:p>
        </w:tc>
      </w:tr>
      <w:tr w:rsidR="00883694"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883694" w:rsidRPr="004E5A35" w:rsidRDefault="00297E4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lastRenderedPageBreak/>
              <w:t>51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9803FC" w:rsidRDefault="00297E4E" w:rsidP="00676976">
            <w:pPr>
              <w:pStyle w:val="Standard"/>
              <w:widowControl w:val="0"/>
              <w:rPr>
                <w:lang w:eastAsia="en-US"/>
              </w:rPr>
            </w:pPr>
            <w:r w:rsidRPr="009803FC">
              <w:rPr>
                <w:lang w:eastAsia="en-US"/>
              </w:rPr>
              <w:t>8-07-09</w:t>
            </w:r>
            <w:r w:rsidR="0048437F">
              <w:rPr>
                <w:lang w:eastAsia="en-US"/>
              </w:rPr>
              <w:t>*</w:t>
            </w:r>
            <w:r w:rsidRPr="009803FC">
              <w:rPr>
                <w:lang w:eastAsia="en-US"/>
              </w:rPr>
              <w:t xml:space="preserve"> Протез голени модульный, в том числе при недоразвитии</w:t>
            </w:r>
          </w:p>
          <w:p w:rsidR="00883694" w:rsidRPr="004E5A35" w:rsidRDefault="00883694" w:rsidP="00676976">
            <w:pPr>
              <w:spacing w:after="0" w:line="240" w:lineRule="auto"/>
              <w:jc w:val="center"/>
              <w:rPr>
                <w:rFonts w:ascii="Times New Roman" w:eastAsia="Times New Roman" w:hAnsi="Times New Roman"/>
                <w:bCs/>
                <w:kern w:val="3"/>
                <w:lang w:eastAsia="ru-RU"/>
              </w:rPr>
            </w:pP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Default="00297E4E" w:rsidP="00676976">
            <w:pPr>
              <w:pStyle w:val="aa"/>
              <w:shd w:val="clear" w:color="auto" w:fill="FFFFFF"/>
              <w:spacing w:before="0" w:beforeAutospacing="0" w:after="0" w:afterAutospacing="0"/>
              <w:textAlignment w:val="baseline"/>
              <w:rPr>
                <w:noProof/>
              </w:rPr>
            </w:pPr>
            <w:r w:rsidRPr="009803FC">
              <w:rPr>
                <w:lang w:eastAsia="en-US"/>
              </w:rPr>
              <w:t>Протез голени модульный, в том числе при недоразвитии</w:t>
            </w:r>
            <w:r>
              <w:rPr>
                <w:noProof/>
              </w:rPr>
              <w:t xml:space="preserve"> </w:t>
            </w:r>
            <w:r w:rsidRPr="00492E83">
              <w:rPr>
                <w:shd w:val="clear" w:color="auto" w:fill="FFFFFF"/>
              </w:rPr>
              <w:t xml:space="preserve">индивидуального изготовления в соответствии с рекомендациями ИПРА должен состоять </w:t>
            </w:r>
            <w:proofErr w:type="gramStart"/>
            <w:r w:rsidRPr="00492E83">
              <w:rPr>
                <w:shd w:val="clear" w:color="auto" w:fill="FFFFFF"/>
              </w:rPr>
              <w:t>из</w:t>
            </w:r>
            <w:proofErr w:type="gramEnd"/>
            <w:r>
              <w:rPr>
                <w:shd w:val="clear" w:color="auto" w:fill="FFFFFF"/>
              </w:rPr>
              <w:t>:</w:t>
            </w:r>
          </w:p>
          <w:p w:rsidR="00883694" w:rsidRPr="004E5A35" w:rsidRDefault="00297E4E" w:rsidP="00676976">
            <w:pPr>
              <w:pStyle w:val="Standard"/>
              <w:rPr>
                <w:bCs/>
                <w:sz w:val="22"/>
                <w:szCs w:val="22"/>
              </w:rPr>
            </w:pPr>
            <w:proofErr w:type="gramStart"/>
            <w:r w:rsidRPr="009803FC">
              <w:rPr>
                <w:noProof/>
              </w:rPr>
              <w:t xml:space="preserve">Характеристики: </w:t>
            </w:r>
            <w:r w:rsidRPr="009803FC">
              <w:rPr>
                <w:noProof/>
              </w:rPr>
              <w:br/>
              <w:t xml:space="preserve">1 Функционально – антропометрические данные: </w:t>
            </w:r>
            <w:r w:rsidRPr="009803FC">
              <w:rPr>
                <w:noProof/>
              </w:rPr>
              <w:br/>
              <w:t>1.1 Уровень ампутации: 1.1.3 Нижняя треть голени;</w:t>
            </w:r>
            <w:r w:rsidRPr="009803FC">
              <w:rPr>
                <w:noProof/>
              </w:rPr>
              <w:br/>
              <w:t>1.2 Состояние культи: 1.2.2 Малофункциональная;</w:t>
            </w:r>
            <w:r w:rsidRPr="009803FC">
              <w:rPr>
                <w:noProof/>
              </w:rPr>
              <w:br/>
              <w:t>1.3 Уровень активности: 1.3.2 2-3;</w:t>
            </w:r>
            <w:r w:rsidRPr="009803FC">
              <w:rPr>
                <w:noProof/>
              </w:rPr>
              <w:br/>
              <w:t>1.5 Протезирование: 1.5.1 Первичное;</w:t>
            </w:r>
            <w:r w:rsidRPr="009803FC">
              <w:rPr>
                <w:noProof/>
              </w:rPr>
              <w:br/>
              <w:t>1.4 Вес пациента, кг: 59;</w:t>
            </w:r>
            <w:r w:rsidRPr="009803FC">
              <w:rPr>
                <w:noProof/>
              </w:rPr>
              <w:br/>
              <w:t xml:space="preserve">2 Приемная гильза: </w:t>
            </w:r>
            <w:r w:rsidRPr="009803FC">
              <w:rPr>
                <w:noProof/>
              </w:rPr>
              <w:br/>
              <w:t>2.1 Наименование разновидности модуля (узла, элемента): 2.1.1 Приемная гильза;</w:t>
            </w:r>
            <w:r w:rsidRPr="009803FC">
              <w:rPr>
                <w:noProof/>
              </w:rPr>
              <w:br/>
              <w:t>3 Вкладные элементы: ;</w:t>
            </w:r>
            <w:r w:rsidRPr="009803FC">
              <w:rPr>
                <w:noProof/>
              </w:rPr>
              <w:br/>
              <w:t xml:space="preserve">4 Стопа: </w:t>
            </w:r>
            <w:r w:rsidRPr="009803FC">
              <w:rPr>
                <w:noProof/>
              </w:rPr>
              <w:br/>
              <w:t>4.1 Наименование разновидности модуля (узла, элемента): 4.1.1 Стопа;</w:t>
            </w:r>
            <w:proofErr w:type="gramEnd"/>
            <w:r w:rsidRPr="009803FC">
              <w:rPr>
                <w:noProof/>
              </w:rPr>
              <w:br/>
            </w:r>
            <w:proofErr w:type="gramStart"/>
            <w:r w:rsidRPr="009803FC">
              <w:rPr>
                <w:noProof/>
              </w:rPr>
              <w:t>4.2 Конструктивные особенности модуля (узла, элемента): 4.2.3 Стопа шарнирная с регулировочно-соединительным устройством;</w:t>
            </w:r>
            <w:r w:rsidRPr="009803FC">
              <w:rPr>
                <w:noProof/>
              </w:rPr>
              <w:br/>
              <w:t>5 Дополнительный компонент (модуль) протеза: ;</w:t>
            </w:r>
            <w:r w:rsidRPr="009803FC">
              <w:rPr>
                <w:noProof/>
              </w:rPr>
              <w:br/>
              <w:t xml:space="preserve">6 Крепление: </w:t>
            </w:r>
            <w:r w:rsidRPr="009803FC">
              <w:rPr>
                <w:noProof/>
              </w:rPr>
              <w:br/>
              <w:t>6.1 Наименование разновидности модуля (узла, элемента): 6.1.1 Крепление;</w:t>
            </w:r>
            <w:r w:rsidRPr="009803FC">
              <w:rPr>
                <w:noProof/>
              </w:rPr>
              <w:br/>
              <w:t>6.2 Конструктивные особенности модуля (узла, элемента): 6.2.1 Вакуумное крепление, 6.2.5 Бандаж-наколенник, 6.2.7 Индивидуальное;</w:t>
            </w:r>
            <w:r w:rsidRPr="009803FC">
              <w:rPr>
                <w:noProof/>
              </w:rPr>
              <w:br/>
              <w:t xml:space="preserve">7 Отделочные косметические элементы: </w:t>
            </w:r>
            <w:r w:rsidRPr="009803FC">
              <w:rPr>
                <w:noProof/>
              </w:rPr>
              <w:br/>
              <w:t>7.1 Наименование разновидности модуля (узла, элемента): 7.1.2 Мягкая облицовка;</w:t>
            </w:r>
            <w:proofErr w:type="gramEnd"/>
          </w:p>
        </w:tc>
        <w:tc>
          <w:tcPr>
            <w:tcW w:w="1339" w:type="dxa"/>
            <w:tcBorders>
              <w:top w:val="single" w:sz="4" w:space="0" w:color="auto"/>
              <w:left w:val="single" w:sz="4" w:space="0" w:color="auto"/>
              <w:bottom w:val="single" w:sz="4" w:space="0" w:color="auto"/>
              <w:right w:val="single" w:sz="4" w:space="0" w:color="auto"/>
            </w:tcBorders>
            <w:vAlign w:val="center"/>
          </w:tcPr>
          <w:p w:rsidR="00883694" w:rsidRPr="004E5A35" w:rsidRDefault="00B140CE" w:rsidP="00676976">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t>380 495,00</w:t>
            </w:r>
          </w:p>
        </w:tc>
      </w:tr>
      <w:tr w:rsidR="00297E4E" w:rsidRPr="004E5A35" w:rsidTr="00553AB6">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4E5A35" w:rsidRDefault="00297E4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t>52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9803FC" w:rsidRDefault="00297E4E" w:rsidP="00676976">
            <w:pPr>
              <w:pStyle w:val="Standard"/>
              <w:widowControl w:val="0"/>
              <w:rPr>
                <w:lang w:eastAsia="en-US"/>
              </w:rPr>
            </w:pPr>
            <w:r w:rsidRPr="009803FC">
              <w:rPr>
                <w:lang w:eastAsia="en-US"/>
              </w:rPr>
              <w:t>8-07-04</w:t>
            </w:r>
            <w:r w:rsidR="0048437F">
              <w:rPr>
                <w:lang w:eastAsia="en-US"/>
              </w:rPr>
              <w:t>*</w:t>
            </w:r>
            <w:r w:rsidRPr="009803FC">
              <w:rPr>
                <w:lang w:eastAsia="en-US"/>
              </w:rPr>
              <w:t xml:space="preserve"> Протез голени для купания</w:t>
            </w:r>
          </w:p>
          <w:p w:rsidR="00297E4E" w:rsidRPr="004E5A35" w:rsidRDefault="00297E4E" w:rsidP="00676976">
            <w:pPr>
              <w:spacing w:after="0" w:line="240" w:lineRule="auto"/>
              <w:jc w:val="center"/>
              <w:rPr>
                <w:rFonts w:ascii="Times New Roman" w:eastAsia="Times New Roman" w:hAnsi="Times New Roman"/>
                <w:bCs/>
                <w:kern w:val="3"/>
                <w:lang w:eastAsia="ru-RU"/>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297E4E" w:rsidRDefault="00297E4E" w:rsidP="00676976">
            <w:pPr>
              <w:pStyle w:val="aa"/>
              <w:shd w:val="clear" w:color="auto" w:fill="FFFFFF"/>
              <w:spacing w:before="0" w:beforeAutospacing="0" w:after="0" w:afterAutospacing="0"/>
              <w:textAlignment w:val="baseline"/>
              <w:rPr>
                <w:noProof/>
              </w:rPr>
            </w:pPr>
            <w:r w:rsidRPr="009803FC">
              <w:rPr>
                <w:lang w:eastAsia="en-US"/>
              </w:rPr>
              <w:t>Протез голени для купания</w:t>
            </w:r>
            <w:r w:rsidRPr="00492E83">
              <w:rPr>
                <w:shd w:val="clear" w:color="auto" w:fill="FFFFFF"/>
              </w:rPr>
              <w:t xml:space="preserve"> индивидуального изготовления в соответствии с рекомендациями ИПРА должен состоять </w:t>
            </w:r>
            <w:proofErr w:type="gramStart"/>
            <w:r w:rsidRPr="00492E83">
              <w:rPr>
                <w:shd w:val="clear" w:color="auto" w:fill="FFFFFF"/>
              </w:rPr>
              <w:t>из</w:t>
            </w:r>
            <w:proofErr w:type="gramEnd"/>
            <w:r>
              <w:rPr>
                <w:shd w:val="clear" w:color="auto" w:fill="FFFFFF"/>
              </w:rPr>
              <w:t>:</w:t>
            </w:r>
          </w:p>
          <w:p w:rsidR="00297E4E" w:rsidRPr="009803FC" w:rsidRDefault="00297E4E" w:rsidP="00676976">
            <w:pPr>
              <w:pStyle w:val="aa"/>
              <w:shd w:val="clear" w:color="auto" w:fill="FFFFFF"/>
              <w:spacing w:before="0" w:beforeAutospacing="0" w:after="0" w:afterAutospacing="0"/>
              <w:textAlignment w:val="baseline"/>
              <w:rPr>
                <w:noProof/>
              </w:rPr>
            </w:pPr>
            <w:proofErr w:type="gramStart"/>
            <w:r w:rsidRPr="009803FC">
              <w:rPr>
                <w:noProof/>
              </w:rPr>
              <w:t xml:space="preserve">Характеристики: </w:t>
            </w:r>
            <w:r w:rsidRPr="009803FC">
              <w:rPr>
                <w:noProof/>
              </w:rPr>
              <w:br/>
              <w:t xml:space="preserve">1 Функционально-антропометрические данные: </w:t>
            </w:r>
            <w:r w:rsidRPr="009803FC">
              <w:rPr>
                <w:noProof/>
              </w:rPr>
              <w:br/>
              <w:t>1.1 Уровень ампутации: 1.1.5 Верхняя треть голени;</w:t>
            </w:r>
            <w:r w:rsidRPr="009803FC">
              <w:rPr>
                <w:noProof/>
              </w:rPr>
              <w:br/>
              <w:t>1.2 Состояние культи: 1.2.1 Функциональная;</w:t>
            </w:r>
            <w:r w:rsidRPr="009803FC">
              <w:rPr>
                <w:noProof/>
              </w:rPr>
              <w:br/>
              <w:t>1.3 Уровень активности: 1.3.3 3-4;</w:t>
            </w:r>
            <w:r w:rsidRPr="009803FC">
              <w:rPr>
                <w:noProof/>
              </w:rPr>
              <w:br/>
              <w:t>1.5 Протезирование: 1.5.2 Повторное;</w:t>
            </w:r>
            <w:r w:rsidRPr="009803FC">
              <w:rPr>
                <w:noProof/>
              </w:rPr>
              <w:br/>
              <w:t>1.4 Вес пользователя: 65;</w:t>
            </w:r>
            <w:r w:rsidRPr="009803FC">
              <w:rPr>
                <w:noProof/>
              </w:rPr>
              <w:br/>
              <w:t xml:space="preserve">2 Приемная гильза: </w:t>
            </w:r>
            <w:r w:rsidRPr="009803FC">
              <w:rPr>
                <w:noProof/>
              </w:rPr>
              <w:br/>
              <w:t>2.1 Наименование разновидности модуля (узла, элемента): 2.1.1 Приемная гильза;</w:t>
            </w:r>
            <w:proofErr w:type="gramEnd"/>
            <w:r w:rsidRPr="009803FC">
              <w:rPr>
                <w:noProof/>
              </w:rPr>
              <w:br/>
            </w:r>
            <w:proofErr w:type="gramStart"/>
            <w:r w:rsidRPr="009803FC">
              <w:rPr>
                <w:noProof/>
              </w:rPr>
              <w:t xml:space="preserve">3 Вкладные элементы: </w:t>
            </w:r>
            <w:r w:rsidRPr="009803FC">
              <w:rPr>
                <w:noProof/>
              </w:rPr>
              <w:br/>
              <w:t>3.1 Наименование разновидности модуля (узла, элемента): 3.1.1 Вкладная гильза из силикона, 3.1.2 Вкладная гильза из вспененного полимера;</w:t>
            </w:r>
            <w:r w:rsidRPr="009803FC">
              <w:rPr>
                <w:noProof/>
              </w:rPr>
              <w:br/>
              <w:t xml:space="preserve">4 Стопа: </w:t>
            </w:r>
            <w:r w:rsidRPr="009803FC">
              <w:rPr>
                <w:noProof/>
              </w:rPr>
              <w:br/>
              <w:t>4.1 Наименование разновидности модуля (узла, элемента): 4.1.1 Стопа протеза для купания;</w:t>
            </w:r>
            <w:r w:rsidRPr="009803FC">
              <w:rPr>
                <w:noProof/>
              </w:rPr>
              <w:br/>
              <w:t>4.3 Функциональные особенности: 4.3.1 Влагозащищенная, 4.3.2 Противоскользящее покрытие;</w:t>
            </w:r>
            <w:r w:rsidRPr="009803FC">
              <w:rPr>
                <w:noProof/>
              </w:rPr>
              <w:br/>
              <w:t xml:space="preserve">5 Крепление: </w:t>
            </w:r>
            <w:r w:rsidRPr="009803FC">
              <w:rPr>
                <w:noProof/>
              </w:rPr>
              <w:br/>
            </w:r>
            <w:r w:rsidRPr="009803FC">
              <w:rPr>
                <w:noProof/>
              </w:rPr>
              <w:lastRenderedPageBreak/>
              <w:t>5.1 Наименование разновидности модуля (узла, элемента): 5.1.1 Крепление;</w:t>
            </w:r>
            <w:proofErr w:type="gramEnd"/>
            <w:r w:rsidRPr="009803FC">
              <w:rPr>
                <w:noProof/>
              </w:rPr>
              <w:br/>
              <w:t>5.2 Конструктивные особенности модуля (узла, элемента): 5.2.3 Бандаж-наколенник силиконовый и вакуумный клапан;</w:t>
            </w:r>
            <w:r w:rsidRPr="009803FC">
              <w:rPr>
                <w:noProof/>
              </w:rPr>
              <w:br/>
              <w:t>5.3 Функциональные особенности: 5.3.1 Влагозащищенное;</w:t>
            </w:r>
            <w:r w:rsidRPr="009803FC">
              <w:rPr>
                <w:noProof/>
              </w:rPr>
              <w:br/>
              <w:t xml:space="preserve">6 Отделочные косметические элементы: </w:t>
            </w:r>
            <w:r w:rsidRPr="009803FC">
              <w:rPr>
                <w:noProof/>
              </w:rPr>
              <w:br/>
              <w:t>6.2 Конструктивные особенности модуля (узла, элемента): 6.2.1 Влагостойкая;</w:t>
            </w:r>
          </w:p>
        </w:tc>
        <w:tc>
          <w:tcPr>
            <w:tcW w:w="1339" w:type="dxa"/>
            <w:tcBorders>
              <w:top w:val="single" w:sz="4" w:space="0" w:color="auto"/>
              <w:left w:val="single" w:sz="4" w:space="0" w:color="auto"/>
              <w:bottom w:val="single" w:sz="4" w:space="0" w:color="auto"/>
              <w:right w:val="single" w:sz="4" w:space="0" w:color="auto"/>
            </w:tcBorders>
            <w:vAlign w:val="center"/>
          </w:tcPr>
          <w:p w:rsidR="00297E4E" w:rsidRPr="004E5A35" w:rsidRDefault="00B140CE" w:rsidP="00676976">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lastRenderedPageBreak/>
              <w:t>304 548,00</w:t>
            </w:r>
          </w:p>
        </w:tc>
      </w:tr>
      <w:tr w:rsidR="00297E4E" w:rsidRPr="004E5A35" w:rsidTr="00697F74">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4E5A35" w:rsidRDefault="00297E4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lastRenderedPageBreak/>
              <w:t>53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9803FC" w:rsidRDefault="0048437F" w:rsidP="00676976">
            <w:pPr>
              <w:pStyle w:val="Standard"/>
              <w:widowControl w:val="0"/>
              <w:rPr>
                <w:lang w:eastAsia="en-US"/>
              </w:rPr>
            </w:pPr>
            <w:r>
              <w:rPr>
                <w:lang w:eastAsia="en-US"/>
              </w:rPr>
              <w:t xml:space="preserve">8-07-04* </w:t>
            </w:r>
            <w:r w:rsidR="00297E4E" w:rsidRPr="009803FC">
              <w:rPr>
                <w:lang w:eastAsia="en-US"/>
              </w:rPr>
              <w:t>Протез голени для купания</w:t>
            </w:r>
          </w:p>
          <w:p w:rsidR="00297E4E" w:rsidRPr="004E5A35" w:rsidRDefault="00297E4E" w:rsidP="00676976">
            <w:pPr>
              <w:spacing w:after="0" w:line="240" w:lineRule="auto"/>
              <w:jc w:val="center"/>
              <w:rPr>
                <w:rFonts w:ascii="Times New Roman" w:eastAsia="Times New Roman" w:hAnsi="Times New Roman"/>
                <w:bCs/>
                <w:kern w:val="3"/>
                <w:lang w:eastAsia="ru-RU"/>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297E4E" w:rsidRDefault="00297E4E" w:rsidP="00676976">
            <w:pPr>
              <w:pStyle w:val="aa"/>
              <w:shd w:val="clear" w:color="auto" w:fill="FFFFFF"/>
              <w:spacing w:before="0" w:beforeAutospacing="0" w:after="0" w:afterAutospacing="0"/>
              <w:textAlignment w:val="baseline"/>
              <w:rPr>
                <w:noProof/>
              </w:rPr>
            </w:pPr>
            <w:r w:rsidRPr="009803FC">
              <w:rPr>
                <w:lang w:eastAsia="en-US"/>
              </w:rPr>
              <w:t>Протез голени для купания</w:t>
            </w:r>
            <w:r>
              <w:rPr>
                <w:noProof/>
              </w:rPr>
              <w:t xml:space="preserve"> </w:t>
            </w:r>
            <w:r w:rsidRPr="00492E83">
              <w:rPr>
                <w:shd w:val="clear" w:color="auto" w:fill="FFFFFF"/>
              </w:rPr>
              <w:t xml:space="preserve">индивидуального изготовления в соответствии с рекомендациями ИПРА должен состоять </w:t>
            </w:r>
            <w:proofErr w:type="gramStart"/>
            <w:r w:rsidRPr="00492E83">
              <w:rPr>
                <w:shd w:val="clear" w:color="auto" w:fill="FFFFFF"/>
              </w:rPr>
              <w:t>из</w:t>
            </w:r>
            <w:proofErr w:type="gramEnd"/>
            <w:r>
              <w:rPr>
                <w:shd w:val="clear" w:color="auto" w:fill="FFFFFF"/>
              </w:rPr>
              <w:t>:</w:t>
            </w:r>
            <w:r>
              <w:rPr>
                <w:noProof/>
              </w:rPr>
              <w:t xml:space="preserve"> </w:t>
            </w:r>
          </w:p>
          <w:p w:rsidR="00297E4E" w:rsidRPr="009803FC" w:rsidRDefault="00297E4E" w:rsidP="00676976">
            <w:pPr>
              <w:pStyle w:val="aa"/>
              <w:shd w:val="clear" w:color="auto" w:fill="FFFFFF"/>
              <w:spacing w:before="0" w:beforeAutospacing="0" w:after="0" w:afterAutospacing="0"/>
              <w:textAlignment w:val="baseline"/>
              <w:rPr>
                <w:noProof/>
              </w:rPr>
            </w:pPr>
            <w:proofErr w:type="gramStart"/>
            <w:r w:rsidRPr="009803FC">
              <w:rPr>
                <w:noProof/>
              </w:rPr>
              <w:t xml:space="preserve">ХАРАКТЕРИСТИКИ: </w:t>
            </w:r>
            <w:r w:rsidRPr="009803FC">
              <w:rPr>
                <w:noProof/>
              </w:rPr>
              <w:br/>
              <w:t xml:space="preserve">1 ФУНКЦИОНАЛЬНО-АНТРОПОМЕТРИЧЕСКИЕ ДАННЫЕ: </w:t>
            </w:r>
            <w:r w:rsidRPr="009803FC">
              <w:rPr>
                <w:noProof/>
              </w:rPr>
              <w:br/>
              <w:t>1.1 УРОВЕНЬ АМПУТАЦИИ: 1.1.5 ВЕРХНЯЯ ТРЕТЬ ГОЛЕНИ;</w:t>
            </w:r>
            <w:r w:rsidRPr="009803FC">
              <w:rPr>
                <w:noProof/>
              </w:rPr>
              <w:br/>
              <w:t>1.2 СОСТОЯНИЕ КУЛЬТИ: 1.2.2 МАЛОФУНКЦИОНАЛЬНАЯ;</w:t>
            </w:r>
            <w:r w:rsidRPr="009803FC">
              <w:rPr>
                <w:noProof/>
              </w:rPr>
              <w:br/>
              <w:t>1.3 УРОВЕНЬ АКТИВНОСТИ: 1.3.2 2-3;</w:t>
            </w:r>
            <w:r w:rsidRPr="009803FC">
              <w:rPr>
                <w:noProof/>
              </w:rPr>
              <w:br/>
              <w:t>1.5 ПРОТЕЗИРОВАНИЕ: 1.5.1 ПЕРВИЧНОЕ;</w:t>
            </w:r>
            <w:r w:rsidRPr="009803FC">
              <w:rPr>
                <w:noProof/>
              </w:rPr>
              <w:br/>
              <w:t>1.4 ВЕС ПОЛЬЗОВАТЕЛЯ: 73;</w:t>
            </w:r>
            <w:r w:rsidRPr="009803FC">
              <w:rPr>
                <w:noProof/>
              </w:rPr>
              <w:br/>
              <w:t xml:space="preserve">2 ПРИЕМНАЯ ГИЛЬЗА: </w:t>
            </w:r>
            <w:r w:rsidRPr="009803FC">
              <w:rPr>
                <w:noProof/>
              </w:rPr>
              <w:br/>
              <w:t>2.1 НАИМЕНОВАНИЕ РАЗНОВИДНОСТИ МОДУЛЯ (УЗЛА, ЭЛЕМЕНТА): 2.1.1 ПРИЕМНАЯ ГИЛЬЗА;</w:t>
            </w:r>
            <w:r w:rsidRPr="009803FC">
              <w:rPr>
                <w:noProof/>
              </w:rPr>
              <w:br/>
              <w:t xml:space="preserve">3 ВКЛАДНЫЕ ЭЛЕМЕНТЫ: </w:t>
            </w:r>
            <w:r w:rsidRPr="009803FC">
              <w:rPr>
                <w:noProof/>
              </w:rPr>
              <w:br/>
              <w:t>3.1 НАИМЕНОВАНИЕ РАЗНОВИДНОСТИ МОДУЛЯ (УЗЛА, ЭЛЕМЕНТА): 3.1.2 ВКЛАДНАЯ ГИЛЬЗА ИЗ ВСПЕНЕННОГО ПОЛИМЕРА;</w:t>
            </w:r>
            <w:proofErr w:type="gramEnd"/>
            <w:r w:rsidRPr="009803FC">
              <w:rPr>
                <w:noProof/>
              </w:rPr>
              <w:br/>
            </w:r>
            <w:proofErr w:type="gramStart"/>
            <w:r w:rsidRPr="009803FC">
              <w:rPr>
                <w:noProof/>
              </w:rPr>
              <w:t xml:space="preserve">4 СТОПА: </w:t>
            </w:r>
            <w:r w:rsidRPr="009803FC">
              <w:rPr>
                <w:noProof/>
              </w:rPr>
              <w:br/>
              <w:t>4.1 НАИМЕНОВАНИЕ РАЗНОВИДНОСТИ МОДУЛЯ (УЗЛА, ЭЛЕМЕНТА): 4.1.1 СТОПА ПРОТЕЗА ДЛЯ КУПАНИЯ;</w:t>
            </w:r>
            <w:r w:rsidRPr="009803FC">
              <w:rPr>
                <w:noProof/>
              </w:rPr>
              <w:br/>
              <w:t>4.2 КОНСТРУКТИВНЫЕ ОСОБЕННОСТИ МОДУЛЯ (УЗЛА, ЭЛЕМЕНТА): 4.2.1 СТОПА БЕСШАРНИРНАЯ;</w:t>
            </w:r>
            <w:r w:rsidRPr="009803FC">
              <w:rPr>
                <w:noProof/>
              </w:rPr>
              <w:br/>
              <w:t>4.3 ФУНКЦИОНАЛЬНЫЕ ОСОБЕННОСТИ: 4.3.1 ВЛАГОЗАЩИЩЕННАЯ, 4.3.2 ПРОТИВОСКОЛЬЗЯЩЕЕ ПОКРЫТИЕ;</w:t>
            </w:r>
            <w:r w:rsidRPr="009803FC">
              <w:rPr>
                <w:noProof/>
              </w:rPr>
              <w:br/>
              <w:t xml:space="preserve">5 КРЕПЛЕНИЕ: </w:t>
            </w:r>
            <w:r w:rsidRPr="009803FC">
              <w:rPr>
                <w:noProof/>
              </w:rPr>
              <w:br/>
              <w:t>5.1 НАИМЕНОВАНИЕ РАЗНОВИДНОСТИ МОДУЛЯ (УЗЛА, ЭЛЕМЕНТА): 5.1.1 КРЕПЛЕНИЕ;</w:t>
            </w:r>
            <w:r w:rsidRPr="009803FC">
              <w:rPr>
                <w:noProof/>
              </w:rPr>
              <w:br/>
              <w:t>5.2 КОНСТРУКТИВНЫЕ ОСОБЕННОСТИ МОДУЛЯ (УЗЛА, ЭЛЕМЕНТА): 5.2.3 БАНДАЖ-НАКОЛЕННИК СИЛИКОНОВЫЙ И ВАКУУМНЫЙ КЛАПАН;</w:t>
            </w:r>
            <w:proofErr w:type="gramEnd"/>
            <w:r w:rsidRPr="009803FC">
              <w:rPr>
                <w:noProof/>
              </w:rPr>
              <w:br/>
            </w:r>
            <w:proofErr w:type="gramStart"/>
            <w:r w:rsidRPr="009803FC">
              <w:rPr>
                <w:noProof/>
              </w:rPr>
              <w:t>5.3 ФУНКЦИОНАЛЬНЫЕ ОСОБЕННОСТИ: 5.3.1 ВЛАГОЗАЩИЩЕННОЕ;</w:t>
            </w:r>
            <w:r w:rsidRPr="009803FC">
              <w:rPr>
                <w:noProof/>
              </w:rPr>
              <w:br/>
              <w:t xml:space="preserve">6 ОТДЕЛОЧНЫЕ КОСМЕТИЧЕСКИЕ ЭЛЕМЕНТЫ: </w:t>
            </w:r>
            <w:r w:rsidRPr="009803FC">
              <w:rPr>
                <w:noProof/>
              </w:rPr>
              <w:br/>
              <w:t>6.1 НАИМЕНОВАНИЕ РАЗНОВИДНОСТИ МОДУЛЯ (УЗЛА, ЭЛЕМЕНТА): 6.1.1 ЖЕСТКАЯ ОБЛИЦОВКА;</w:t>
            </w:r>
            <w:r w:rsidRPr="009803FC">
              <w:rPr>
                <w:noProof/>
              </w:rPr>
              <w:br/>
              <w:t>6.2 КОНСТРУКТИВНЫЕ ОСОБЕННОСТИ МОДУЛЯ (УЗЛА, ЭЛЕМЕНТА): 6.2.1 ВЛАГОСТОЙКАЯ;</w:t>
            </w:r>
            <w:proofErr w:type="gramEnd"/>
          </w:p>
        </w:tc>
        <w:tc>
          <w:tcPr>
            <w:tcW w:w="1339" w:type="dxa"/>
            <w:tcBorders>
              <w:top w:val="single" w:sz="4" w:space="0" w:color="auto"/>
              <w:left w:val="single" w:sz="4" w:space="0" w:color="auto"/>
              <w:bottom w:val="single" w:sz="4" w:space="0" w:color="auto"/>
              <w:right w:val="single" w:sz="4" w:space="0" w:color="auto"/>
            </w:tcBorders>
            <w:vAlign w:val="center"/>
          </w:tcPr>
          <w:p w:rsidR="00297E4E" w:rsidRPr="004E5A35" w:rsidRDefault="00B140CE" w:rsidP="00676976">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t>304 548,00</w:t>
            </w:r>
          </w:p>
        </w:tc>
      </w:tr>
      <w:tr w:rsidR="00297E4E" w:rsidRPr="004E5A35" w:rsidTr="004E5A35">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4E5A35" w:rsidRDefault="00297E4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t>54</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9803FC" w:rsidRDefault="00297E4E" w:rsidP="00676976">
            <w:pPr>
              <w:pStyle w:val="Standard"/>
              <w:widowControl w:val="0"/>
              <w:rPr>
                <w:lang w:eastAsia="en-US"/>
              </w:rPr>
            </w:pPr>
            <w:r w:rsidRPr="009803FC">
              <w:rPr>
                <w:lang w:eastAsia="en-US"/>
              </w:rPr>
              <w:t>8-07-04</w:t>
            </w:r>
            <w:r w:rsidR="0048437F">
              <w:rPr>
                <w:lang w:eastAsia="en-US"/>
              </w:rPr>
              <w:t>*</w:t>
            </w:r>
            <w:r w:rsidRPr="009803FC">
              <w:rPr>
                <w:lang w:eastAsia="en-US"/>
              </w:rPr>
              <w:t xml:space="preserve"> Протез голени для купания</w:t>
            </w:r>
          </w:p>
          <w:p w:rsidR="00297E4E" w:rsidRPr="004E5A35" w:rsidRDefault="00297E4E" w:rsidP="00676976">
            <w:pPr>
              <w:spacing w:after="0" w:line="240" w:lineRule="auto"/>
              <w:jc w:val="center"/>
              <w:rPr>
                <w:rFonts w:ascii="Times New Roman" w:eastAsia="Times New Roman" w:hAnsi="Times New Roman"/>
                <w:bCs/>
                <w:kern w:val="3"/>
                <w:lang w:eastAsia="ru-RU"/>
              </w:rPr>
            </w:pP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Default="00297E4E" w:rsidP="00676976">
            <w:pPr>
              <w:pStyle w:val="aa"/>
              <w:shd w:val="clear" w:color="auto" w:fill="FFFFFF"/>
              <w:spacing w:before="0" w:beforeAutospacing="0" w:after="0" w:afterAutospacing="0"/>
              <w:textAlignment w:val="baseline"/>
              <w:rPr>
                <w:noProof/>
              </w:rPr>
            </w:pPr>
            <w:r w:rsidRPr="009803FC">
              <w:rPr>
                <w:lang w:eastAsia="en-US"/>
              </w:rPr>
              <w:t>Протез голени для купания</w:t>
            </w:r>
            <w:r>
              <w:rPr>
                <w:noProof/>
              </w:rPr>
              <w:t xml:space="preserve"> </w:t>
            </w:r>
            <w:r w:rsidRPr="00492E83">
              <w:rPr>
                <w:shd w:val="clear" w:color="auto" w:fill="FFFFFF"/>
              </w:rPr>
              <w:t xml:space="preserve">индивидуального изготовления в соответствии с рекомендациями ИПРА должен состоять </w:t>
            </w:r>
            <w:proofErr w:type="gramStart"/>
            <w:r w:rsidRPr="00492E83">
              <w:rPr>
                <w:shd w:val="clear" w:color="auto" w:fill="FFFFFF"/>
              </w:rPr>
              <w:t>из</w:t>
            </w:r>
            <w:proofErr w:type="gramEnd"/>
            <w:r>
              <w:rPr>
                <w:shd w:val="clear" w:color="auto" w:fill="FFFFFF"/>
              </w:rPr>
              <w:t>:</w:t>
            </w:r>
          </w:p>
          <w:p w:rsidR="00297E4E" w:rsidRPr="004E5A35" w:rsidRDefault="00297E4E" w:rsidP="00676976">
            <w:pPr>
              <w:pStyle w:val="Standard"/>
              <w:rPr>
                <w:bCs/>
                <w:sz w:val="22"/>
                <w:szCs w:val="22"/>
              </w:rPr>
            </w:pPr>
            <w:proofErr w:type="gramStart"/>
            <w:r w:rsidRPr="009803FC">
              <w:rPr>
                <w:noProof/>
              </w:rPr>
              <w:t xml:space="preserve">Характеристики: </w:t>
            </w:r>
            <w:r w:rsidRPr="009803FC">
              <w:rPr>
                <w:noProof/>
              </w:rPr>
              <w:br/>
              <w:t xml:space="preserve">1 Функционально-антропометрические данные: </w:t>
            </w:r>
            <w:r w:rsidRPr="009803FC">
              <w:rPr>
                <w:noProof/>
              </w:rPr>
              <w:br/>
              <w:t>1.1 Уровень ампутации: 1.1.3 Нижняя треть голени;</w:t>
            </w:r>
            <w:r w:rsidRPr="009803FC">
              <w:rPr>
                <w:noProof/>
              </w:rPr>
              <w:br/>
              <w:t>1.2 Состояние культи: 1.2.1 Функциональная;</w:t>
            </w:r>
            <w:r w:rsidRPr="009803FC">
              <w:rPr>
                <w:noProof/>
              </w:rPr>
              <w:br/>
              <w:t>1.3 Уровень активности: 1.3.2 2-3;</w:t>
            </w:r>
            <w:r w:rsidRPr="009803FC">
              <w:rPr>
                <w:noProof/>
              </w:rPr>
              <w:br/>
              <w:t>1.5 Протезирование: 1.5.1 Первичное;</w:t>
            </w:r>
            <w:r w:rsidRPr="009803FC">
              <w:rPr>
                <w:noProof/>
              </w:rPr>
              <w:br/>
            </w:r>
            <w:r w:rsidRPr="009803FC">
              <w:rPr>
                <w:noProof/>
              </w:rPr>
              <w:lastRenderedPageBreak/>
              <w:t>1.4 Вес пользователя: 65;</w:t>
            </w:r>
            <w:r w:rsidRPr="009803FC">
              <w:rPr>
                <w:noProof/>
              </w:rPr>
              <w:br/>
              <w:t xml:space="preserve">2 Приемная гильза: </w:t>
            </w:r>
            <w:r w:rsidRPr="009803FC">
              <w:rPr>
                <w:noProof/>
              </w:rPr>
              <w:br/>
              <w:t>2.1 Наименование разновидности модуля (узла, элемента): 2.1.1 Приемная гильза;</w:t>
            </w:r>
            <w:r w:rsidRPr="009803FC">
              <w:rPr>
                <w:noProof/>
              </w:rPr>
              <w:br/>
              <w:t xml:space="preserve">3 Вкладные элементы: </w:t>
            </w:r>
            <w:r w:rsidRPr="009803FC">
              <w:rPr>
                <w:noProof/>
              </w:rPr>
              <w:br/>
              <w:t>3.1 Наименование разновидности модуля (узла, элемента): 3.1.1 Вкладная гильза из силикона;</w:t>
            </w:r>
            <w:proofErr w:type="gramEnd"/>
            <w:r w:rsidRPr="009803FC">
              <w:rPr>
                <w:noProof/>
              </w:rPr>
              <w:br/>
            </w:r>
            <w:proofErr w:type="gramStart"/>
            <w:r w:rsidRPr="009803FC">
              <w:rPr>
                <w:noProof/>
              </w:rPr>
              <w:t xml:space="preserve">4 Стопа: </w:t>
            </w:r>
            <w:r w:rsidRPr="009803FC">
              <w:rPr>
                <w:noProof/>
              </w:rPr>
              <w:br/>
              <w:t>4.1 Наименование разновидности модуля (узла, элемента): 4.1.1 Стопа протеза для купания;</w:t>
            </w:r>
            <w:r w:rsidRPr="009803FC">
              <w:rPr>
                <w:noProof/>
              </w:rPr>
              <w:br/>
              <w:t>4.2 Конструктивные особенности модуля (узла, элемента): 4.2.1 Стопа бесшарнирная;</w:t>
            </w:r>
            <w:r w:rsidRPr="009803FC">
              <w:rPr>
                <w:noProof/>
              </w:rPr>
              <w:br/>
              <w:t>4.3 Функциональные особенности: 4.3.1 Влагозащищенная, 4.3.2 Противоскользящее покрытие;</w:t>
            </w:r>
            <w:r w:rsidRPr="009803FC">
              <w:rPr>
                <w:noProof/>
              </w:rPr>
              <w:br/>
              <w:t xml:space="preserve">5 Крепление: </w:t>
            </w:r>
            <w:r w:rsidRPr="009803FC">
              <w:rPr>
                <w:noProof/>
              </w:rPr>
              <w:br/>
              <w:t>5.1 Наименование разновидности модуля (узла, элемента): 5.1.1 Крепление;</w:t>
            </w:r>
            <w:r w:rsidRPr="009803FC">
              <w:rPr>
                <w:noProof/>
              </w:rPr>
              <w:br/>
              <w:t>5.2 Конструктивные особенности модуля (узла, элемента): 5.2.4 Бандаж-наколенник силиконовый и замок полимерного чехла;</w:t>
            </w:r>
            <w:proofErr w:type="gramEnd"/>
            <w:r w:rsidRPr="009803FC">
              <w:rPr>
                <w:noProof/>
              </w:rPr>
              <w:br/>
            </w:r>
            <w:proofErr w:type="gramStart"/>
            <w:r w:rsidRPr="009803FC">
              <w:rPr>
                <w:noProof/>
              </w:rPr>
              <w:t>5.3 Функциональные особенности: 5.3.1 Влагозащищенное;</w:t>
            </w:r>
            <w:r w:rsidRPr="009803FC">
              <w:rPr>
                <w:noProof/>
              </w:rPr>
              <w:br/>
              <w:t xml:space="preserve">6 Отделочные косметические элементы: </w:t>
            </w:r>
            <w:r w:rsidRPr="009803FC">
              <w:rPr>
                <w:noProof/>
              </w:rPr>
              <w:br/>
              <w:t>6.1 Наименование разновидности модуля (узла, элемента): 6.1.1 Жесткая облицовка;</w:t>
            </w:r>
            <w:r w:rsidRPr="009803FC">
              <w:rPr>
                <w:noProof/>
              </w:rPr>
              <w:br/>
              <w:t>6.2 Конструктивные особенности модуля (узла, элемента): 6.2.2 Разъемная;</w:t>
            </w:r>
            <w:proofErr w:type="gramEnd"/>
          </w:p>
        </w:tc>
        <w:tc>
          <w:tcPr>
            <w:tcW w:w="1339" w:type="dxa"/>
            <w:tcBorders>
              <w:top w:val="single" w:sz="4" w:space="0" w:color="auto"/>
              <w:left w:val="single" w:sz="4" w:space="0" w:color="auto"/>
              <w:bottom w:val="single" w:sz="4" w:space="0" w:color="auto"/>
              <w:right w:val="single" w:sz="4" w:space="0" w:color="auto"/>
            </w:tcBorders>
            <w:vAlign w:val="center"/>
          </w:tcPr>
          <w:p w:rsidR="00297E4E" w:rsidRPr="004E5A35" w:rsidRDefault="00B140CE" w:rsidP="00676976">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lastRenderedPageBreak/>
              <w:t>304 548,00</w:t>
            </w:r>
          </w:p>
        </w:tc>
      </w:tr>
      <w:tr w:rsidR="00297E4E" w:rsidRPr="004E5A35" w:rsidTr="00AA0CC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4E5A35" w:rsidRDefault="00297E4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lastRenderedPageBreak/>
              <w:t>55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9803FC" w:rsidRDefault="0048437F" w:rsidP="00676976">
            <w:pPr>
              <w:pStyle w:val="Standard"/>
              <w:widowControl w:val="0"/>
              <w:rPr>
                <w:lang w:eastAsia="en-US"/>
              </w:rPr>
            </w:pPr>
            <w:r>
              <w:rPr>
                <w:lang w:eastAsia="en-US"/>
              </w:rPr>
              <w:t xml:space="preserve">8-07-10* </w:t>
            </w:r>
            <w:r w:rsidR="00297E4E" w:rsidRPr="009803FC">
              <w:rPr>
                <w:lang w:eastAsia="en-US"/>
              </w:rPr>
              <w:t>Протез бедра модульный, в том числе при врожденном недоразвитии</w:t>
            </w:r>
          </w:p>
          <w:p w:rsidR="00297E4E" w:rsidRPr="00297E4E" w:rsidRDefault="00297E4E" w:rsidP="00676976">
            <w:pPr>
              <w:spacing w:after="0" w:line="240" w:lineRule="auto"/>
              <w:jc w:val="center"/>
            </w:pP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297E4E" w:rsidRDefault="00297E4E" w:rsidP="00676976">
            <w:pPr>
              <w:pStyle w:val="aa"/>
              <w:shd w:val="clear" w:color="auto" w:fill="FFFFFF"/>
              <w:spacing w:before="0" w:beforeAutospacing="0" w:after="0" w:afterAutospacing="0"/>
              <w:textAlignment w:val="baseline"/>
              <w:rPr>
                <w:noProof/>
              </w:rPr>
            </w:pPr>
            <w:r w:rsidRPr="009803FC">
              <w:rPr>
                <w:lang w:eastAsia="en-US"/>
              </w:rPr>
              <w:t>Протез бедра модульный, в том числе при врожденном недоразвитии</w:t>
            </w:r>
            <w:r>
              <w:rPr>
                <w:noProof/>
              </w:rPr>
              <w:t xml:space="preserve"> </w:t>
            </w:r>
            <w:r w:rsidRPr="00492E83">
              <w:rPr>
                <w:shd w:val="clear" w:color="auto" w:fill="FFFFFF"/>
              </w:rPr>
              <w:t xml:space="preserve">индивидуального изготовления в соответствии с рекомендациями ИПРА должен состоять </w:t>
            </w:r>
            <w:proofErr w:type="gramStart"/>
            <w:r w:rsidRPr="00492E83">
              <w:rPr>
                <w:shd w:val="clear" w:color="auto" w:fill="FFFFFF"/>
              </w:rPr>
              <w:t>из</w:t>
            </w:r>
            <w:proofErr w:type="gramEnd"/>
            <w:r>
              <w:rPr>
                <w:shd w:val="clear" w:color="auto" w:fill="FFFFFF"/>
              </w:rPr>
              <w:t>:</w:t>
            </w:r>
          </w:p>
          <w:p w:rsidR="00297E4E" w:rsidRPr="009803FC" w:rsidRDefault="00297E4E" w:rsidP="00676976">
            <w:pPr>
              <w:pStyle w:val="aa"/>
              <w:shd w:val="clear" w:color="auto" w:fill="FFFFFF"/>
              <w:spacing w:before="0" w:beforeAutospacing="0" w:after="0" w:afterAutospacing="0"/>
              <w:textAlignment w:val="baseline"/>
              <w:rPr>
                <w:noProof/>
              </w:rPr>
            </w:pPr>
            <w:proofErr w:type="gramStart"/>
            <w:r w:rsidRPr="009803FC">
              <w:rPr>
                <w:noProof/>
              </w:rPr>
              <w:t xml:space="preserve">ХАРАКТЕРИСТИКИ: </w:t>
            </w:r>
            <w:r w:rsidRPr="009803FC">
              <w:rPr>
                <w:noProof/>
              </w:rPr>
              <w:br/>
              <w:t xml:space="preserve">1 ФУНКЦИОНАЛЬНО – АНТРОПОМЕТРИЧЕСКИЕ ДАННЫЕ: </w:t>
            </w:r>
            <w:r w:rsidRPr="009803FC">
              <w:rPr>
                <w:noProof/>
              </w:rPr>
              <w:br/>
              <w:t>1.1 УРОВЕНЬ АМПУТАЦИИ: 1.1.3 СРЕДНЯЯ ТРЕТЬ БЕДРА;</w:t>
            </w:r>
            <w:r w:rsidRPr="009803FC">
              <w:rPr>
                <w:noProof/>
              </w:rPr>
              <w:br/>
              <w:t>1.2 СОСТОЯНИЕ КУЛЬТИ: 1.2.1 ФУНКЦИОНАЛЬНАЯ;</w:t>
            </w:r>
            <w:r w:rsidRPr="009803FC">
              <w:rPr>
                <w:noProof/>
              </w:rPr>
              <w:br/>
              <w:t>1.3 УРОВЕНЬ АКТИВНОСТИ: 1.3.2 2-3;</w:t>
            </w:r>
            <w:r w:rsidRPr="009803FC">
              <w:rPr>
                <w:noProof/>
              </w:rPr>
              <w:br/>
              <w:t>1.5 ПРОТЕЗИРОВАНИЕ: 1.5.2 ПОВТОРНОЕ;</w:t>
            </w:r>
            <w:r w:rsidRPr="009803FC">
              <w:rPr>
                <w:noProof/>
              </w:rPr>
              <w:br/>
              <w:t>1.4 ВЕС ПАЦИЕНТА, КГ: 100;</w:t>
            </w:r>
            <w:r w:rsidRPr="009803FC">
              <w:rPr>
                <w:noProof/>
              </w:rPr>
              <w:br/>
              <w:t xml:space="preserve">2 ПРИЕМНАЯ ГИЛЬЗА: </w:t>
            </w:r>
            <w:r w:rsidRPr="009803FC">
              <w:rPr>
                <w:noProof/>
              </w:rPr>
              <w:br/>
              <w:t>2.1 НАИМЕНОВАНИЕ РАЗНОВИДНОСТИ МОДУЛЯ (УЗЛА, ЭЛЕМЕНТА): 2.1.1 ПРИЕМНАЯ ГИЛЬЗА;</w:t>
            </w:r>
            <w:r w:rsidRPr="009803FC">
              <w:rPr>
                <w:noProof/>
              </w:rPr>
              <w:br/>
              <w:t>2.2 КОНСТРУКТИВНЫЕ ОСОБЕННОСТИ МОДУЛЯ (УЗЛА, ЭЛЕМЕНТА: 2.2.2 КОМБИНИРОВАННАЯ:</w:t>
            </w:r>
            <w:proofErr w:type="gramEnd"/>
            <w:r w:rsidRPr="009803FC">
              <w:rPr>
                <w:noProof/>
              </w:rPr>
              <w:t xml:space="preserve"> </w:t>
            </w:r>
            <w:proofErr w:type="gramStart"/>
            <w:r w:rsidRPr="009803FC">
              <w:rPr>
                <w:noProof/>
              </w:rPr>
              <w:t>НЕСУЩАЯ ГИЛЬЗА ЖЕСТКАЯ, ВНУТРЕННЯЯ - ПОЛУЖЕСТКАЯ;</w:t>
            </w:r>
            <w:r w:rsidRPr="009803FC">
              <w:rPr>
                <w:noProof/>
              </w:rPr>
              <w:br/>
              <w:t xml:space="preserve">3 ВКЛАДНЫЕ ЭЛЕМЕНТЫ: </w:t>
            </w:r>
            <w:r w:rsidRPr="009803FC">
              <w:rPr>
                <w:noProof/>
              </w:rPr>
              <w:br/>
              <w:t>3.1 НАИМЕНОВАНИЕ РАЗНОВИДНОСТИ МОДУЛЯ (УЗЛА, ЭЛЕМЕНТА): 3.1.1 ВКЛАДНАЯ ГИЛЬЗА ИЗ СИЛИКОНА;</w:t>
            </w:r>
            <w:r w:rsidRPr="009803FC">
              <w:rPr>
                <w:noProof/>
              </w:rPr>
              <w:br/>
              <w:t xml:space="preserve">4 СТОПА: </w:t>
            </w:r>
            <w:r w:rsidRPr="009803FC">
              <w:rPr>
                <w:noProof/>
              </w:rPr>
              <w:br/>
              <w:t>4.1 НАИМЕНОВАНИЕ РАЗНОВИДНОСТИ МОДУЛЯ (УЗЛА, ЭЛЕМЕНТА): 4.1.1 СТОПА;</w:t>
            </w:r>
            <w:r w:rsidRPr="009803FC">
              <w:rPr>
                <w:noProof/>
              </w:rPr>
              <w:br/>
              <w:t>4.2 КОНСТРУКТИВНЫЕ ОСОБЕННОСТИ МОДУЛЯ (УЗЛА, ЭЛЕМЕНТА): 4.3.4 СТОПА ИЗ КОМПОЗИЦИОННЫХ МАТЕРИАЛОВ (ЭНЕРГОСБЕРЕГАЮЩАЯ);</w:t>
            </w:r>
            <w:r w:rsidRPr="009803FC">
              <w:rPr>
                <w:noProof/>
              </w:rPr>
              <w:br/>
              <w:t xml:space="preserve">5 КОЛЕННЫЙ МОДУЛЬ: </w:t>
            </w:r>
            <w:r w:rsidRPr="009803FC">
              <w:rPr>
                <w:noProof/>
              </w:rPr>
              <w:br/>
              <w:t>5.1 НАИМЕНОВАНИЕ РАЗНОВИДНОСТИ МОДУЛЯ (УЗЛА, ЭЛЕМЕНТА): 5.1.1 КОЛЕННЫЙ МОДУЛЬ;</w:t>
            </w:r>
            <w:proofErr w:type="gramEnd"/>
            <w:r w:rsidRPr="009803FC">
              <w:rPr>
                <w:noProof/>
              </w:rPr>
              <w:br/>
            </w:r>
            <w:proofErr w:type="gramStart"/>
            <w:r w:rsidRPr="009803FC">
              <w:rPr>
                <w:noProof/>
              </w:rPr>
              <w:t xml:space="preserve">5.2 КОНСТРУКТИВНЫЕ ОСОБЕННОСТИ МОДУЛЯ (УЗЛА, </w:t>
            </w:r>
            <w:r w:rsidRPr="009803FC">
              <w:rPr>
                <w:noProof/>
              </w:rPr>
              <w:lastRenderedPageBreak/>
              <w:t>ЭЛЕМЕНТА): 5.2.2 КОЛЕННЫЙ МОДУЛЬ С ПНЕВМАТИЧЕСКИМ УПРАВЛЕНИЕМ ДЛЯ 2-4 УРОВНЯ ДВИГАТЕЛЬНОЙ АКТИВНОСТИ;</w:t>
            </w:r>
            <w:r w:rsidRPr="009803FC">
              <w:rPr>
                <w:noProof/>
              </w:rPr>
              <w:br/>
              <w:t xml:space="preserve">6 ДОПОЛНИТЕЛЬНОЕ ФУНКЦИОНАЛЬНОЕ УСТРОЙСТВО: </w:t>
            </w:r>
            <w:r w:rsidRPr="009803FC">
              <w:rPr>
                <w:noProof/>
              </w:rPr>
              <w:br/>
              <w:t>6.1 НАИМЕНОВАНИЕ РАЗНОВИДНОСТИ МОДУЛЯ (УЗЛА, ЭЛЕМЕНТА): 6.1.4 ПОВОРОТНОЕ УСТРОЙСТВО;</w:t>
            </w:r>
            <w:r w:rsidRPr="009803FC">
              <w:rPr>
                <w:noProof/>
              </w:rPr>
              <w:br/>
              <w:t xml:space="preserve">7 КРЕПЛЕНИЕ: </w:t>
            </w:r>
            <w:r w:rsidRPr="009803FC">
              <w:rPr>
                <w:noProof/>
              </w:rPr>
              <w:br/>
              <w:t>7.1 НАИМЕНОВАНИЕ РАЗНОВИДНОСТИ МОДУЛЯ (УЗЛА, ЭЛЕМЕНТА): 7.1.1 КРЕПЛЕНИЕ;</w:t>
            </w:r>
            <w:r w:rsidRPr="009803FC">
              <w:rPr>
                <w:noProof/>
              </w:rPr>
              <w:br/>
              <w:t>7.2 КОНСТРУКТИВНЫЕ ОСОБЕННОСТИ МОДУЛЯ (УЗЛА, ЭЛЕМЕНТА): 7.2.2 ЗАМОК ПОЛИМЕРНОГО ЧЕХЛА;</w:t>
            </w:r>
            <w:proofErr w:type="gramEnd"/>
            <w:r w:rsidRPr="009803FC">
              <w:rPr>
                <w:noProof/>
              </w:rPr>
              <w:br/>
            </w:r>
            <w:proofErr w:type="gramStart"/>
            <w:r w:rsidRPr="009803FC">
              <w:rPr>
                <w:noProof/>
              </w:rPr>
              <w:t xml:space="preserve">8 ОТДЕЛОЧНЫЕ КОСМЕТИЧЕСКИЕ ЭЛЕМЕНТЫ: </w:t>
            </w:r>
            <w:r w:rsidRPr="009803FC">
              <w:rPr>
                <w:noProof/>
              </w:rPr>
              <w:br/>
              <w:t>8.1 НАИМЕНОВАНИЕ РАЗНОВИДНОСТИ МОДУЛЯ УЗЛА, ЭЛЕМЕНТА): 8.1.1 ЖЕСТКАЯ ОБЛИЦОВКА;</w:t>
            </w:r>
            <w:proofErr w:type="gramEnd"/>
          </w:p>
        </w:tc>
        <w:tc>
          <w:tcPr>
            <w:tcW w:w="1339" w:type="dxa"/>
            <w:tcBorders>
              <w:top w:val="single" w:sz="4" w:space="0" w:color="auto"/>
              <w:left w:val="single" w:sz="4" w:space="0" w:color="auto"/>
              <w:bottom w:val="single" w:sz="4" w:space="0" w:color="auto"/>
              <w:right w:val="single" w:sz="4" w:space="0" w:color="auto"/>
            </w:tcBorders>
            <w:vAlign w:val="center"/>
          </w:tcPr>
          <w:p w:rsidR="00297E4E" w:rsidRPr="004E5A35" w:rsidRDefault="00B140CE" w:rsidP="00676976">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lastRenderedPageBreak/>
              <w:t>877 404,67</w:t>
            </w:r>
          </w:p>
        </w:tc>
      </w:tr>
      <w:tr w:rsidR="00297E4E" w:rsidRPr="004E5A35" w:rsidTr="004552DB">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4E5A35" w:rsidRDefault="00297E4E" w:rsidP="00676976">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lastRenderedPageBreak/>
              <w:t>56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297E4E" w:rsidRPr="009803FC" w:rsidRDefault="00297E4E" w:rsidP="00676976">
            <w:pPr>
              <w:pStyle w:val="Standard"/>
              <w:widowControl w:val="0"/>
              <w:rPr>
                <w:lang w:eastAsia="en-US"/>
              </w:rPr>
            </w:pPr>
            <w:r w:rsidRPr="009803FC">
              <w:rPr>
                <w:lang w:eastAsia="en-US"/>
              </w:rPr>
              <w:t>8-07-09</w:t>
            </w:r>
            <w:r w:rsidR="0048437F">
              <w:rPr>
                <w:lang w:eastAsia="en-US"/>
              </w:rPr>
              <w:t>*</w:t>
            </w:r>
            <w:r w:rsidRPr="009803FC">
              <w:rPr>
                <w:lang w:eastAsia="en-US"/>
              </w:rPr>
              <w:t xml:space="preserve"> Протез голени модульный, в том числе при недоразвитии</w:t>
            </w:r>
          </w:p>
          <w:p w:rsidR="00297E4E" w:rsidRPr="004E5A35" w:rsidRDefault="00297E4E" w:rsidP="00676976">
            <w:pPr>
              <w:spacing w:after="0" w:line="240" w:lineRule="auto"/>
              <w:jc w:val="center"/>
              <w:rPr>
                <w:rFonts w:ascii="Times New Roman" w:eastAsia="Times New Roman" w:hAnsi="Times New Roman"/>
                <w:bCs/>
                <w:kern w:val="3"/>
                <w:lang w:eastAsia="ru-RU"/>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297E4E" w:rsidRDefault="00297E4E" w:rsidP="00676976">
            <w:pPr>
              <w:pStyle w:val="aa"/>
              <w:shd w:val="clear" w:color="auto" w:fill="FFFFFF"/>
              <w:spacing w:before="0" w:beforeAutospacing="0" w:after="0" w:afterAutospacing="0"/>
              <w:textAlignment w:val="baseline"/>
              <w:rPr>
                <w:noProof/>
              </w:rPr>
            </w:pPr>
            <w:r w:rsidRPr="009803FC">
              <w:rPr>
                <w:lang w:eastAsia="en-US"/>
              </w:rPr>
              <w:t>Протез голени модульный, в том числе при недоразвитии</w:t>
            </w:r>
            <w:r>
              <w:rPr>
                <w:noProof/>
              </w:rPr>
              <w:t xml:space="preserve"> </w:t>
            </w:r>
            <w:r w:rsidRPr="00492E83">
              <w:rPr>
                <w:shd w:val="clear" w:color="auto" w:fill="FFFFFF"/>
              </w:rPr>
              <w:t xml:space="preserve">индивидуального изготовления в соответствии с рекомендациями ИПРА должен состоять </w:t>
            </w:r>
            <w:proofErr w:type="gramStart"/>
            <w:r w:rsidRPr="00492E83">
              <w:rPr>
                <w:shd w:val="clear" w:color="auto" w:fill="FFFFFF"/>
              </w:rPr>
              <w:t>из</w:t>
            </w:r>
            <w:proofErr w:type="gramEnd"/>
            <w:r>
              <w:rPr>
                <w:shd w:val="clear" w:color="auto" w:fill="FFFFFF"/>
              </w:rPr>
              <w:t>:</w:t>
            </w:r>
          </w:p>
          <w:p w:rsidR="00297E4E" w:rsidRPr="009803FC" w:rsidRDefault="00297E4E" w:rsidP="00676976">
            <w:pPr>
              <w:pStyle w:val="aa"/>
              <w:shd w:val="clear" w:color="auto" w:fill="FFFFFF"/>
              <w:spacing w:before="0" w:beforeAutospacing="0" w:after="0" w:afterAutospacing="0"/>
              <w:textAlignment w:val="baseline"/>
              <w:rPr>
                <w:noProof/>
              </w:rPr>
            </w:pPr>
            <w:proofErr w:type="gramStart"/>
            <w:r w:rsidRPr="009803FC">
              <w:rPr>
                <w:noProof/>
              </w:rPr>
              <w:t xml:space="preserve">Характеристики: </w:t>
            </w:r>
            <w:r w:rsidRPr="009803FC">
              <w:rPr>
                <w:noProof/>
              </w:rPr>
              <w:br/>
              <w:t xml:space="preserve">1 Функционально – антропометрические данные: </w:t>
            </w:r>
            <w:r w:rsidRPr="009803FC">
              <w:rPr>
                <w:noProof/>
              </w:rPr>
              <w:br/>
              <w:t>1.1 Уровень ампутации: 1.1.3 Нижняя треть голени;</w:t>
            </w:r>
            <w:r w:rsidRPr="009803FC">
              <w:rPr>
                <w:noProof/>
              </w:rPr>
              <w:br/>
              <w:t>1.2 Состояние культи: 1.2.1 Функциональная;</w:t>
            </w:r>
            <w:r w:rsidRPr="009803FC">
              <w:rPr>
                <w:noProof/>
              </w:rPr>
              <w:br/>
              <w:t>1.3 Уровень активности: 1.3.2 2-3;</w:t>
            </w:r>
            <w:r w:rsidRPr="009803FC">
              <w:rPr>
                <w:noProof/>
              </w:rPr>
              <w:br/>
              <w:t>1.5 Протезирование: 1.5.1 Первичное;</w:t>
            </w:r>
            <w:r w:rsidRPr="009803FC">
              <w:rPr>
                <w:noProof/>
              </w:rPr>
              <w:br/>
              <w:t>1.4 Вес пациента, кг: 65;</w:t>
            </w:r>
            <w:r w:rsidRPr="009803FC">
              <w:rPr>
                <w:noProof/>
              </w:rPr>
              <w:br/>
              <w:t xml:space="preserve">2 Приемная гильза: </w:t>
            </w:r>
            <w:r w:rsidRPr="009803FC">
              <w:rPr>
                <w:noProof/>
              </w:rPr>
              <w:br/>
              <w:t>2.1 Наименование разновидности модуля (узла, элемента): 2.1.1 Приемная гильза;</w:t>
            </w:r>
            <w:r w:rsidRPr="009803FC">
              <w:rPr>
                <w:noProof/>
              </w:rPr>
              <w:br/>
              <w:t xml:space="preserve">3 Вкладные элементы: </w:t>
            </w:r>
            <w:r w:rsidRPr="009803FC">
              <w:rPr>
                <w:noProof/>
              </w:rPr>
              <w:br/>
              <w:t>3.1 Наименование разновидности модуля (узла, элемента): 3.1.1 Вкладная гильза из силикона;</w:t>
            </w:r>
            <w:proofErr w:type="gramEnd"/>
            <w:r w:rsidRPr="009803FC">
              <w:rPr>
                <w:noProof/>
              </w:rPr>
              <w:br/>
            </w:r>
            <w:proofErr w:type="gramStart"/>
            <w:r w:rsidRPr="009803FC">
              <w:rPr>
                <w:noProof/>
              </w:rPr>
              <w:t xml:space="preserve">4 Стопа: </w:t>
            </w:r>
            <w:r w:rsidRPr="009803FC">
              <w:rPr>
                <w:noProof/>
              </w:rPr>
              <w:br/>
              <w:t>4.1 Наименование разновидности модуля (узла, элемента): 4.1.1 Стопа;</w:t>
            </w:r>
            <w:r w:rsidRPr="009803FC">
              <w:rPr>
                <w:noProof/>
              </w:rPr>
              <w:br/>
              <w:t>4.2 Конструктивные особенности модуля (узла, элемента): 4.2.3 Стопа шарнирная с регулировочно-соединительным устройством;</w:t>
            </w:r>
            <w:r w:rsidRPr="009803FC">
              <w:rPr>
                <w:noProof/>
              </w:rPr>
              <w:br/>
              <w:t xml:space="preserve">5 Дополнительный компонент (модуль) протеза: </w:t>
            </w:r>
            <w:r w:rsidRPr="009803FC">
              <w:rPr>
                <w:noProof/>
              </w:rPr>
              <w:br/>
              <w:t>5.2 Уровень активности: 5.2.1 2-3;</w:t>
            </w:r>
            <w:r w:rsidRPr="009803FC">
              <w:rPr>
                <w:noProof/>
              </w:rPr>
              <w:br/>
              <w:t>5.3 Наименование разновидности модуля (узла, элемента): 5.3.2 Торсионно-демпферное устройство;</w:t>
            </w:r>
            <w:r w:rsidRPr="009803FC">
              <w:rPr>
                <w:noProof/>
              </w:rPr>
              <w:br/>
              <w:t xml:space="preserve">6 Крепление: </w:t>
            </w:r>
            <w:r w:rsidRPr="009803FC">
              <w:rPr>
                <w:noProof/>
              </w:rPr>
              <w:br/>
              <w:t>6.1 Наименование разновидности модуля (узла, элемента): 6.1.1 Крепление;</w:t>
            </w:r>
            <w:proofErr w:type="gramEnd"/>
            <w:r w:rsidRPr="009803FC">
              <w:rPr>
                <w:noProof/>
              </w:rPr>
              <w:br/>
              <w:t>6.2 Конструктивные особенности модуля (узла, элемента): 6.2.1 Вакуумное крепление;</w:t>
            </w:r>
            <w:r w:rsidRPr="009803FC">
              <w:rPr>
                <w:noProof/>
              </w:rPr>
              <w:br/>
              <w:t xml:space="preserve">7 Отделочные косметические элементы: </w:t>
            </w:r>
            <w:r w:rsidRPr="009803FC">
              <w:rPr>
                <w:noProof/>
              </w:rPr>
              <w:br/>
              <w:t>7.1 Наименование разновидности модуля (узла, элемента): 7.1.2 Мягкая облицовка;</w:t>
            </w:r>
          </w:p>
        </w:tc>
        <w:tc>
          <w:tcPr>
            <w:tcW w:w="1339" w:type="dxa"/>
            <w:tcBorders>
              <w:top w:val="single" w:sz="4" w:space="0" w:color="auto"/>
              <w:left w:val="single" w:sz="4" w:space="0" w:color="auto"/>
              <w:bottom w:val="single" w:sz="4" w:space="0" w:color="auto"/>
              <w:right w:val="single" w:sz="4" w:space="0" w:color="auto"/>
            </w:tcBorders>
            <w:vAlign w:val="center"/>
          </w:tcPr>
          <w:p w:rsidR="00297E4E" w:rsidRPr="004E5A35" w:rsidRDefault="00B140CE" w:rsidP="00676976">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t>546 607,00</w:t>
            </w:r>
          </w:p>
        </w:tc>
      </w:tr>
      <w:tr w:rsidR="00297E4E" w:rsidRPr="004E5A35" w:rsidTr="004E5A35">
        <w:tc>
          <w:tcPr>
            <w:tcW w:w="105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7E4E" w:rsidRPr="004E5A35" w:rsidRDefault="00297E4E" w:rsidP="00676976">
            <w:pPr>
              <w:suppressAutoHyphens/>
              <w:spacing w:after="0" w:line="240" w:lineRule="auto"/>
              <w:jc w:val="right"/>
              <w:rPr>
                <w:rFonts w:ascii="Times New Roman" w:eastAsia="Times New Roman" w:hAnsi="Times New Roman" w:cs="Tahoma"/>
                <w:kern w:val="3"/>
                <w:lang w:eastAsia="ru-RU"/>
              </w:rPr>
            </w:pPr>
            <w:r w:rsidRPr="004E5A35">
              <w:rPr>
                <w:rFonts w:ascii="Times New Roman" w:eastAsia="Lucida Sans Unicode" w:hAnsi="Times New Roman"/>
                <w:b/>
                <w:kern w:val="2"/>
                <w:lang w:eastAsia="ru-RU"/>
              </w:rPr>
              <w:t>Итого начальная сумма цен единиц работ:</w:t>
            </w:r>
            <w:r>
              <w:rPr>
                <w:rFonts w:ascii="Times New Roman" w:eastAsia="Lucida Sans Unicode" w:hAnsi="Times New Roman"/>
                <w:b/>
                <w:kern w:val="2"/>
                <w:lang w:eastAsia="ru-RU"/>
              </w:rPr>
              <w:t xml:space="preserve"> </w:t>
            </w:r>
            <w:r w:rsidR="00B140CE">
              <w:rPr>
                <w:rFonts w:ascii="Times New Roman" w:eastAsia="Times New Roman" w:hAnsi="Times New Roman" w:cs="Tahoma"/>
                <w:b/>
                <w:bCs/>
                <w:kern w:val="3"/>
                <w:lang w:eastAsia="ru-RU"/>
              </w:rPr>
              <w:t>21</w:t>
            </w:r>
            <w:r w:rsidRPr="00B140CE">
              <w:rPr>
                <w:rFonts w:ascii="Times New Roman" w:eastAsia="Times New Roman" w:hAnsi="Times New Roman" w:cs="Tahoma"/>
                <w:b/>
                <w:bCs/>
                <w:kern w:val="3"/>
                <w:lang w:eastAsia="ru-RU"/>
              </w:rPr>
              <w:t xml:space="preserve"> </w:t>
            </w:r>
            <w:r w:rsidR="00B140CE">
              <w:rPr>
                <w:rFonts w:ascii="Times New Roman" w:eastAsia="Times New Roman" w:hAnsi="Times New Roman" w:cs="Tahoma"/>
                <w:b/>
                <w:bCs/>
                <w:kern w:val="3"/>
                <w:lang w:eastAsia="ru-RU"/>
              </w:rPr>
              <w:t>554</w:t>
            </w:r>
            <w:r w:rsidRPr="00B140CE">
              <w:rPr>
                <w:rFonts w:ascii="Times New Roman" w:eastAsia="Times New Roman" w:hAnsi="Times New Roman" w:cs="Tahoma"/>
                <w:b/>
                <w:bCs/>
                <w:kern w:val="3"/>
                <w:lang w:eastAsia="ru-RU"/>
              </w:rPr>
              <w:t xml:space="preserve"> </w:t>
            </w:r>
            <w:r w:rsidR="00B140CE">
              <w:rPr>
                <w:rFonts w:ascii="Times New Roman" w:eastAsia="Times New Roman" w:hAnsi="Times New Roman" w:cs="Tahoma"/>
                <w:b/>
                <w:bCs/>
                <w:kern w:val="3"/>
                <w:lang w:eastAsia="ru-RU"/>
              </w:rPr>
              <w:t xml:space="preserve"> 360,49</w:t>
            </w:r>
          </w:p>
        </w:tc>
      </w:tr>
      <w:tr w:rsidR="00297E4E" w:rsidRPr="004E5A35" w:rsidTr="004E5A35">
        <w:tc>
          <w:tcPr>
            <w:tcW w:w="105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7E4E" w:rsidRPr="004E5A35" w:rsidRDefault="00297E4E" w:rsidP="00676976">
            <w:pPr>
              <w:suppressAutoHyphens/>
              <w:spacing w:after="0" w:line="240" w:lineRule="auto"/>
              <w:jc w:val="right"/>
              <w:rPr>
                <w:rFonts w:ascii="Times New Roman" w:eastAsia="Lucida Sans Unicode" w:hAnsi="Times New Roman"/>
                <w:b/>
                <w:kern w:val="2"/>
                <w:lang w:eastAsia="ru-RU"/>
              </w:rPr>
            </w:pPr>
            <w:r>
              <w:rPr>
                <w:rFonts w:ascii="Times New Roman" w:eastAsia="Lucida Sans Unicode" w:hAnsi="Times New Roman"/>
                <w:b/>
                <w:kern w:val="2"/>
                <w:lang w:eastAsia="ru-RU"/>
              </w:rPr>
              <w:t>Максимальное значение цены контракта: 15 000 000,00</w:t>
            </w:r>
          </w:p>
        </w:tc>
      </w:tr>
    </w:tbl>
    <w:p w:rsidR="00685FF6" w:rsidRPr="00CF1A1D" w:rsidRDefault="00685FF6" w:rsidP="00676976">
      <w:pPr>
        <w:widowControl w:val="0"/>
        <w:tabs>
          <w:tab w:val="left" w:pos="0"/>
        </w:tabs>
        <w:autoSpaceDN w:val="0"/>
        <w:snapToGrid w:val="0"/>
        <w:spacing w:after="0" w:line="240" w:lineRule="auto"/>
        <w:jc w:val="both"/>
        <w:textAlignment w:val="baseline"/>
        <w:rPr>
          <w:rFonts w:ascii="Times New Roman" w:eastAsia="Andale Sans UI" w:hAnsi="Times New Roman"/>
          <w:kern w:val="3"/>
          <w:sz w:val="14"/>
          <w:szCs w:val="14"/>
          <w:lang w:eastAsia="ja-JP" w:bidi="fa-IR"/>
        </w:rPr>
      </w:pPr>
    </w:p>
    <w:p w:rsidR="0048437F" w:rsidRPr="00676976" w:rsidRDefault="0048437F" w:rsidP="00676976">
      <w:pPr>
        <w:widowControl w:val="0"/>
        <w:suppressAutoHyphens/>
        <w:autoSpaceDN w:val="0"/>
        <w:spacing w:after="0" w:line="240" w:lineRule="auto"/>
        <w:ind w:right="-1"/>
        <w:jc w:val="both"/>
        <w:textAlignment w:val="baseline"/>
        <w:rPr>
          <w:rFonts w:ascii="Times New Roman" w:eastAsia="Lucida Sans Unicode" w:hAnsi="Times New Roman"/>
          <w:kern w:val="2"/>
          <w:sz w:val="24"/>
          <w:szCs w:val="24"/>
          <w:lang w:eastAsia="ru-RU"/>
        </w:rPr>
      </w:pPr>
      <w:r w:rsidRPr="00676976">
        <w:rPr>
          <w:rFonts w:ascii="Times New Roman" w:eastAsia="Lucida Sans Unicode" w:hAnsi="Times New Roman"/>
          <w:kern w:val="2"/>
          <w:sz w:val="24"/>
          <w:szCs w:val="24"/>
          <w:lang w:eastAsia="ru-RU"/>
        </w:rPr>
        <w:t xml:space="preserve">* Описание по рекомендациям из ИПРА </w:t>
      </w:r>
      <w:r w:rsidR="00A46CB4" w:rsidRPr="00676976">
        <w:rPr>
          <w:rFonts w:ascii="Times New Roman" w:eastAsia="Lucida Sans Unicode" w:hAnsi="Times New Roman"/>
          <w:kern w:val="2"/>
          <w:sz w:val="24"/>
          <w:szCs w:val="24"/>
          <w:lang w:eastAsia="ru-RU"/>
        </w:rPr>
        <w:t>Получателей</w:t>
      </w:r>
      <w:r w:rsidRPr="00676976">
        <w:rPr>
          <w:rFonts w:ascii="Times New Roman" w:eastAsia="Lucida Sans Unicode" w:hAnsi="Times New Roman"/>
          <w:kern w:val="2"/>
          <w:sz w:val="24"/>
          <w:szCs w:val="24"/>
          <w:lang w:eastAsia="ru-RU"/>
        </w:rPr>
        <w:t>.</w:t>
      </w:r>
    </w:p>
    <w:p w:rsidR="0048437F" w:rsidRPr="00676976" w:rsidRDefault="0048437F" w:rsidP="00676976">
      <w:pPr>
        <w:widowControl w:val="0"/>
        <w:suppressAutoHyphens/>
        <w:autoSpaceDN w:val="0"/>
        <w:spacing w:after="0" w:line="240" w:lineRule="auto"/>
        <w:ind w:right="-1"/>
        <w:jc w:val="both"/>
        <w:textAlignment w:val="baseline"/>
        <w:rPr>
          <w:rFonts w:ascii="Times New Roman" w:eastAsia="Lucida Sans Unicode" w:hAnsi="Times New Roman"/>
          <w:kern w:val="2"/>
          <w:sz w:val="24"/>
          <w:szCs w:val="24"/>
          <w:lang w:eastAsia="ru-RU"/>
        </w:rPr>
      </w:pPr>
    </w:p>
    <w:p w:rsidR="00676976" w:rsidRPr="00676976" w:rsidRDefault="00676976" w:rsidP="00676976">
      <w:pPr>
        <w:widowControl w:val="0"/>
        <w:suppressAutoHyphens/>
        <w:autoSpaceDN w:val="0"/>
        <w:spacing w:after="0" w:line="240" w:lineRule="auto"/>
        <w:ind w:right="-1"/>
        <w:jc w:val="both"/>
        <w:textAlignment w:val="baseline"/>
        <w:rPr>
          <w:rFonts w:ascii="Times New Roman" w:eastAsia="Lucida Sans Unicode" w:hAnsi="Times New Roman"/>
          <w:kern w:val="2"/>
          <w:sz w:val="24"/>
          <w:szCs w:val="24"/>
          <w:lang w:eastAsia="ru-RU"/>
        </w:rPr>
      </w:pPr>
    </w:p>
    <w:p w:rsidR="00676976" w:rsidRPr="00676976" w:rsidRDefault="00676976" w:rsidP="00676976">
      <w:pPr>
        <w:widowControl w:val="0"/>
        <w:suppressAutoHyphens/>
        <w:autoSpaceDN w:val="0"/>
        <w:spacing w:after="0" w:line="240" w:lineRule="auto"/>
        <w:ind w:right="-1"/>
        <w:jc w:val="both"/>
        <w:textAlignment w:val="baseline"/>
        <w:rPr>
          <w:rFonts w:ascii="Times New Roman" w:eastAsia="Lucida Sans Unicode" w:hAnsi="Times New Roman"/>
          <w:kern w:val="2"/>
          <w:sz w:val="24"/>
          <w:szCs w:val="24"/>
          <w:lang w:eastAsia="ru-RU"/>
        </w:rPr>
      </w:pPr>
    </w:p>
    <w:p w:rsidR="00803617" w:rsidRPr="00676976" w:rsidRDefault="00803617" w:rsidP="00676976">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r w:rsidRPr="00676976">
        <w:rPr>
          <w:rFonts w:ascii="Times New Roman" w:eastAsia="Lucida Sans Unicode" w:hAnsi="Times New Roman"/>
          <w:b/>
          <w:kern w:val="2"/>
          <w:sz w:val="24"/>
          <w:szCs w:val="24"/>
          <w:u w:val="single"/>
          <w:lang w:eastAsia="ru-RU"/>
        </w:rPr>
        <w:lastRenderedPageBreak/>
        <w:t>Требования к качеству работ, техническим и функциональным характеристикам работ:</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Работы по изготовлению протезов нижних конечностей (далее протезов) предусматривает индивидуальное изготовление, обучение пользованию и их выдачу.</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Протезы должны соответствовать требованиям Национальных стандартов Российской Федерации: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53869-2021 «Протезы нижних конечностей. Технические требования»;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ИСО 22523-2007 «Протезы конечностей и </w:t>
      </w:r>
      <w:proofErr w:type="spellStart"/>
      <w:r w:rsidRPr="00676976">
        <w:rPr>
          <w:rFonts w:ascii="Times New Roman" w:eastAsia="Arial" w:hAnsi="Times New Roman" w:cs="Tahoma"/>
          <w:kern w:val="3"/>
          <w:sz w:val="24"/>
          <w:szCs w:val="24"/>
          <w:lang w:eastAsia="zh-CN"/>
        </w:rPr>
        <w:t>ортезы</w:t>
      </w:r>
      <w:proofErr w:type="spellEnd"/>
      <w:r w:rsidRPr="00676976">
        <w:rPr>
          <w:rFonts w:ascii="Times New Roman" w:eastAsia="Arial" w:hAnsi="Times New Roman" w:cs="Tahoma"/>
          <w:kern w:val="3"/>
          <w:sz w:val="24"/>
          <w:szCs w:val="24"/>
          <w:lang w:eastAsia="zh-CN"/>
        </w:rPr>
        <w:t xml:space="preserve"> наружные. Требования и методы испытаний»; ГОСТ ISO 10993-1-2020 «Изделия медицинские. Оценка биологического действия медицинских изделий. Часть 1. Оценка и исследования», ГОСТ ISO 10993-5-20</w:t>
      </w:r>
      <w:r w:rsidR="007A7238">
        <w:rPr>
          <w:rFonts w:ascii="Times New Roman" w:eastAsia="Arial" w:hAnsi="Times New Roman" w:cs="Tahoma"/>
          <w:kern w:val="3"/>
          <w:sz w:val="24"/>
          <w:szCs w:val="24"/>
          <w:lang w:eastAsia="zh-CN"/>
        </w:rPr>
        <w:t>23</w:t>
      </w:r>
      <w:r w:rsidRPr="00676976">
        <w:rPr>
          <w:rFonts w:ascii="Times New Roman" w:eastAsia="Arial" w:hAnsi="Times New Roman" w:cs="Tahoma"/>
          <w:kern w:val="3"/>
          <w:sz w:val="24"/>
          <w:szCs w:val="24"/>
          <w:lang w:eastAsia="zh-CN"/>
        </w:rPr>
        <w:t xml:space="preserve"> «Изделия медицинские. Оценка биологического действия медицинских изделий. Часть 5. Исследования на </w:t>
      </w:r>
      <w:proofErr w:type="spellStart"/>
      <w:r w:rsidRPr="00676976">
        <w:rPr>
          <w:rFonts w:ascii="Times New Roman" w:eastAsia="Arial" w:hAnsi="Times New Roman" w:cs="Tahoma"/>
          <w:kern w:val="3"/>
          <w:sz w:val="24"/>
          <w:szCs w:val="24"/>
          <w:lang w:eastAsia="zh-CN"/>
        </w:rPr>
        <w:t>цитотоксичность</w:t>
      </w:r>
      <w:proofErr w:type="spellEnd"/>
      <w:r w:rsidRPr="00676976">
        <w:rPr>
          <w:rFonts w:ascii="Times New Roman" w:eastAsia="Arial" w:hAnsi="Times New Roman" w:cs="Tahoma"/>
          <w:kern w:val="3"/>
          <w:sz w:val="24"/>
          <w:szCs w:val="24"/>
          <w:lang w:eastAsia="zh-CN"/>
        </w:rPr>
        <w:t xml:space="preserve">: методы </w:t>
      </w:r>
      <w:proofErr w:type="spellStart"/>
      <w:r w:rsidRPr="00676976">
        <w:rPr>
          <w:rFonts w:ascii="Times New Roman" w:eastAsia="Arial" w:hAnsi="Times New Roman" w:cs="Tahoma"/>
          <w:kern w:val="3"/>
          <w:sz w:val="24"/>
          <w:szCs w:val="24"/>
          <w:lang w:eastAsia="zh-CN"/>
        </w:rPr>
        <w:t>in</w:t>
      </w:r>
      <w:proofErr w:type="spellEnd"/>
      <w:r w:rsidRPr="00676976">
        <w:rPr>
          <w:rFonts w:ascii="Times New Roman" w:eastAsia="Arial" w:hAnsi="Times New Roman" w:cs="Tahoma"/>
          <w:kern w:val="3"/>
          <w:sz w:val="24"/>
          <w:szCs w:val="24"/>
          <w:lang w:eastAsia="zh-CN"/>
        </w:rPr>
        <w:t xml:space="preserve"> </w:t>
      </w:r>
      <w:proofErr w:type="spellStart"/>
      <w:r w:rsidRPr="00676976">
        <w:rPr>
          <w:rFonts w:ascii="Times New Roman" w:eastAsia="Arial" w:hAnsi="Times New Roman" w:cs="Tahoma"/>
          <w:kern w:val="3"/>
          <w:sz w:val="24"/>
          <w:szCs w:val="24"/>
          <w:lang w:eastAsia="zh-CN"/>
        </w:rPr>
        <w:t>vitro</w:t>
      </w:r>
      <w:proofErr w:type="spellEnd"/>
      <w:r w:rsidRPr="00676976">
        <w:rPr>
          <w:rFonts w:ascii="Times New Roman" w:eastAsia="Arial" w:hAnsi="Times New Roman" w:cs="Tahoma"/>
          <w:kern w:val="3"/>
          <w:sz w:val="24"/>
          <w:szCs w:val="24"/>
          <w:lang w:eastAsia="zh-CN"/>
        </w:rPr>
        <w:t>», ГОСТ ISO 10993-10-20</w:t>
      </w:r>
      <w:r w:rsidR="007A7238">
        <w:rPr>
          <w:rFonts w:ascii="Times New Roman" w:eastAsia="Arial" w:hAnsi="Times New Roman" w:cs="Tahoma"/>
          <w:kern w:val="3"/>
          <w:sz w:val="24"/>
          <w:szCs w:val="24"/>
          <w:lang w:eastAsia="zh-CN"/>
        </w:rPr>
        <w:t>23</w:t>
      </w:r>
      <w:r w:rsidRPr="00676976">
        <w:rPr>
          <w:rFonts w:ascii="Times New Roman" w:eastAsia="Arial" w:hAnsi="Times New Roman" w:cs="Tahoma"/>
          <w:kern w:val="3"/>
          <w:sz w:val="24"/>
          <w:szCs w:val="24"/>
          <w:lang w:eastAsia="zh-CN"/>
        </w:rPr>
        <w:t xml:space="preserve"> «Изделия медицинские. Оценка биологического действия медицинских изделий. Часть 10. Исследования раздражающего и сенсибилизирующего действия».</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Протезное или ортопедическое устройство должно быть прочным и выдерживать нагрузки, возникающие при его применении лицами с ампутированными конечностями или с другими физическими недостатками (далее - пользователи), способом, назначенным изготовителем для такого устройства и установленным в инструкции по применению. Прочность протезного устройства нижней конечности должна быть определена путем проведения соответствующих испытаний, установленных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ИСО 10328-2021 «Протезирование. Испытания конструкции протезов нижних конечностей. Требования и методы испытаний»,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ИСО 22675-2019 «Протезирование. Испытание голеностопных узлов и узлов стоп протезов нижних конечностей. Требования и методы испытаний»,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ИСО 15032-2001 «Протезы. Испытания конструкции тазобедренных узлов» и/или другие соответствующие условия применения должны быть установлены с учетом коэффициентов безопасности, соответствующих частным случаям применения протезного или ортопедического устройства, назначенным изготовителем. Коэффициенты безопасности определяются отношением уровней нагрузки при соответствующих условиях </w:t>
      </w:r>
      <w:proofErr w:type="spellStart"/>
      <w:r w:rsidRPr="00676976">
        <w:rPr>
          <w:rFonts w:ascii="Times New Roman" w:eastAsia="Arial" w:hAnsi="Times New Roman" w:cs="Tahoma"/>
          <w:kern w:val="3"/>
          <w:sz w:val="24"/>
          <w:szCs w:val="24"/>
          <w:lang w:eastAsia="zh-CN"/>
        </w:rPr>
        <w:t>нагружения</w:t>
      </w:r>
      <w:proofErr w:type="spellEnd"/>
      <w:r w:rsidRPr="00676976">
        <w:rPr>
          <w:rFonts w:ascii="Times New Roman" w:eastAsia="Arial" w:hAnsi="Times New Roman" w:cs="Tahoma"/>
          <w:kern w:val="3"/>
          <w:sz w:val="24"/>
          <w:szCs w:val="24"/>
          <w:lang w:eastAsia="zh-CN"/>
        </w:rPr>
        <w:t xml:space="preserve">, применяемых для устройства, к соответствующим нагрузкам, предполагаемым для приложения к устройству пользователем, при применении способом, назначенным изготовителем. Протезы должны соответствовать Национальным стандартом Российской Федерации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51632-2021 «Технические средства реабилитации людей с ограничениями жизнедеятельности. Общие технические требования и методы испытаний», ГОСТ Р 52770-20</w:t>
      </w:r>
      <w:r w:rsidR="00C9426B">
        <w:rPr>
          <w:rFonts w:ascii="Times New Roman" w:eastAsia="Arial" w:hAnsi="Times New Roman" w:cs="Tahoma"/>
          <w:kern w:val="3"/>
          <w:sz w:val="24"/>
          <w:szCs w:val="24"/>
          <w:lang w:eastAsia="zh-CN"/>
        </w:rPr>
        <w:t>23</w:t>
      </w:r>
      <w:bookmarkStart w:id="0" w:name="_GoBack"/>
      <w:bookmarkEnd w:id="0"/>
      <w:r w:rsidRPr="00676976">
        <w:rPr>
          <w:rFonts w:ascii="Times New Roman" w:eastAsia="Arial" w:hAnsi="Times New Roman" w:cs="Tahoma"/>
          <w:kern w:val="3"/>
          <w:sz w:val="24"/>
          <w:szCs w:val="24"/>
          <w:lang w:eastAsia="zh-CN"/>
        </w:rPr>
        <w:t xml:space="preserve"> «Изделия медицинские. Требования безопасности. Методы санитарно-химических и токсикологических испытаний».</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В соответствии с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ТСР это средства реабилитации, содержащие технические решения, в том числе специальные, используемые для компенсации или устранения стойких или обратимых ограничений жизнедеятельности людей, связанных с нарушением здоровья, в том числе инвалидов. Реабилитационный эффект ТСР заключается в эффективности (полезности) применения ТСР для лица с ограничением жизнедеятельности (инвалида) в целях устранения или компенсации этих ограничений жизнедеятельности или реализации его реабилитационного потенциала.</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Протезирование нижних конечностей - процесс, заключающийся в проведении комплекса медицинских, технических и организационных мероприятий, направленных на восстановление функциональных возможностей пациента, осуществляемый с использованием замены утраченной нижней конечности искусственным эквивалентом (протезом), с максимальным сохранением индивидуальных особенностей пациента.</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В соответствии с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59542-2021. Национальный стандарт Российской Федерации. Реабилитационные мероприятия. Услуги по обучению пользованию протезом нижней конечности» (далее – ГОСТ </w:t>
      </w:r>
      <w:proofErr w:type="gramStart"/>
      <w:r w:rsidRPr="00676976">
        <w:rPr>
          <w:rFonts w:ascii="Times New Roman" w:eastAsia="Arial" w:hAnsi="Times New Roman" w:cs="Tahoma"/>
          <w:kern w:val="3"/>
          <w:sz w:val="24"/>
          <w:szCs w:val="24"/>
          <w:lang w:eastAsia="zh-CN"/>
        </w:rPr>
        <w:t>Р</w:t>
      </w:r>
      <w:proofErr w:type="gramEnd"/>
      <w:r w:rsidRPr="00676976">
        <w:rPr>
          <w:rFonts w:ascii="Times New Roman" w:eastAsia="Arial" w:hAnsi="Times New Roman" w:cs="Tahoma"/>
          <w:kern w:val="3"/>
          <w:sz w:val="24"/>
          <w:szCs w:val="24"/>
          <w:lang w:eastAsia="zh-CN"/>
        </w:rPr>
        <w:t xml:space="preserve"> 59542-2021) 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протезно-ортопедическими предприятиями в процессе выполнения работ (оказании услуг) по протезированию нижних конечностей.</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Протезы должны изготавливаться с учетом анатомических дефектов нижних конечностей, </w:t>
      </w:r>
      <w:r w:rsidRPr="00676976">
        <w:rPr>
          <w:rFonts w:ascii="Times New Roman" w:eastAsia="Arial" w:hAnsi="Times New Roman" w:cs="Tahoma"/>
          <w:kern w:val="3"/>
          <w:sz w:val="24"/>
          <w:szCs w:val="24"/>
          <w:lang w:eastAsia="zh-CN"/>
        </w:rPr>
        <w:lastRenderedPageBreak/>
        <w:t xml:space="preserve">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w:t>
      </w:r>
      <w:proofErr w:type="gramStart"/>
      <w:r w:rsidRPr="00676976">
        <w:rPr>
          <w:rFonts w:ascii="Times New Roman" w:eastAsia="Arial" w:hAnsi="Times New Roman" w:cs="Tahoma"/>
          <w:kern w:val="3"/>
          <w:sz w:val="24"/>
          <w:szCs w:val="24"/>
          <w:lang w:eastAsia="zh-CN"/>
        </w:rPr>
        <w:t>медико-социальные</w:t>
      </w:r>
      <w:proofErr w:type="gramEnd"/>
      <w:r w:rsidRPr="00676976">
        <w:rPr>
          <w:rFonts w:ascii="Times New Roman" w:eastAsia="Arial" w:hAnsi="Times New Roman" w:cs="Tahoma"/>
          <w:kern w:val="3"/>
          <w:sz w:val="24"/>
          <w:szCs w:val="24"/>
          <w:lang w:eastAsia="zh-CN"/>
        </w:rPr>
        <w:t xml:space="preserve"> аспекты.</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Приемные гильзы и крепления протезов не должны вызывать потертостей, сдавливания, ущемления и наплывов мягких тканей, нарушений кровообращения и болевых ощущений при пользовании изделиями.</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Узлы протезов должны быть стойкими к воздействию физиологических жидкостей (пота, мочи).</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Металлические протезы должны быть изготовлены из коррозийно-стойких материалов или защищены от коррозии специальными покрытиями.</w:t>
      </w:r>
    </w:p>
    <w:p w:rsidR="00803617" w:rsidRPr="00676976" w:rsidRDefault="00803617" w:rsidP="00676976">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p>
    <w:p w:rsidR="00803617" w:rsidRPr="00676976" w:rsidRDefault="00803617" w:rsidP="00676976">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r w:rsidRPr="00676976">
        <w:rPr>
          <w:rFonts w:ascii="Times New Roman" w:eastAsia="Lucida Sans Unicode" w:hAnsi="Times New Roman"/>
          <w:b/>
          <w:kern w:val="2"/>
          <w:sz w:val="24"/>
          <w:szCs w:val="24"/>
          <w:u w:val="single"/>
          <w:lang w:eastAsia="ru-RU"/>
        </w:rPr>
        <w:t>Требования к безопасности работ:</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Проведение работ по обеспечению Получателей Изделиями должно осуществляться при наличии деклараций о соответствии Изделий.</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При готовности приступить к выполнению работ по изготовлению Изделий, предоставление Государственному заказчику копии регистрационных удостоверений и документов, подтверждающих соответствие Изделий (декларация о соответствии продукции либо сертификат соответствия), или иных документов, свидетельствующих о качестве и безопасности Изделий, является условием, в случае если законодательством Российской Федерации предусмотрено наличие таких документов.</w:t>
      </w:r>
    </w:p>
    <w:p w:rsidR="00803617" w:rsidRPr="00676976" w:rsidRDefault="00803617" w:rsidP="00676976">
      <w:pPr>
        <w:spacing w:after="0" w:line="240" w:lineRule="auto"/>
        <w:ind w:right="-1" w:firstLine="709"/>
        <w:contextualSpacing/>
        <w:jc w:val="both"/>
        <w:rPr>
          <w:rFonts w:ascii="Times New Roman" w:hAnsi="Times New Roman"/>
          <w:kern w:val="2"/>
          <w:sz w:val="24"/>
          <w:szCs w:val="24"/>
        </w:rPr>
      </w:pPr>
    </w:p>
    <w:p w:rsidR="00803617" w:rsidRPr="00676976" w:rsidRDefault="00803617" w:rsidP="00676976">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r w:rsidRPr="00676976">
        <w:rPr>
          <w:rFonts w:ascii="Times New Roman" w:eastAsia="Lucida Sans Unicode" w:hAnsi="Times New Roman"/>
          <w:b/>
          <w:kern w:val="2"/>
          <w:sz w:val="24"/>
          <w:szCs w:val="24"/>
          <w:u w:val="single"/>
          <w:lang w:eastAsia="ru-RU"/>
        </w:rPr>
        <w:t>Требования к Изделиям, являющимся результатом выполнения работ:</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Работы по изготовлению протезов нижних конечностей следует считать эффективно исполненными, если у </w:t>
      </w:r>
      <w:r w:rsidRPr="00676976">
        <w:rPr>
          <w:rFonts w:ascii="Times New Roman" w:eastAsia="Times New Roman" w:hAnsi="Times New Roman"/>
          <w:bCs/>
          <w:kern w:val="3"/>
          <w:sz w:val="24"/>
          <w:szCs w:val="24"/>
          <w:lang w:eastAsia="ru-RU"/>
        </w:rPr>
        <w:t>получателя</w:t>
      </w:r>
      <w:r w:rsidRPr="00676976">
        <w:rPr>
          <w:rFonts w:ascii="Times New Roman" w:eastAsia="Arial" w:hAnsi="Times New Roman" w:cs="Tahoma"/>
          <w:kern w:val="3"/>
          <w:sz w:val="24"/>
          <w:szCs w:val="24"/>
          <w:lang w:eastAsia="zh-CN"/>
        </w:rPr>
        <w:t xml:space="preserve"> сохранены условия для предупреждения развития деформации и (или) благоприятного течения болезни.</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Работы должны быть выполнены с надлежащим качеством и в установленные сроки.</w:t>
      </w:r>
    </w:p>
    <w:p w:rsidR="00803617" w:rsidRPr="00676976" w:rsidRDefault="00803617" w:rsidP="00676976">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p>
    <w:p w:rsidR="00803617" w:rsidRPr="00676976" w:rsidRDefault="00803617" w:rsidP="00676976">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r w:rsidRPr="00676976">
        <w:rPr>
          <w:rFonts w:ascii="Times New Roman" w:eastAsia="Lucida Sans Unicode" w:hAnsi="Times New Roman"/>
          <w:b/>
          <w:kern w:val="2"/>
          <w:sz w:val="24"/>
          <w:szCs w:val="24"/>
          <w:u w:val="single"/>
          <w:lang w:eastAsia="ru-RU"/>
        </w:rPr>
        <w:t>Требования к упаковке Изделий:</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p>
    <w:p w:rsidR="00803617" w:rsidRPr="00676976" w:rsidRDefault="00803617" w:rsidP="00676976">
      <w:pPr>
        <w:spacing w:after="0" w:line="240" w:lineRule="auto"/>
        <w:ind w:right="-1"/>
        <w:contextualSpacing/>
        <w:jc w:val="center"/>
        <w:rPr>
          <w:rFonts w:ascii="Times New Roman" w:hAnsi="Times New Roman"/>
          <w:b/>
          <w:kern w:val="2"/>
          <w:sz w:val="24"/>
          <w:szCs w:val="24"/>
          <w:u w:val="single"/>
        </w:rPr>
      </w:pPr>
      <w:r w:rsidRPr="00676976">
        <w:rPr>
          <w:rFonts w:ascii="Times New Roman" w:hAnsi="Times New Roman"/>
          <w:b/>
          <w:kern w:val="2"/>
          <w:sz w:val="24"/>
          <w:szCs w:val="24"/>
          <w:u w:val="single"/>
        </w:rPr>
        <w:t>Требования к гарантийному сроку и (или) объему предоставления гарантий качества работ:</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Гарантийный срок на протезы устанавливается со дня выдачи готового изделия в эксплуатацию:</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на протезы нижних конечностей немодульного типа не менее 7 месяцев.</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на протезы нижних конечностей модульного типа не менее 12 месяцев.</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В течение этого срока предприятие-изготовитель производит замену или ремонт изделия бесплатно. Данная гарантия действительна после подписания Акта сдачи-приемки работ Получателем.</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Срок пользования протезами устанавливается в соответствии Приказом Министерства труда и социальной защиты Российской Федерации от 05.03.2021 N 107н «Об утверждении сроков пользования техническими средствами реабилитации, протезами и протезно-ортопедическими изделиями до их замены».</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Срок дополнительной гарантии качества Изделия не должен превышать срока службы Изделия.</w:t>
      </w:r>
    </w:p>
    <w:p w:rsidR="00803617" w:rsidRPr="00676976" w:rsidRDefault="00803617" w:rsidP="00676976">
      <w:pPr>
        <w:spacing w:after="0" w:line="240" w:lineRule="auto"/>
        <w:ind w:right="-1"/>
        <w:contextualSpacing/>
        <w:jc w:val="center"/>
        <w:rPr>
          <w:rFonts w:ascii="Times New Roman" w:hAnsi="Times New Roman"/>
          <w:b/>
          <w:kern w:val="2"/>
          <w:sz w:val="24"/>
          <w:szCs w:val="24"/>
          <w:u w:val="single"/>
        </w:rPr>
      </w:pPr>
    </w:p>
    <w:p w:rsidR="00803617" w:rsidRPr="00676976" w:rsidRDefault="00803617" w:rsidP="00676976">
      <w:pPr>
        <w:spacing w:after="0" w:line="240" w:lineRule="auto"/>
        <w:ind w:right="-1"/>
        <w:contextualSpacing/>
        <w:jc w:val="center"/>
        <w:rPr>
          <w:rFonts w:ascii="Times New Roman" w:hAnsi="Times New Roman"/>
          <w:b/>
          <w:kern w:val="2"/>
          <w:sz w:val="24"/>
          <w:szCs w:val="24"/>
          <w:u w:val="single"/>
        </w:rPr>
      </w:pPr>
      <w:r w:rsidRPr="00676976">
        <w:rPr>
          <w:rFonts w:ascii="Times New Roman" w:hAnsi="Times New Roman"/>
          <w:b/>
          <w:kern w:val="2"/>
          <w:sz w:val="24"/>
          <w:szCs w:val="24"/>
          <w:u w:val="single"/>
        </w:rPr>
        <w:t>Требования к месту, условиям и срокам (периодам) выполнения работ:</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Times New Roman" w:hAnsi="Times New Roman"/>
          <w:sz w:val="24"/>
          <w:szCs w:val="24"/>
        </w:rPr>
        <w:t xml:space="preserve">           </w:t>
      </w:r>
      <w:r w:rsidRPr="00676976">
        <w:rPr>
          <w:rFonts w:ascii="Times New Roman" w:eastAsia="Arial" w:hAnsi="Times New Roman" w:cs="Tahoma"/>
          <w:kern w:val="3"/>
          <w:sz w:val="24"/>
          <w:szCs w:val="24"/>
          <w:lang w:eastAsia="zh-CN"/>
        </w:rPr>
        <w:t>Исполнитель обязан:</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выполнить Работу по Контракту и передать её результат непосредственно Получателю в срок не позднее 60 (шестидесяти) дней со дня представления Получателем паспорта и Направления, выданного Заказчиком;</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 предоставить </w:t>
      </w:r>
      <w:r w:rsidRPr="00676976">
        <w:rPr>
          <w:rFonts w:ascii="Times New Roman" w:eastAsia="Times New Roman" w:hAnsi="Times New Roman"/>
          <w:bCs/>
          <w:kern w:val="3"/>
          <w:sz w:val="24"/>
          <w:szCs w:val="24"/>
          <w:lang w:eastAsia="ru-RU"/>
        </w:rPr>
        <w:t>получателям</w:t>
      </w:r>
      <w:r w:rsidRPr="00676976">
        <w:rPr>
          <w:rFonts w:ascii="Times New Roman" w:eastAsia="Arial" w:hAnsi="Times New Roman" w:cs="Tahoma"/>
          <w:kern w:val="3"/>
          <w:sz w:val="24"/>
          <w:szCs w:val="24"/>
          <w:lang w:eastAsia="zh-CN"/>
        </w:rPr>
        <w:t xml:space="preserve"> </w:t>
      </w:r>
      <w:proofErr w:type="gramStart"/>
      <w:r w:rsidRPr="00676976">
        <w:rPr>
          <w:rFonts w:ascii="Times New Roman" w:eastAsia="Arial" w:hAnsi="Times New Roman" w:cs="Tahoma"/>
          <w:kern w:val="3"/>
          <w:sz w:val="24"/>
          <w:szCs w:val="24"/>
          <w:lang w:eastAsia="zh-CN"/>
        </w:rPr>
        <w:t>права выбора способа получения технического средства</w:t>
      </w:r>
      <w:proofErr w:type="gramEnd"/>
      <w:r w:rsidRPr="00676976">
        <w:rPr>
          <w:rFonts w:ascii="Times New Roman" w:eastAsia="Arial" w:hAnsi="Times New Roman" w:cs="Tahoma"/>
          <w:kern w:val="3"/>
          <w:sz w:val="24"/>
          <w:szCs w:val="24"/>
          <w:lang w:eastAsia="zh-CN"/>
        </w:rPr>
        <w:t xml:space="preserve"> реабилитации (по месту жительства, по месту нахождения пунктов выдачи, по месту нахождения исполнителя или иное);</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proofErr w:type="gramStart"/>
      <w:r w:rsidRPr="00676976">
        <w:rPr>
          <w:rFonts w:ascii="Times New Roman" w:eastAsia="Arial" w:hAnsi="Times New Roman" w:cs="Tahoma"/>
          <w:kern w:val="3"/>
          <w:sz w:val="24"/>
          <w:szCs w:val="24"/>
          <w:lang w:eastAsia="zh-CN"/>
        </w:rPr>
        <w:lastRenderedPageBreak/>
        <w:t>-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том числе с привлечением соисполнителей;</w:t>
      </w:r>
      <w:proofErr w:type="gramEnd"/>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после получения от Заказчика реестра получателей Изделий организовать информирование получателей о дате, времени и месте получения Изделий;</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 передать Заказчику в письменном виде не позднее следующего дня после заключения Контракта контактные телефоны лиц, обслуживающих стационарные пункты и график их работы, установленный в соответствии с нормами законодательства РФ; </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 обеспечить ведение журнала телефонных звонков </w:t>
      </w:r>
      <w:r w:rsidRPr="00676976">
        <w:rPr>
          <w:rFonts w:ascii="Times New Roman" w:eastAsia="Times New Roman" w:hAnsi="Times New Roman"/>
          <w:bCs/>
          <w:kern w:val="3"/>
          <w:sz w:val="24"/>
          <w:szCs w:val="24"/>
          <w:lang w:eastAsia="ru-RU"/>
        </w:rPr>
        <w:t>получателей</w:t>
      </w:r>
      <w:r w:rsidRPr="00676976">
        <w:rPr>
          <w:rFonts w:ascii="Times New Roman" w:eastAsia="Arial" w:hAnsi="Times New Roman" w:cs="Tahoma"/>
          <w:kern w:val="3"/>
          <w:sz w:val="24"/>
          <w:szCs w:val="24"/>
          <w:lang w:eastAsia="zh-CN"/>
        </w:rPr>
        <w:t xml:space="preserve"> из реестра получателей Изделий с пометкой о времени звонка, результате звонка и выборе </w:t>
      </w:r>
      <w:r w:rsidRPr="00676976">
        <w:rPr>
          <w:rFonts w:ascii="Times New Roman" w:eastAsia="Times New Roman" w:hAnsi="Times New Roman"/>
          <w:bCs/>
          <w:kern w:val="3"/>
          <w:sz w:val="24"/>
          <w:szCs w:val="24"/>
          <w:lang w:eastAsia="ru-RU"/>
        </w:rPr>
        <w:t>получателями</w:t>
      </w:r>
      <w:r w:rsidRPr="00676976">
        <w:rPr>
          <w:rFonts w:ascii="Times New Roman" w:eastAsia="Arial" w:hAnsi="Times New Roman" w:cs="Tahoma"/>
          <w:kern w:val="3"/>
          <w:sz w:val="24"/>
          <w:szCs w:val="24"/>
          <w:lang w:eastAsia="zh-CN"/>
        </w:rPr>
        <w:t xml:space="preserve"> способа и места, времени доставки технического средства реабилитации;</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 обеспечить ведение аудиозаписи телефонных разговоров с </w:t>
      </w:r>
      <w:r w:rsidRPr="00676976">
        <w:rPr>
          <w:rFonts w:ascii="Times New Roman" w:eastAsia="Times New Roman" w:hAnsi="Times New Roman"/>
          <w:bCs/>
          <w:kern w:val="3"/>
          <w:sz w:val="24"/>
          <w:szCs w:val="24"/>
          <w:lang w:eastAsia="ru-RU"/>
        </w:rPr>
        <w:t>получателями</w:t>
      </w:r>
      <w:r w:rsidRPr="00676976">
        <w:rPr>
          <w:rFonts w:ascii="Times New Roman" w:eastAsia="Arial" w:hAnsi="Times New Roman" w:cs="Tahoma"/>
          <w:kern w:val="3"/>
          <w:sz w:val="24"/>
          <w:szCs w:val="24"/>
          <w:lang w:eastAsia="zh-CN"/>
        </w:rPr>
        <w:t xml:space="preserve"> по вопросам получения технического средства реабилитации;</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предоставлять по запросу Заказчика в рамках подтверждения исполнения Контракта журнал телефонных звонков;</w:t>
      </w:r>
    </w:p>
    <w:p w:rsidR="00803617" w:rsidRPr="00676976" w:rsidRDefault="00803617" w:rsidP="00676976">
      <w:pPr>
        <w:widowControl w:val="0"/>
        <w:suppressAutoHyphens/>
        <w:autoSpaceDE w:val="0"/>
        <w:autoSpaceDN w:val="0"/>
        <w:spacing w:after="0" w:line="240" w:lineRule="auto"/>
        <w:ind w:firstLine="426"/>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информировать Заказчика не позднее дня, следующего за датой доставки (датой окончания периода доставки), указанной в реестре получателей Изделий, о невозможности предоставления технического средства реабилитации получателю.</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p>
    <w:p w:rsidR="00EE1C2E" w:rsidRPr="00676976" w:rsidRDefault="00EE1C2E" w:rsidP="00676976">
      <w:pPr>
        <w:widowControl w:val="0"/>
        <w:suppressAutoHyphens/>
        <w:autoSpaceDE w:val="0"/>
        <w:autoSpaceDN w:val="0"/>
        <w:spacing w:after="0" w:line="240" w:lineRule="auto"/>
        <w:ind w:firstLine="709"/>
        <w:jc w:val="center"/>
        <w:textAlignment w:val="baseline"/>
        <w:rPr>
          <w:rFonts w:ascii="Times New Roman" w:hAnsi="Times New Roman"/>
          <w:b/>
          <w:sz w:val="24"/>
          <w:szCs w:val="24"/>
          <w:u w:val="single"/>
        </w:rPr>
      </w:pPr>
    </w:p>
    <w:p w:rsidR="004E5A35" w:rsidRPr="00676976" w:rsidRDefault="00803617" w:rsidP="00676976">
      <w:pPr>
        <w:widowControl w:val="0"/>
        <w:suppressAutoHyphens/>
        <w:autoSpaceDE w:val="0"/>
        <w:autoSpaceDN w:val="0"/>
        <w:spacing w:after="0" w:line="240" w:lineRule="auto"/>
        <w:ind w:firstLine="709"/>
        <w:jc w:val="center"/>
        <w:textAlignment w:val="baseline"/>
        <w:rPr>
          <w:rFonts w:ascii="Times New Roman" w:hAnsi="Times New Roman"/>
          <w:sz w:val="24"/>
          <w:szCs w:val="24"/>
        </w:rPr>
      </w:pPr>
      <w:r w:rsidRPr="00676976">
        <w:rPr>
          <w:rFonts w:ascii="Times New Roman" w:hAnsi="Times New Roman"/>
          <w:b/>
          <w:sz w:val="24"/>
          <w:szCs w:val="24"/>
          <w:u w:val="single"/>
        </w:rPr>
        <w:t>Место выполнения работ</w:t>
      </w:r>
      <w:r w:rsidRPr="00676976">
        <w:rPr>
          <w:rFonts w:ascii="Times New Roman" w:hAnsi="Times New Roman"/>
          <w:b/>
          <w:sz w:val="24"/>
          <w:szCs w:val="24"/>
        </w:rPr>
        <w:t>:</w:t>
      </w:r>
    </w:p>
    <w:p w:rsidR="00803617"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 xml:space="preserve">Российская Федерация, по месту нахождения Исполнителя по заказам </w:t>
      </w:r>
      <w:r w:rsidRPr="00676976">
        <w:rPr>
          <w:rFonts w:ascii="Times New Roman" w:eastAsia="Times New Roman" w:hAnsi="Times New Roman"/>
          <w:bCs/>
          <w:kern w:val="3"/>
          <w:sz w:val="24"/>
          <w:szCs w:val="24"/>
          <w:lang w:eastAsia="ru-RU"/>
        </w:rPr>
        <w:t>получателей</w:t>
      </w:r>
      <w:r w:rsidRPr="00676976">
        <w:rPr>
          <w:rFonts w:ascii="Times New Roman" w:eastAsia="Arial" w:hAnsi="Times New Roman" w:cs="Tahoma"/>
          <w:kern w:val="3"/>
          <w:sz w:val="24"/>
          <w:szCs w:val="24"/>
          <w:lang w:eastAsia="zh-CN"/>
        </w:rPr>
        <w:t>, при наличии направлений, выданных Заказчиком.</w:t>
      </w:r>
    </w:p>
    <w:p w:rsidR="00CF1A1D" w:rsidRPr="00676976" w:rsidRDefault="00803617" w:rsidP="00676976">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676976">
        <w:rPr>
          <w:rFonts w:ascii="Times New Roman" w:eastAsia="Arial" w:hAnsi="Times New Roman" w:cs="Tahoma"/>
          <w:kern w:val="3"/>
          <w:sz w:val="24"/>
          <w:szCs w:val="24"/>
          <w:lang w:eastAsia="zh-CN"/>
        </w:rPr>
        <w:t>Место приема заказов, примерки и выдачи Изделий – г. Владивосток, Приморский край.</w:t>
      </w:r>
    </w:p>
    <w:p w:rsidR="00CF1A1D" w:rsidRPr="00676976" w:rsidRDefault="00CF1A1D" w:rsidP="00676976">
      <w:pPr>
        <w:pStyle w:val="Standard"/>
        <w:keepNext/>
        <w:autoSpaceDE w:val="0"/>
        <w:ind w:right="-1" w:firstLine="720"/>
        <w:jc w:val="center"/>
        <w:rPr>
          <w:b/>
          <w:u w:val="single"/>
        </w:rPr>
      </w:pPr>
    </w:p>
    <w:p w:rsidR="004E5A35" w:rsidRPr="00676976" w:rsidRDefault="00803617" w:rsidP="00676976">
      <w:pPr>
        <w:pStyle w:val="Standard"/>
        <w:keepNext/>
        <w:autoSpaceDE w:val="0"/>
        <w:ind w:right="-1" w:firstLine="720"/>
        <w:jc w:val="center"/>
      </w:pPr>
      <w:r w:rsidRPr="00676976">
        <w:rPr>
          <w:b/>
          <w:u w:val="single"/>
        </w:rPr>
        <w:t>Сроки (периоды) выполнения работ</w:t>
      </w:r>
      <w:r w:rsidRPr="00676976">
        <w:t>:</w:t>
      </w:r>
    </w:p>
    <w:p w:rsidR="00B768DA" w:rsidRPr="00676976" w:rsidRDefault="00676976" w:rsidP="00676976">
      <w:pPr>
        <w:pStyle w:val="Standard"/>
        <w:keepNext/>
        <w:autoSpaceDE w:val="0"/>
        <w:ind w:right="-1" w:firstLine="720"/>
        <w:jc w:val="both"/>
      </w:pPr>
      <w:r>
        <w:t>Со</w:t>
      </w:r>
      <w:r w:rsidRPr="00676976">
        <w:t xml:space="preserve"> </w:t>
      </w:r>
      <w:r>
        <w:t>дня</w:t>
      </w:r>
      <w:r w:rsidRPr="00676976">
        <w:t xml:space="preserve"> получения от Заказчика Заявки по форме «списка получателей»</w:t>
      </w:r>
      <w:r>
        <w:t xml:space="preserve"> </w:t>
      </w:r>
      <w:r w:rsidR="00EE1C2E" w:rsidRPr="00676976">
        <w:t>до 25</w:t>
      </w:r>
      <w:r w:rsidR="00803617" w:rsidRPr="00676976">
        <w:t xml:space="preserve"> </w:t>
      </w:r>
      <w:r w:rsidR="00EE1C2E" w:rsidRPr="00676976">
        <w:t>ноября</w:t>
      </w:r>
      <w:r w:rsidR="00803617" w:rsidRPr="00676976">
        <w:t xml:space="preserve"> 2024 года должн</w:t>
      </w:r>
      <w:r>
        <w:t>о быть изготовлено 100% изделий.</w:t>
      </w:r>
    </w:p>
    <w:sectPr w:rsidR="00B768DA" w:rsidRPr="00676976" w:rsidSect="00676976">
      <w:pgSz w:w="11906" w:h="16838"/>
      <w:pgMar w:top="709"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A5" w:rsidRDefault="00FC6EA5" w:rsidP="00FB580A">
      <w:pPr>
        <w:spacing w:after="0" w:line="240" w:lineRule="auto"/>
      </w:pPr>
      <w:r>
        <w:separator/>
      </w:r>
    </w:p>
  </w:endnote>
  <w:endnote w:type="continuationSeparator" w:id="0">
    <w:p w:rsidR="00FC6EA5" w:rsidRDefault="00FC6EA5" w:rsidP="00FB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A5" w:rsidRDefault="00FC6EA5" w:rsidP="00FB580A">
      <w:pPr>
        <w:spacing w:after="0" w:line="240" w:lineRule="auto"/>
      </w:pPr>
      <w:r>
        <w:separator/>
      </w:r>
    </w:p>
  </w:footnote>
  <w:footnote w:type="continuationSeparator" w:id="0">
    <w:p w:rsidR="00FC6EA5" w:rsidRDefault="00FC6EA5" w:rsidP="00FB5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F6"/>
    <w:rsid w:val="00010BB8"/>
    <w:rsid w:val="00032CD8"/>
    <w:rsid w:val="0007223D"/>
    <w:rsid w:val="00091A4C"/>
    <w:rsid w:val="000E63AF"/>
    <w:rsid w:val="00104825"/>
    <w:rsid w:val="00143DA7"/>
    <w:rsid w:val="00185526"/>
    <w:rsid w:val="0029178A"/>
    <w:rsid w:val="00297E4E"/>
    <w:rsid w:val="002B1E5E"/>
    <w:rsid w:val="002B4F44"/>
    <w:rsid w:val="00322FA7"/>
    <w:rsid w:val="00345F17"/>
    <w:rsid w:val="003745E2"/>
    <w:rsid w:val="003A5B7B"/>
    <w:rsid w:val="003C77C4"/>
    <w:rsid w:val="003E220A"/>
    <w:rsid w:val="004107EC"/>
    <w:rsid w:val="0042175C"/>
    <w:rsid w:val="00435A0D"/>
    <w:rsid w:val="00444051"/>
    <w:rsid w:val="004507A2"/>
    <w:rsid w:val="00452938"/>
    <w:rsid w:val="0048437F"/>
    <w:rsid w:val="004A3AE4"/>
    <w:rsid w:val="004E5A35"/>
    <w:rsid w:val="005055D0"/>
    <w:rsid w:val="005100F3"/>
    <w:rsid w:val="00522E2A"/>
    <w:rsid w:val="00584721"/>
    <w:rsid w:val="00586F48"/>
    <w:rsid w:val="005A5EF5"/>
    <w:rsid w:val="0066384A"/>
    <w:rsid w:val="00676976"/>
    <w:rsid w:val="00685FF6"/>
    <w:rsid w:val="006B25CC"/>
    <w:rsid w:val="006F4F59"/>
    <w:rsid w:val="00712AF3"/>
    <w:rsid w:val="00724281"/>
    <w:rsid w:val="00736D46"/>
    <w:rsid w:val="00763170"/>
    <w:rsid w:val="00785343"/>
    <w:rsid w:val="007A6A72"/>
    <w:rsid w:val="007A7238"/>
    <w:rsid w:val="00803617"/>
    <w:rsid w:val="00837B7A"/>
    <w:rsid w:val="00852B70"/>
    <w:rsid w:val="00883694"/>
    <w:rsid w:val="00886FFE"/>
    <w:rsid w:val="008B3358"/>
    <w:rsid w:val="0090718B"/>
    <w:rsid w:val="0091181B"/>
    <w:rsid w:val="00936805"/>
    <w:rsid w:val="0097166D"/>
    <w:rsid w:val="00996C8A"/>
    <w:rsid w:val="009A411D"/>
    <w:rsid w:val="009A7F68"/>
    <w:rsid w:val="009B63B5"/>
    <w:rsid w:val="00A33E42"/>
    <w:rsid w:val="00A360C2"/>
    <w:rsid w:val="00A36431"/>
    <w:rsid w:val="00A46CB4"/>
    <w:rsid w:val="00A72DB2"/>
    <w:rsid w:val="00B079CD"/>
    <w:rsid w:val="00B140CE"/>
    <w:rsid w:val="00B40CD3"/>
    <w:rsid w:val="00B768DA"/>
    <w:rsid w:val="00B76F8D"/>
    <w:rsid w:val="00B82936"/>
    <w:rsid w:val="00B95A2E"/>
    <w:rsid w:val="00BE226F"/>
    <w:rsid w:val="00BE2524"/>
    <w:rsid w:val="00BF2B9B"/>
    <w:rsid w:val="00C04F70"/>
    <w:rsid w:val="00C7790E"/>
    <w:rsid w:val="00C82B3F"/>
    <w:rsid w:val="00C9426B"/>
    <w:rsid w:val="00CC6466"/>
    <w:rsid w:val="00CD37B3"/>
    <w:rsid w:val="00CF1A1D"/>
    <w:rsid w:val="00D14E30"/>
    <w:rsid w:val="00D65D85"/>
    <w:rsid w:val="00DC18C3"/>
    <w:rsid w:val="00DE7B22"/>
    <w:rsid w:val="00DF2139"/>
    <w:rsid w:val="00E26CFF"/>
    <w:rsid w:val="00E51D88"/>
    <w:rsid w:val="00EE1C2E"/>
    <w:rsid w:val="00EE1EEA"/>
    <w:rsid w:val="00EF0A46"/>
    <w:rsid w:val="00F018FE"/>
    <w:rsid w:val="00F25EF3"/>
    <w:rsid w:val="00F75CBC"/>
    <w:rsid w:val="00FA31D6"/>
    <w:rsid w:val="00FB1AE5"/>
    <w:rsid w:val="00FB580A"/>
    <w:rsid w:val="00FC4BDF"/>
    <w:rsid w:val="00FC6EA5"/>
    <w:rsid w:val="00FC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5FF6"/>
    <w:pPr>
      <w:spacing w:after="0" w:line="240" w:lineRule="auto"/>
    </w:pPr>
    <w:rPr>
      <w:rFonts w:ascii="Calibri" w:eastAsia="Calibri" w:hAnsi="Calibri" w:cs="Times New Roman"/>
    </w:rPr>
  </w:style>
  <w:style w:type="paragraph" w:customStyle="1" w:styleId="ConsPlusNormal">
    <w:name w:val="ConsPlusNormal"/>
    <w:next w:val="a"/>
    <w:link w:val="ConsPlusNormal0"/>
    <w:rsid w:val="00685FF6"/>
    <w:pPr>
      <w:widowControl w:val="0"/>
      <w:suppressAutoHyphens/>
      <w:autoSpaceDE w:val="0"/>
      <w:spacing w:after="0" w:line="240" w:lineRule="auto"/>
      <w:ind w:firstLine="720"/>
    </w:pPr>
    <w:rPr>
      <w:rFonts w:ascii="Arial" w:eastAsia="Arial" w:hAnsi="Arial" w:cs="Arial"/>
      <w:kern w:val="1"/>
      <w:sz w:val="20"/>
      <w:szCs w:val="20"/>
      <w:lang w:eastAsia="ru-RU" w:bidi="ru-RU"/>
    </w:rPr>
  </w:style>
  <w:style w:type="character" w:customStyle="1" w:styleId="ConsPlusNormal0">
    <w:name w:val="ConsPlusNormal Знак"/>
    <w:link w:val="ConsPlusNormal"/>
    <w:rsid w:val="00685FF6"/>
    <w:rPr>
      <w:rFonts w:ascii="Arial" w:eastAsia="Arial" w:hAnsi="Arial" w:cs="Arial"/>
      <w:kern w:val="1"/>
      <w:sz w:val="20"/>
      <w:szCs w:val="20"/>
      <w:lang w:eastAsia="ru-RU" w:bidi="ru-RU"/>
    </w:rPr>
  </w:style>
  <w:style w:type="paragraph" w:customStyle="1" w:styleId="Standard">
    <w:name w:val="Standard"/>
    <w:rsid w:val="00685FF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alloon Text"/>
    <w:basedOn w:val="a"/>
    <w:link w:val="a5"/>
    <w:uiPriority w:val="99"/>
    <w:semiHidden/>
    <w:unhideWhenUsed/>
    <w:rsid w:val="00A33E4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E42"/>
    <w:rPr>
      <w:rFonts w:ascii="Segoe UI" w:eastAsia="Calibri" w:hAnsi="Segoe UI" w:cs="Segoe UI"/>
      <w:sz w:val="18"/>
      <w:szCs w:val="18"/>
    </w:rPr>
  </w:style>
  <w:style w:type="paragraph" w:styleId="a6">
    <w:name w:val="header"/>
    <w:basedOn w:val="a"/>
    <w:link w:val="a7"/>
    <w:uiPriority w:val="99"/>
    <w:unhideWhenUsed/>
    <w:rsid w:val="00FB58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580A"/>
    <w:rPr>
      <w:rFonts w:ascii="Calibri" w:eastAsia="Calibri" w:hAnsi="Calibri" w:cs="Times New Roman"/>
    </w:rPr>
  </w:style>
  <w:style w:type="paragraph" w:styleId="a8">
    <w:name w:val="footer"/>
    <w:basedOn w:val="a"/>
    <w:link w:val="a9"/>
    <w:uiPriority w:val="99"/>
    <w:unhideWhenUsed/>
    <w:rsid w:val="00FB58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580A"/>
    <w:rPr>
      <w:rFonts w:ascii="Calibri" w:eastAsia="Calibri" w:hAnsi="Calibri" w:cs="Times New Roman"/>
    </w:rPr>
  </w:style>
  <w:style w:type="paragraph" w:styleId="aa">
    <w:name w:val="Normal (Web)"/>
    <w:basedOn w:val="a"/>
    <w:uiPriority w:val="99"/>
    <w:unhideWhenUsed/>
    <w:rsid w:val="00FA31D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84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5FF6"/>
    <w:pPr>
      <w:spacing w:after="0" w:line="240" w:lineRule="auto"/>
    </w:pPr>
    <w:rPr>
      <w:rFonts w:ascii="Calibri" w:eastAsia="Calibri" w:hAnsi="Calibri" w:cs="Times New Roman"/>
    </w:rPr>
  </w:style>
  <w:style w:type="paragraph" w:customStyle="1" w:styleId="ConsPlusNormal">
    <w:name w:val="ConsPlusNormal"/>
    <w:next w:val="a"/>
    <w:link w:val="ConsPlusNormal0"/>
    <w:rsid w:val="00685FF6"/>
    <w:pPr>
      <w:widowControl w:val="0"/>
      <w:suppressAutoHyphens/>
      <w:autoSpaceDE w:val="0"/>
      <w:spacing w:after="0" w:line="240" w:lineRule="auto"/>
      <w:ind w:firstLine="720"/>
    </w:pPr>
    <w:rPr>
      <w:rFonts w:ascii="Arial" w:eastAsia="Arial" w:hAnsi="Arial" w:cs="Arial"/>
      <w:kern w:val="1"/>
      <w:sz w:val="20"/>
      <w:szCs w:val="20"/>
      <w:lang w:eastAsia="ru-RU" w:bidi="ru-RU"/>
    </w:rPr>
  </w:style>
  <w:style w:type="character" w:customStyle="1" w:styleId="ConsPlusNormal0">
    <w:name w:val="ConsPlusNormal Знак"/>
    <w:link w:val="ConsPlusNormal"/>
    <w:rsid w:val="00685FF6"/>
    <w:rPr>
      <w:rFonts w:ascii="Arial" w:eastAsia="Arial" w:hAnsi="Arial" w:cs="Arial"/>
      <w:kern w:val="1"/>
      <w:sz w:val="20"/>
      <w:szCs w:val="20"/>
      <w:lang w:eastAsia="ru-RU" w:bidi="ru-RU"/>
    </w:rPr>
  </w:style>
  <w:style w:type="paragraph" w:customStyle="1" w:styleId="Standard">
    <w:name w:val="Standard"/>
    <w:rsid w:val="00685FF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alloon Text"/>
    <w:basedOn w:val="a"/>
    <w:link w:val="a5"/>
    <w:uiPriority w:val="99"/>
    <w:semiHidden/>
    <w:unhideWhenUsed/>
    <w:rsid w:val="00A33E4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E42"/>
    <w:rPr>
      <w:rFonts w:ascii="Segoe UI" w:eastAsia="Calibri" w:hAnsi="Segoe UI" w:cs="Segoe UI"/>
      <w:sz w:val="18"/>
      <w:szCs w:val="18"/>
    </w:rPr>
  </w:style>
  <w:style w:type="paragraph" w:styleId="a6">
    <w:name w:val="header"/>
    <w:basedOn w:val="a"/>
    <w:link w:val="a7"/>
    <w:uiPriority w:val="99"/>
    <w:unhideWhenUsed/>
    <w:rsid w:val="00FB58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580A"/>
    <w:rPr>
      <w:rFonts w:ascii="Calibri" w:eastAsia="Calibri" w:hAnsi="Calibri" w:cs="Times New Roman"/>
    </w:rPr>
  </w:style>
  <w:style w:type="paragraph" w:styleId="a8">
    <w:name w:val="footer"/>
    <w:basedOn w:val="a"/>
    <w:link w:val="a9"/>
    <w:uiPriority w:val="99"/>
    <w:unhideWhenUsed/>
    <w:rsid w:val="00FB58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580A"/>
    <w:rPr>
      <w:rFonts w:ascii="Calibri" w:eastAsia="Calibri" w:hAnsi="Calibri" w:cs="Times New Roman"/>
    </w:rPr>
  </w:style>
  <w:style w:type="paragraph" w:styleId="aa">
    <w:name w:val="Normal (Web)"/>
    <w:basedOn w:val="a"/>
    <w:uiPriority w:val="99"/>
    <w:unhideWhenUsed/>
    <w:rsid w:val="00FA31D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8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844B-69D5-46B4-8400-21D4EA33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11251</Words>
  <Characters>64137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Синицына Виктория Викторовна</dc:creator>
  <cp:keywords/>
  <dc:description/>
  <cp:lastModifiedBy>Каминский Алексей Витальевич</cp:lastModifiedBy>
  <cp:revision>21</cp:revision>
  <cp:lastPrinted>2023-09-17T22:57:00Z</cp:lastPrinted>
  <dcterms:created xsi:type="dcterms:W3CDTF">2024-08-22T03:59:00Z</dcterms:created>
  <dcterms:modified xsi:type="dcterms:W3CDTF">2024-09-18T00:38:00Z</dcterms:modified>
</cp:coreProperties>
</file>