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78"/>
        <w:gridCol w:w="5803"/>
        <w:gridCol w:w="1842"/>
      </w:tblGrid>
      <w:tr w:rsidR="005D1BDD" w:rsidRPr="005D1BDD" w:rsidTr="001E6AEF">
        <w:trPr>
          <w:trHeight w:val="254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7E2" w:rsidRDefault="001C37E2" w:rsidP="001C37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Приложение №1 к Извещению</w:t>
            </w:r>
          </w:p>
          <w:p w:rsidR="00B076C9" w:rsidRDefault="00B076C9" w:rsidP="001C37E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D1BDD" w:rsidRPr="001C37E2" w:rsidRDefault="005D1BDD" w:rsidP="005D1B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3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ОПИСАНИЕ ОБЪЕКТА ЗАКУПКИ</w:t>
            </w:r>
          </w:p>
          <w:p w:rsidR="005D1BDD" w:rsidRPr="00314C0E" w:rsidRDefault="001C37E2" w:rsidP="005D1B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Выполнение работ </w:t>
            </w:r>
            <w:r w:rsidR="005D1BDD" w:rsidRPr="00314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изготовлению бандажей на коленный сустав в целях социального обеспечения граждан</w:t>
            </w:r>
          </w:p>
        </w:tc>
      </w:tr>
      <w:tr w:rsidR="005D1BDD" w:rsidRPr="005D1BDD" w:rsidTr="001E6AEF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D1BDD" w:rsidRPr="005D1BDD" w:rsidRDefault="005D1BDD" w:rsidP="005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BD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DD" w:rsidRPr="005D1BDD" w:rsidRDefault="005D1BDD" w:rsidP="005D1B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B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1C37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</w:t>
            </w:r>
          </w:p>
        </w:tc>
        <w:tc>
          <w:tcPr>
            <w:tcW w:w="5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DD" w:rsidRPr="005D1BDD" w:rsidRDefault="005D1BDD" w:rsidP="005D1BD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BDD" w:rsidRPr="005D1BDD" w:rsidRDefault="001C37E2" w:rsidP="005D1B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Изделий</w:t>
            </w:r>
            <w:r w:rsidR="005D1BDD" w:rsidRPr="005D1B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шт.</w:t>
            </w:r>
          </w:p>
        </w:tc>
      </w:tr>
      <w:tr w:rsidR="005D1BDD" w:rsidRPr="005D1BDD" w:rsidTr="001E6AEF">
        <w:tc>
          <w:tcPr>
            <w:tcW w:w="567" w:type="dxa"/>
            <w:shd w:val="clear" w:color="auto" w:fill="auto"/>
          </w:tcPr>
          <w:p w:rsidR="005D1BDD" w:rsidRPr="005D1BDD" w:rsidRDefault="005D1BDD" w:rsidP="005D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B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5D1BDD" w:rsidRPr="005D1BDD" w:rsidRDefault="00C70800" w:rsidP="005D1B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работ по изготовлению б</w:t>
            </w:r>
            <w:r w:rsidR="005D1BDD" w:rsidRPr="005D1B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андаж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5D1BDD" w:rsidRPr="005D1B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коленный сустав (наколенник)</w:t>
            </w:r>
          </w:p>
          <w:p w:rsidR="005D1BDD" w:rsidRPr="005D1BDD" w:rsidRDefault="005D1BDD" w:rsidP="005D1BD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1B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8-09-19</w:t>
            </w:r>
          </w:p>
        </w:tc>
        <w:tc>
          <w:tcPr>
            <w:tcW w:w="5803" w:type="dxa"/>
            <w:shd w:val="clear" w:color="auto" w:fill="auto"/>
          </w:tcPr>
          <w:p w:rsidR="005D1BDD" w:rsidRPr="005D1BDD" w:rsidRDefault="005D1BDD" w:rsidP="001E6A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1B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Бандаж на коленный сустав (наколенник) изготавливается из эластичной гильзы толщиной не менее 2,5 мм с захватом 1/3 голени и 1/3 бедра. Состав бандажа нейлон не менее 20%, хлопок не менее 20%, эластичная резина не менее 60%. В зависимости от медицинских показаний имеет боковые наружные шарниры, выполненные из полимера с возможностью анатомического самоповторения индивидуальных особенностей нижней конечности. Индивидуального изготовления по обмерам.</w:t>
            </w:r>
          </w:p>
        </w:tc>
        <w:tc>
          <w:tcPr>
            <w:tcW w:w="1842" w:type="dxa"/>
            <w:shd w:val="clear" w:color="auto" w:fill="auto"/>
          </w:tcPr>
          <w:p w:rsidR="005D1BDD" w:rsidRPr="005D1BDD" w:rsidRDefault="001E6AEF" w:rsidP="005D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5D1BDD" w:rsidRPr="005D1BDD" w:rsidRDefault="005D1BDD" w:rsidP="005D1BDD">
      <w:pPr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sz w:val="20"/>
          <w:szCs w:val="20"/>
        </w:rPr>
      </w:pPr>
    </w:p>
    <w:p w:rsidR="005D1BDD" w:rsidRPr="005D1BDD" w:rsidRDefault="005D1BDD" w:rsidP="005D1BDD">
      <w:pPr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sz w:val="24"/>
          <w:szCs w:val="24"/>
          <w:lang w:eastAsia="ar-SA"/>
        </w:rPr>
      </w:pPr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 xml:space="preserve">Бандажи (далее - Изделия) представлены в национальном стандарте Российской Федерации ГОСТ </w:t>
      </w:r>
      <w:proofErr w:type="gramStart"/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>Р</w:t>
      </w:r>
      <w:proofErr w:type="gramEnd"/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 xml:space="preserve"> ИСО 9999-2019 "Вспомогательные средства для людей с ограничениями жизнедеятельности. Классификация и терминология», ГОСТ Р 57768-2021 «Бандажи ортопедические на суставы верхних и нижних конечностей. Типы и основные параметры».</w:t>
      </w:r>
    </w:p>
    <w:p w:rsidR="005D1BDD" w:rsidRPr="005D1BDD" w:rsidRDefault="005D1BDD" w:rsidP="005D1BDD">
      <w:pPr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sz w:val="24"/>
          <w:szCs w:val="24"/>
          <w:lang w:eastAsia="ar-SA"/>
        </w:rPr>
      </w:pPr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 xml:space="preserve">Изделия новые (ранее </w:t>
      </w:r>
      <w:bookmarkStart w:id="0" w:name="_GoBack"/>
      <w:bookmarkEnd w:id="0"/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>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51632-2021 «Технические средства реабилитации людей с ограничениями жизнедеятельности. Общие технические требования и методы испытаний» и ГОСТ Р 57768-2021 «Бандажи ортопедические на суставы верхних и нижних конечностей. Типы и основные параметры».</w:t>
      </w:r>
    </w:p>
    <w:p w:rsidR="005D1BDD" w:rsidRPr="005D1BDD" w:rsidRDefault="005D1BDD" w:rsidP="005D1BDD">
      <w:pPr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sz w:val="24"/>
          <w:szCs w:val="24"/>
          <w:lang w:eastAsia="ar-SA"/>
        </w:rPr>
      </w:pPr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>При выполнении работ по изготовлению бандажей осуществляется контроль при примерке и обеспечении получателей указанными средствами реабилитации. Получатели не испытывают болей, избыточного давления, обуславливающих нарушения кровообращения. Выполняемые работы включают комплекс технических и социальных мероприятий, проводимых с получателями,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анатомических дефектов и деформаций.</w:t>
      </w:r>
    </w:p>
    <w:p w:rsidR="005D1BDD" w:rsidRPr="005D1BDD" w:rsidRDefault="005D1BDD" w:rsidP="005D1B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BDD">
        <w:rPr>
          <w:rFonts w:ascii="Times New Roman" w:eastAsia="Albany AMT" w:hAnsi="Times New Roman" w:cs="Times New Roman"/>
          <w:sz w:val="24"/>
          <w:szCs w:val="24"/>
          <w:lang w:eastAsia="ar-SA"/>
        </w:rPr>
        <w:t xml:space="preserve">Выдача Изделий осуществляется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4E51D3" w:rsidRDefault="004E51D3"/>
    <w:sectPr w:rsidR="004E51D3" w:rsidSect="00BC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F5"/>
    <w:rsid w:val="001C37E2"/>
    <w:rsid w:val="001E6AEF"/>
    <w:rsid w:val="0020034A"/>
    <w:rsid w:val="00267F69"/>
    <w:rsid w:val="00314C0E"/>
    <w:rsid w:val="004E51D3"/>
    <w:rsid w:val="005348D7"/>
    <w:rsid w:val="00557585"/>
    <w:rsid w:val="005B41F5"/>
    <w:rsid w:val="005D1BDD"/>
    <w:rsid w:val="006D6711"/>
    <w:rsid w:val="00766BAB"/>
    <w:rsid w:val="007936FB"/>
    <w:rsid w:val="00916900"/>
    <w:rsid w:val="00B076C9"/>
    <w:rsid w:val="00BC472F"/>
    <w:rsid w:val="00C7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Снежана Рамилевна</dc:creator>
  <cp:lastModifiedBy>oe.galimzyanova.16</cp:lastModifiedBy>
  <cp:revision>8</cp:revision>
  <dcterms:created xsi:type="dcterms:W3CDTF">2024-04-05T06:51:00Z</dcterms:created>
  <dcterms:modified xsi:type="dcterms:W3CDTF">2024-04-05T08:25:00Z</dcterms:modified>
</cp:coreProperties>
</file>