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3" w:rsidRPr="0067357B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67357B">
        <w:rPr>
          <w:b/>
          <w:sz w:val="22"/>
          <w:szCs w:val="22"/>
          <w:lang w:bidi="ru-RU"/>
        </w:rPr>
        <w:t>Приложение № 1</w:t>
      </w:r>
    </w:p>
    <w:p w:rsidR="00C65703" w:rsidRPr="0067357B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67357B">
        <w:rPr>
          <w:b/>
          <w:sz w:val="22"/>
          <w:szCs w:val="22"/>
          <w:lang w:bidi="ru-RU"/>
        </w:rPr>
        <w:t xml:space="preserve">к </w:t>
      </w:r>
      <w:r w:rsidR="00C65703" w:rsidRPr="0067357B">
        <w:rPr>
          <w:b/>
          <w:sz w:val="22"/>
          <w:szCs w:val="22"/>
          <w:lang w:bidi="ru-RU"/>
        </w:rPr>
        <w:t>Извещению о проведении закупки</w:t>
      </w:r>
    </w:p>
    <w:p w:rsidR="003627F6" w:rsidRPr="0067357B" w:rsidRDefault="003627F6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3B4D0F" w:rsidRPr="0067357B" w:rsidRDefault="003B4D0F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9330C1" w:rsidRPr="0067357B" w:rsidRDefault="00AA2D83" w:rsidP="003B4D0F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67357B">
        <w:rPr>
          <w:b/>
          <w:bCs/>
          <w:sz w:val="22"/>
          <w:szCs w:val="22"/>
        </w:rPr>
        <w:t>Описание объекта закупки</w:t>
      </w:r>
    </w:p>
    <w:p w:rsidR="00E70D85" w:rsidRPr="0067357B" w:rsidRDefault="00E70D85" w:rsidP="003B4D0F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67357B" w:rsidRPr="0067357B" w:rsidRDefault="0067357B" w:rsidP="0067357B">
      <w:pPr>
        <w:jc w:val="both"/>
        <w:rPr>
          <w:b/>
          <w:spacing w:val="1"/>
          <w:sz w:val="22"/>
          <w:szCs w:val="22"/>
        </w:rPr>
      </w:pPr>
      <w:r w:rsidRPr="0067357B">
        <w:rPr>
          <w:b/>
          <w:spacing w:val="1"/>
          <w:sz w:val="22"/>
          <w:szCs w:val="22"/>
        </w:rPr>
        <w:t>Выполнение в 2025 году работ по изготовлению корсетов функционально-корригирующих.  Количество 40 штук.</w:t>
      </w:r>
    </w:p>
    <w:p w:rsidR="0067357B" w:rsidRPr="0067357B" w:rsidRDefault="0067357B" w:rsidP="0067357B">
      <w:pPr>
        <w:keepNext/>
        <w:jc w:val="both"/>
        <w:rPr>
          <w:sz w:val="22"/>
          <w:szCs w:val="22"/>
        </w:rPr>
      </w:pPr>
      <w:r w:rsidRPr="0067357B">
        <w:rPr>
          <w:sz w:val="22"/>
          <w:szCs w:val="22"/>
        </w:rPr>
        <w:t xml:space="preserve">Корсеты функционально-корригирующие должны соответствовать требованиям ГОСТ </w:t>
      </w:r>
      <w:proofErr w:type="gramStart"/>
      <w:r w:rsidRPr="0067357B">
        <w:rPr>
          <w:sz w:val="22"/>
          <w:szCs w:val="22"/>
        </w:rPr>
        <w:t>Р</w:t>
      </w:r>
      <w:proofErr w:type="gramEnd"/>
      <w:r w:rsidRPr="0067357B">
        <w:rPr>
          <w:sz w:val="22"/>
          <w:szCs w:val="22"/>
        </w:rPr>
        <w:t xml:space="preserve"> 57892-2017. Выполнение работ по изготовлению для Получателей корсетов функционально-корригирующих должно</w:t>
      </w:r>
      <w:r w:rsidRPr="0067357B">
        <w:rPr>
          <w:b/>
          <w:sz w:val="22"/>
          <w:szCs w:val="22"/>
        </w:rPr>
        <w:t xml:space="preserve"> </w:t>
      </w:r>
      <w:r w:rsidRPr="0067357B">
        <w:rPr>
          <w:sz w:val="22"/>
          <w:szCs w:val="22"/>
        </w:rPr>
        <w:t xml:space="preserve">содержать комплекс медицинских, технических и социальных мероприятий проводимых с Получателями (осмотр врача, снятие слепков, замер, подбор и выбор конструкции протезно-ортопедического изделия),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дефектов. </w:t>
      </w:r>
    </w:p>
    <w:p w:rsidR="0067357B" w:rsidRPr="0067357B" w:rsidRDefault="0067357B" w:rsidP="0067357B">
      <w:pPr>
        <w:spacing w:line="100" w:lineRule="atLeast"/>
        <w:jc w:val="both"/>
        <w:rPr>
          <w:sz w:val="22"/>
          <w:szCs w:val="22"/>
        </w:rPr>
      </w:pPr>
    </w:p>
    <w:p w:rsidR="0067357B" w:rsidRPr="0067357B" w:rsidRDefault="0067357B" w:rsidP="0067357B">
      <w:pPr>
        <w:spacing w:line="100" w:lineRule="atLeast"/>
        <w:jc w:val="both"/>
        <w:rPr>
          <w:sz w:val="22"/>
          <w:szCs w:val="22"/>
        </w:rPr>
      </w:pPr>
      <w:r w:rsidRPr="0067357B">
        <w:rPr>
          <w:b/>
          <w:sz w:val="22"/>
          <w:szCs w:val="22"/>
        </w:rPr>
        <w:t>Гарантийный срок</w:t>
      </w:r>
      <w:r w:rsidRPr="0067357B">
        <w:rPr>
          <w:sz w:val="22"/>
          <w:szCs w:val="22"/>
        </w:rPr>
        <w:t xml:space="preserve"> выполненных работ на изготовленные корсеты функционально-корригирующие составляет 7 (Семь) месяцев со дня выдачи готового изделия Получателю.</w:t>
      </w:r>
    </w:p>
    <w:p w:rsidR="0067357B" w:rsidRPr="0067357B" w:rsidRDefault="0067357B" w:rsidP="0067357B">
      <w:pPr>
        <w:jc w:val="both"/>
        <w:rPr>
          <w:b/>
          <w:spacing w:val="1"/>
          <w:sz w:val="22"/>
          <w:szCs w:val="22"/>
        </w:rPr>
      </w:pPr>
    </w:p>
    <w:p w:rsidR="0067357B" w:rsidRPr="0067357B" w:rsidRDefault="0067357B" w:rsidP="0067357B">
      <w:pPr>
        <w:suppressAutoHyphens w:val="0"/>
        <w:jc w:val="both"/>
        <w:rPr>
          <w:b/>
          <w:sz w:val="22"/>
          <w:szCs w:val="22"/>
        </w:rPr>
      </w:pPr>
      <w:r w:rsidRPr="0067357B">
        <w:rPr>
          <w:b/>
          <w:sz w:val="22"/>
          <w:szCs w:val="22"/>
        </w:rPr>
        <w:t>Показатели, позволяющие определить соответствие товара требованиям заказчика:</w:t>
      </w:r>
    </w:p>
    <w:p w:rsidR="0067357B" w:rsidRPr="0067357B" w:rsidRDefault="0067357B" w:rsidP="0067357B">
      <w:pPr>
        <w:jc w:val="both"/>
        <w:rPr>
          <w:b/>
          <w:spacing w:val="1"/>
          <w:sz w:val="22"/>
          <w:szCs w:val="22"/>
        </w:rPr>
      </w:pPr>
      <w:r w:rsidRPr="0067357B">
        <w:rPr>
          <w:b/>
          <w:spacing w:val="1"/>
          <w:sz w:val="22"/>
          <w:szCs w:val="22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42"/>
        <w:gridCol w:w="31"/>
        <w:gridCol w:w="1669"/>
        <w:gridCol w:w="1844"/>
        <w:gridCol w:w="1843"/>
        <w:gridCol w:w="4393"/>
        <w:gridCol w:w="2523"/>
        <w:gridCol w:w="9"/>
        <w:gridCol w:w="588"/>
      </w:tblGrid>
      <w:tr w:rsidR="0067357B" w:rsidRPr="0067357B" w:rsidTr="0067357B">
        <w:trPr>
          <w:trHeight w:val="5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  <w:bookmarkStart w:id="0" w:name="_GoBack" w:colFirst="1" w:colLast="1"/>
            <w:r w:rsidRPr="0067357B">
              <w:rPr>
                <w:b/>
                <w:sz w:val="22"/>
                <w:szCs w:val="22"/>
              </w:rPr>
              <w:br w:type="page"/>
            </w:r>
            <w:r w:rsidRPr="0067357B">
              <w:rPr>
                <w:sz w:val="22"/>
                <w:szCs w:val="22"/>
              </w:rPr>
              <w:t xml:space="preserve">№ </w:t>
            </w:r>
            <w:proofErr w:type="gramStart"/>
            <w:r w:rsidRPr="0067357B">
              <w:rPr>
                <w:sz w:val="22"/>
                <w:szCs w:val="22"/>
              </w:rPr>
              <w:t>п</w:t>
            </w:r>
            <w:proofErr w:type="gramEnd"/>
            <w:r w:rsidRPr="0067357B">
              <w:rPr>
                <w:sz w:val="22"/>
                <w:szCs w:val="22"/>
              </w:rPr>
              <w:t>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12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67357B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Наименование ПОИ</w:t>
            </w:r>
          </w:p>
          <w:p w:rsidR="0067357B" w:rsidRPr="0067357B" w:rsidRDefault="0067357B" w:rsidP="0067357B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Описание, требования к выполнению работ, их качеству, безопасности, результатам, месту, гарантийному сроку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ind w:left="-125" w:right="-93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Кол-во</w:t>
            </w:r>
          </w:p>
        </w:tc>
      </w:tr>
      <w:tr w:rsidR="0067357B" w:rsidRPr="0067357B" w:rsidTr="00165E05">
        <w:trPr>
          <w:trHeight w:val="31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ind w:left="-105" w:right="-112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tabs>
                <w:tab w:val="left" w:pos="3045"/>
              </w:tabs>
              <w:ind w:left="34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Наименование и код позиции ОКПД</w:t>
            </w:r>
            <w:proofErr w:type="gramStart"/>
            <w:r w:rsidRPr="0067357B">
              <w:rPr>
                <w:sz w:val="22"/>
                <w:szCs w:val="22"/>
              </w:rPr>
              <w:t>2</w:t>
            </w:r>
            <w:proofErr w:type="gramEnd"/>
            <w:r w:rsidRPr="0067357B">
              <w:rPr>
                <w:sz w:val="22"/>
                <w:szCs w:val="22"/>
              </w:rPr>
              <w:t>/КТРУ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ind w:left="-107" w:right="-114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Наименование вида ТСР</w:t>
            </w:r>
          </w:p>
        </w:tc>
        <w:tc>
          <w:tcPr>
            <w:tcW w:w="8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ind w:right="-107"/>
              <w:jc w:val="both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67357B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67357B">
              <w:rPr>
                <w:sz w:val="22"/>
                <w:szCs w:val="22"/>
              </w:rPr>
              <w:t>)</w:t>
            </w:r>
          </w:p>
        </w:tc>
      </w:tr>
      <w:tr w:rsidR="0067357B" w:rsidRPr="0067357B" w:rsidTr="00165E05">
        <w:trPr>
          <w:trHeight w:val="41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393" w:type="dxa"/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67357B" w:rsidRPr="0067357B" w:rsidTr="00165E05">
        <w:trPr>
          <w:trHeight w:val="13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1</w:t>
            </w:r>
          </w:p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8-09-25</w:t>
            </w:r>
          </w:p>
          <w:p w:rsidR="0067357B" w:rsidRPr="0067357B" w:rsidRDefault="0067357B" w:rsidP="00165E05">
            <w:pPr>
              <w:keepNext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КОЗ 03.28.08.09.25</w:t>
            </w:r>
          </w:p>
          <w:p w:rsidR="0067357B" w:rsidRPr="0067357B" w:rsidRDefault="0067357B" w:rsidP="00165E05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spacing w:line="240" w:lineRule="exact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 xml:space="preserve">32.50.22.125- Корсеты, </w:t>
            </w:r>
            <w:proofErr w:type="spellStart"/>
            <w:r w:rsidRPr="0067357B">
              <w:rPr>
                <w:sz w:val="22"/>
                <w:szCs w:val="22"/>
              </w:rPr>
              <w:t>реклинаторы</w:t>
            </w:r>
            <w:proofErr w:type="spellEnd"/>
            <w:r w:rsidRPr="0067357B">
              <w:rPr>
                <w:sz w:val="22"/>
                <w:szCs w:val="22"/>
              </w:rPr>
              <w:t>, обтураторы/</w:t>
            </w:r>
          </w:p>
          <w:p w:rsidR="0067357B" w:rsidRPr="0067357B" w:rsidRDefault="0067357B" w:rsidP="00165E05">
            <w:pPr>
              <w:keepNext/>
              <w:spacing w:line="240" w:lineRule="exact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КТРУ - отсутствует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ind w:left="-113" w:right="-62"/>
              <w:jc w:val="center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Корсеты функционально-корригирующие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tabs>
                <w:tab w:val="left" w:pos="317"/>
              </w:tabs>
              <w:ind w:left="-51"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Описание корсетов функционально-корригирующих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rPr>
                <w:sz w:val="22"/>
                <w:szCs w:val="22"/>
              </w:rPr>
            </w:pPr>
            <w:r w:rsidRPr="0067357B">
              <w:rPr>
                <w:sz w:val="22"/>
                <w:szCs w:val="22"/>
              </w:rPr>
              <w:t>Корсет функционально-корригирующий на грудопоясничный отдел позвоночника, из полимерных материалов, изготовление по слепку, назначение – постоянное.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keepNext/>
              <w:keepLines/>
              <w:rPr>
                <w:color w:val="FF0000"/>
                <w:sz w:val="22"/>
                <w:szCs w:val="22"/>
              </w:rPr>
            </w:pPr>
          </w:p>
          <w:p w:rsidR="0067357B" w:rsidRPr="0067357B" w:rsidRDefault="0067357B" w:rsidP="00165E05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67357B">
              <w:rPr>
                <w:b/>
                <w:sz w:val="22"/>
                <w:szCs w:val="22"/>
              </w:rPr>
              <w:t>40</w:t>
            </w:r>
          </w:p>
          <w:p w:rsidR="0067357B" w:rsidRPr="0067357B" w:rsidRDefault="0067357B" w:rsidP="00165E05">
            <w:pPr>
              <w:keepNext/>
              <w:keepLines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  <w:p w:rsidR="0067357B" w:rsidRPr="0067357B" w:rsidRDefault="0067357B" w:rsidP="00165E05">
            <w:pPr>
              <w:keepNext/>
              <w:keepLines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bookmarkEnd w:id="0"/>
      <w:tr w:rsidR="0067357B" w:rsidRPr="0067357B" w:rsidTr="00165E05">
        <w:trPr>
          <w:trHeight w:val="183"/>
        </w:trPr>
        <w:tc>
          <w:tcPr>
            <w:tcW w:w="1460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7357B" w:rsidRPr="0067357B" w:rsidRDefault="0067357B" w:rsidP="00165E05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  <w:p w:rsidR="0067357B" w:rsidRPr="0067357B" w:rsidRDefault="0067357B" w:rsidP="00165E05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67357B">
              <w:rPr>
                <w:rFonts w:eastAsia="Times New Roman"/>
                <w:sz w:val="22"/>
                <w:szCs w:val="22"/>
              </w:rPr>
              <w:t xml:space="preserve">Срок службы изготовленных корсетов функционально-корригирующих должен составлять </w:t>
            </w:r>
            <w:r w:rsidRPr="0067357B">
              <w:rPr>
                <w:rFonts w:eastAsia="Times New Roman"/>
                <w:sz w:val="22"/>
                <w:szCs w:val="22"/>
                <w:u w:val="single"/>
              </w:rPr>
              <w:t>не менее 2 (Двух) лет (для детей-инвалидов не менее 1 (Одного) года)</w:t>
            </w:r>
            <w:r w:rsidRPr="0067357B">
              <w:rPr>
                <w:rFonts w:eastAsia="Times New Roman"/>
                <w:sz w:val="22"/>
                <w:szCs w:val="22"/>
              </w:rPr>
              <w:t xml:space="preserve"> (указанный срок, установленный изготовителем протезно-ортопедического изделия, не может быть менее срока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замены»).</w:t>
            </w:r>
            <w:proofErr w:type="gramEnd"/>
          </w:p>
          <w:p w:rsidR="0067357B" w:rsidRPr="0067357B" w:rsidRDefault="0067357B" w:rsidP="00165E0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67357B" w:rsidRPr="0067357B" w:rsidRDefault="0067357B" w:rsidP="0067357B">
      <w:pPr>
        <w:pStyle w:val="21"/>
        <w:spacing w:before="0"/>
        <w:rPr>
          <w:sz w:val="22"/>
          <w:szCs w:val="22"/>
          <w:u w:val="single"/>
        </w:rPr>
      </w:pPr>
    </w:p>
    <w:p w:rsidR="0067357B" w:rsidRPr="0067357B" w:rsidRDefault="0067357B" w:rsidP="0067357B">
      <w:pPr>
        <w:tabs>
          <w:tab w:val="left" w:pos="360"/>
        </w:tabs>
        <w:snapToGrid w:val="0"/>
        <w:rPr>
          <w:b/>
          <w:sz w:val="22"/>
          <w:szCs w:val="22"/>
        </w:rPr>
      </w:pPr>
      <w:r w:rsidRPr="0067357B">
        <w:rPr>
          <w:b/>
          <w:sz w:val="22"/>
          <w:szCs w:val="22"/>
        </w:rPr>
        <w:lastRenderedPageBreak/>
        <w:t>Требования к качеству, безопасности и результатам работ</w:t>
      </w:r>
    </w:p>
    <w:p w:rsidR="0067357B" w:rsidRPr="0067357B" w:rsidRDefault="0067357B" w:rsidP="0067357B">
      <w:pPr>
        <w:keepNext/>
        <w:jc w:val="both"/>
        <w:rPr>
          <w:sz w:val="22"/>
          <w:szCs w:val="22"/>
        </w:rPr>
      </w:pPr>
      <w:r w:rsidRPr="0067357B">
        <w:rPr>
          <w:sz w:val="22"/>
          <w:szCs w:val="22"/>
        </w:rPr>
        <w:t xml:space="preserve">Выполнение работ по изготовлению корсетов функционально-корригирующих для Получателей должно осуществляться Исполнителем (либо соисполнителем). </w:t>
      </w:r>
      <w:proofErr w:type="gramStart"/>
      <w:r w:rsidRPr="0067357B">
        <w:rPr>
          <w:sz w:val="22"/>
          <w:szCs w:val="22"/>
        </w:rPr>
        <w:t xml:space="preserve">Исполнитель (либо соисполнитель) должен иметь действующую лицензию на осуществление медицинской деятельности </w:t>
      </w:r>
      <w:r w:rsidRPr="0067357B">
        <w:rPr>
          <w:b/>
          <w:sz w:val="22"/>
          <w:szCs w:val="22"/>
        </w:rPr>
        <w:t>по травматологии и ортопедии (с местом осуществления лицензируемого вида деятельности на территории г. Перми)</w:t>
      </w:r>
      <w:r w:rsidRPr="0067357B">
        <w:rPr>
          <w:sz w:val="22"/>
          <w:szCs w:val="22"/>
        </w:rPr>
        <w:t xml:space="preserve"> (</w:t>
      </w:r>
      <w:hyperlink r:id="rId6" w:history="1">
        <w:r w:rsidRPr="0067357B">
          <w:rPr>
            <w:rStyle w:val="a5"/>
            <w:sz w:val="22"/>
            <w:szCs w:val="22"/>
          </w:rPr>
          <w:t>п. 46 ч. 1 ст. 12</w:t>
        </w:r>
      </w:hyperlink>
      <w:r w:rsidRPr="0067357B">
        <w:rPr>
          <w:sz w:val="22"/>
          <w:szCs w:val="22"/>
        </w:rPr>
        <w:t xml:space="preserve"> Федерального закона от 04.05.2011 № 99-ФЗ «О лицензировании отдельных видов деятельности», Перечень работ (услуг), составляющих медицинскую деятельность, утвержденный постановлением Правительства Российской Федерации от 01.06.2021 № 852 «О лицензировании медицинской деятельности (за</w:t>
      </w:r>
      <w:proofErr w:type="gramEnd"/>
      <w:r w:rsidRPr="0067357B">
        <w:rPr>
          <w:sz w:val="22"/>
          <w:szCs w:val="22"/>
        </w:rPr>
        <w:t xml:space="preserve"> </w:t>
      </w:r>
      <w:proofErr w:type="gramStart"/>
      <w:r w:rsidRPr="0067357B">
        <w:rPr>
          <w:sz w:val="22"/>
          <w:szCs w:val="22"/>
        </w:rPr>
        <w:t>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«СКОЛКОВО»)).</w:t>
      </w:r>
      <w:proofErr w:type="gramEnd"/>
    </w:p>
    <w:p w:rsidR="0067357B" w:rsidRPr="0067357B" w:rsidRDefault="0067357B" w:rsidP="0067357B">
      <w:pPr>
        <w:snapToGrid w:val="0"/>
        <w:jc w:val="both"/>
        <w:rPr>
          <w:sz w:val="22"/>
          <w:szCs w:val="22"/>
        </w:rPr>
      </w:pPr>
      <w:r w:rsidRPr="0067357B">
        <w:rPr>
          <w:sz w:val="22"/>
          <w:szCs w:val="22"/>
        </w:rPr>
        <w:t>Работы по обеспечению Получателей корсетами функционально-корригирующими следует считать выполненными, если у Получателя созданы условия для предупреждения развития деформации или благоприятного течения болезни. Работы по изготовлению корсетов функционально-корригирующих для Получателей должны быть выполнены с надлежащим качеством и в установленные сроки.</w:t>
      </w:r>
    </w:p>
    <w:p w:rsidR="0067357B" w:rsidRPr="0067357B" w:rsidRDefault="0067357B" w:rsidP="0067357B">
      <w:pPr>
        <w:spacing w:line="100" w:lineRule="atLeast"/>
        <w:jc w:val="both"/>
        <w:rPr>
          <w:sz w:val="22"/>
          <w:szCs w:val="22"/>
        </w:rPr>
      </w:pPr>
    </w:p>
    <w:p w:rsidR="0067357B" w:rsidRPr="0067357B" w:rsidRDefault="0067357B" w:rsidP="0067357B">
      <w:pPr>
        <w:pStyle w:val="21"/>
        <w:spacing w:before="0"/>
        <w:rPr>
          <w:sz w:val="22"/>
          <w:szCs w:val="22"/>
        </w:rPr>
      </w:pPr>
      <w:r w:rsidRPr="0067357B">
        <w:rPr>
          <w:sz w:val="22"/>
          <w:szCs w:val="22"/>
          <w:u w:val="single"/>
        </w:rPr>
        <w:t>Место выполнения работ</w:t>
      </w:r>
      <w:r w:rsidRPr="0067357B">
        <w:rPr>
          <w:sz w:val="22"/>
          <w:szCs w:val="22"/>
        </w:rPr>
        <w:t>: Российская Федерация. Снятие мерок, примерка и выдача корсетов функционально-корригирующих</w:t>
      </w:r>
      <w:r w:rsidRPr="0067357B">
        <w:rPr>
          <w:color w:val="000000"/>
          <w:spacing w:val="1"/>
          <w:sz w:val="22"/>
          <w:szCs w:val="22"/>
        </w:rPr>
        <w:t xml:space="preserve"> </w:t>
      </w:r>
      <w:r w:rsidRPr="0067357B">
        <w:rPr>
          <w:sz w:val="22"/>
          <w:szCs w:val="22"/>
        </w:rPr>
        <w:t xml:space="preserve">должны осуществляться в специализированном помещении на территории г. Перми, либо по месту жительства Получателя (по согласованию с Получателем).  </w:t>
      </w:r>
    </w:p>
    <w:p w:rsidR="0067357B" w:rsidRPr="0067357B" w:rsidRDefault="0067357B" w:rsidP="0067357B">
      <w:pPr>
        <w:jc w:val="both"/>
        <w:rPr>
          <w:sz w:val="22"/>
          <w:szCs w:val="22"/>
          <w:u w:val="single"/>
        </w:rPr>
      </w:pPr>
    </w:p>
    <w:p w:rsidR="0067357B" w:rsidRPr="0067357B" w:rsidRDefault="0067357B" w:rsidP="0067357B">
      <w:pPr>
        <w:jc w:val="both"/>
        <w:rPr>
          <w:sz w:val="22"/>
          <w:szCs w:val="22"/>
        </w:rPr>
      </w:pPr>
      <w:r w:rsidRPr="0067357B">
        <w:rPr>
          <w:sz w:val="22"/>
          <w:szCs w:val="22"/>
          <w:u w:val="single"/>
        </w:rPr>
        <w:t>Срок выполнения работ</w:t>
      </w:r>
      <w:r w:rsidRPr="0067357B">
        <w:rPr>
          <w:sz w:val="22"/>
          <w:szCs w:val="22"/>
        </w:rPr>
        <w:t xml:space="preserve"> со дня</w:t>
      </w:r>
      <w:r w:rsidRPr="0067357B">
        <w:rPr>
          <w:sz w:val="22"/>
          <w:szCs w:val="22"/>
        </w:rPr>
        <w:t xml:space="preserve"> обращения Получателя к Исполнителю с направлением Заказчика в течение 30 (Тридцати) дней</w:t>
      </w:r>
    </w:p>
    <w:p w:rsidR="0067357B" w:rsidRPr="0067357B" w:rsidRDefault="0067357B" w:rsidP="0067357B">
      <w:pPr>
        <w:jc w:val="both"/>
        <w:rPr>
          <w:b/>
          <w:sz w:val="22"/>
          <w:szCs w:val="22"/>
        </w:rPr>
      </w:pPr>
      <w:r w:rsidRPr="0067357B">
        <w:rPr>
          <w:b/>
          <w:sz w:val="22"/>
          <w:szCs w:val="22"/>
        </w:rPr>
        <w:t>Срок действия государственного контракта – по 30.09.2025 год включительно.</w:t>
      </w:r>
    </w:p>
    <w:p w:rsidR="004B30E1" w:rsidRPr="00844178" w:rsidRDefault="004B30E1" w:rsidP="003B4D0F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sz w:val="22"/>
          <w:szCs w:val="22"/>
        </w:rPr>
      </w:pPr>
    </w:p>
    <w:sectPr w:rsidR="004B30E1" w:rsidRPr="00844178" w:rsidSect="003B4D0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F40CC"/>
    <w:multiLevelType w:val="hybridMultilevel"/>
    <w:tmpl w:val="75E8A8E2"/>
    <w:lvl w:ilvl="0" w:tplc="1D720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16F91"/>
    <w:multiLevelType w:val="hybridMultilevel"/>
    <w:tmpl w:val="3D1CC750"/>
    <w:lvl w:ilvl="0" w:tplc="20FCB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2377"/>
    <w:rsid w:val="00006D36"/>
    <w:rsid w:val="00024A3D"/>
    <w:rsid w:val="00025F04"/>
    <w:rsid w:val="000429BF"/>
    <w:rsid w:val="00043B2D"/>
    <w:rsid w:val="000508FB"/>
    <w:rsid w:val="00052D36"/>
    <w:rsid w:val="00057E92"/>
    <w:rsid w:val="000670A3"/>
    <w:rsid w:val="0007619A"/>
    <w:rsid w:val="00081B16"/>
    <w:rsid w:val="000874F1"/>
    <w:rsid w:val="000B3A6B"/>
    <w:rsid w:val="000B6308"/>
    <w:rsid w:val="000E02F1"/>
    <w:rsid w:val="000E3522"/>
    <w:rsid w:val="000F56AF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800E4"/>
    <w:rsid w:val="00190C23"/>
    <w:rsid w:val="001A0A64"/>
    <w:rsid w:val="001C1CE7"/>
    <w:rsid w:val="001E2F6A"/>
    <w:rsid w:val="001E6421"/>
    <w:rsid w:val="001F75AF"/>
    <w:rsid w:val="00212AA8"/>
    <w:rsid w:val="0022569C"/>
    <w:rsid w:val="0023339B"/>
    <w:rsid w:val="00272175"/>
    <w:rsid w:val="002801EC"/>
    <w:rsid w:val="002944A9"/>
    <w:rsid w:val="00297ED9"/>
    <w:rsid w:val="002B6036"/>
    <w:rsid w:val="002B7165"/>
    <w:rsid w:val="002C3BD9"/>
    <w:rsid w:val="002F6AAF"/>
    <w:rsid w:val="0032020D"/>
    <w:rsid w:val="00331482"/>
    <w:rsid w:val="00335509"/>
    <w:rsid w:val="00345344"/>
    <w:rsid w:val="003627F6"/>
    <w:rsid w:val="00372CFC"/>
    <w:rsid w:val="003827AE"/>
    <w:rsid w:val="003A172B"/>
    <w:rsid w:val="003B0E2C"/>
    <w:rsid w:val="003B4D0F"/>
    <w:rsid w:val="003C3A55"/>
    <w:rsid w:val="004022E5"/>
    <w:rsid w:val="00415390"/>
    <w:rsid w:val="004229D0"/>
    <w:rsid w:val="00430682"/>
    <w:rsid w:val="00430E6B"/>
    <w:rsid w:val="00436BEA"/>
    <w:rsid w:val="0044744A"/>
    <w:rsid w:val="004610BC"/>
    <w:rsid w:val="00467412"/>
    <w:rsid w:val="004729C5"/>
    <w:rsid w:val="004A1E9E"/>
    <w:rsid w:val="004A62E2"/>
    <w:rsid w:val="004B30E1"/>
    <w:rsid w:val="004D79FE"/>
    <w:rsid w:val="00526478"/>
    <w:rsid w:val="00536E13"/>
    <w:rsid w:val="00540DF3"/>
    <w:rsid w:val="00542225"/>
    <w:rsid w:val="0058192F"/>
    <w:rsid w:val="00585458"/>
    <w:rsid w:val="00596B03"/>
    <w:rsid w:val="005A1246"/>
    <w:rsid w:val="005B1D35"/>
    <w:rsid w:val="005D7491"/>
    <w:rsid w:val="005F3740"/>
    <w:rsid w:val="00605BF6"/>
    <w:rsid w:val="00606590"/>
    <w:rsid w:val="0063679A"/>
    <w:rsid w:val="006558D5"/>
    <w:rsid w:val="006570AD"/>
    <w:rsid w:val="006620E6"/>
    <w:rsid w:val="00664F5C"/>
    <w:rsid w:val="0067357B"/>
    <w:rsid w:val="00676E39"/>
    <w:rsid w:val="00685437"/>
    <w:rsid w:val="00685BA8"/>
    <w:rsid w:val="006B3EFE"/>
    <w:rsid w:val="006B7E6C"/>
    <w:rsid w:val="006C02A0"/>
    <w:rsid w:val="006C33A6"/>
    <w:rsid w:val="006D2D6B"/>
    <w:rsid w:val="006D38BD"/>
    <w:rsid w:val="006D6322"/>
    <w:rsid w:val="006E4C0B"/>
    <w:rsid w:val="006F0790"/>
    <w:rsid w:val="006F5FD8"/>
    <w:rsid w:val="006F7CB4"/>
    <w:rsid w:val="0070014E"/>
    <w:rsid w:val="0070444F"/>
    <w:rsid w:val="00707730"/>
    <w:rsid w:val="00731E34"/>
    <w:rsid w:val="0073424F"/>
    <w:rsid w:val="00736059"/>
    <w:rsid w:val="00745304"/>
    <w:rsid w:val="0076348E"/>
    <w:rsid w:val="00774759"/>
    <w:rsid w:val="0077677D"/>
    <w:rsid w:val="00781E1A"/>
    <w:rsid w:val="00786064"/>
    <w:rsid w:val="00793F31"/>
    <w:rsid w:val="007A716A"/>
    <w:rsid w:val="007D2D84"/>
    <w:rsid w:val="007F00BF"/>
    <w:rsid w:val="007F45B6"/>
    <w:rsid w:val="00803833"/>
    <w:rsid w:val="008208B0"/>
    <w:rsid w:val="00827EB5"/>
    <w:rsid w:val="00832C79"/>
    <w:rsid w:val="00837D2D"/>
    <w:rsid w:val="00841F9A"/>
    <w:rsid w:val="00844178"/>
    <w:rsid w:val="00846A61"/>
    <w:rsid w:val="008637EF"/>
    <w:rsid w:val="00882869"/>
    <w:rsid w:val="008852D6"/>
    <w:rsid w:val="0089256C"/>
    <w:rsid w:val="00893E42"/>
    <w:rsid w:val="008B1241"/>
    <w:rsid w:val="008B5BB8"/>
    <w:rsid w:val="008B7D56"/>
    <w:rsid w:val="008E3996"/>
    <w:rsid w:val="00917D76"/>
    <w:rsid w:val="009221DF"/>
    <w:rsid w:val="009330C1"/>
    <w:rsid w:val="00955F7B"/>
    <w:rsid w:val="00956944"/>
    <w:rsid w:val="00976D39"/>
    <w:rsid w:val="00992B25"/>
    <w:rsid w:val="009974A2"/>
    <w:rsid w:val="009A50EF"/>
    <w:rsid w:val="009A5FDD"/>
    <w:rsid w:val="009A71F8"/>
    <w:rsid w:val="009D7BCB"/>
    <w:rsid w:val="009E0EF5"/>
    <w:rsid w:val="009E1B25"/>
    <w:rsid w:val="009E794A"/>
    <w:rsid w:val="00A10DA0"/>
    <w:rsid w:val="00A14F81"/>
    <w:rsid w:val="00A40DA3"/>
    <w:rsid w:val="00A46846"/>
    <w:rsid w:val="00A53A7A"/>
    <w:rsid w:val="00A55585"/>
    <w:rsid w:val="00A57E0E"/>
    <w:rsid w:val="00A64AAE"/>
    <w:rsid w:val="00A71C97"/>
    <w:rsid w:val="00A754F8"/>
    <w:rsid w:val="00A81F15"/>
    <w:rsid w:val="00A877F5"/>
    <w:rsid w:val="00A87C74"/>
    <w:rsid w:val="00A90E71"/>
    <w:rsid w:val="00A93CCE"/>
    <w:rsid w:val="00A971BE"/>
    <w:rsid w:val="00AA2D83"/>
    <w:rsid w:val="00AA5CB7"/>
    <w:rsid w:val="00AC7893"/>
    <w:rsid w:val="00AD5D39"/>
    <w:rsid w:val="00B00CEC"/>
    <w:rsid w:val="00B2015A"/>
    <w:rsid w:val="00B24973"/>
    <w:rsid w:val="00B635DC"/>
    <w:rsid w:val="00B700F1"/>
    <w:rsid w:val="00B724D7"/>
    <w:rsid w:val="00B75C8A"/>
    <w:rsid w:val="00B90BBF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4337D"/>
    <w:rsid w:val="00C46386"/>
    <w:rsid w:val="00C50404"/>
    <w:rsid w:val="00C54592"/>
    <w:rsid w:val="00C56E92"/>
    <w:rsid w:val="00C63698"/>
    <w:rsid w:val="00C65703"/>
    <w:rsid w:val="00C70D04"/>
    <w:rsid w:val="00C9174D"/>
    <w:rsid w:val="00C978FE"/>
    <w:rsid w:val="00CA1E28"/>
    <w:rsid w:val="00CB7B18"/>
    <w:rsid w:val="00CD16A4"/>
    <w:rsid w:val="00CE09A1"/>
    <w:rsid w:val="00D25F64"/>
    <w:rsid w:val="00D56D9A"/>
    <w:rsid w:val="00D74BEE"/>
    <w:rsid w:val="00D765DE"/>
    <w:rsid w:val="00D82CF5"/>
    <w:rsid w:val="00D860AB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54819"/>
    <w:rsid w:val="00E56162"/>
    <w:rsid w:val="00E564FD"/>
    <w:rsid w:val="00E70D85"/>
    <w:rsid w:val="00E865E8"/>
    <w:rsid w:val="00EA319D"/>
    <w:rsid w:val="00EC5A66"/>
    <w:rsid w:val="00ED4CF2"/>
    <w:rsid w:val="00EE1CF4"/>
    <w:rsid w:val="00EE310C"/>
    <w:rsid w:val="00EF614D"/>
    <w:rsid w:val="00F00819"/>
    <w:rsid w:val="00F15373"/>
    <w:rsid w:val="00F16607"/>
    <w:rsid w:val="00F20473"/>
    <w:rsid w:val="00F4354D"/>
    <w:rsid w:val="00F506E7"/>
    <w:rsid w:val="00F526D5"/>
    <w:rsid w:val="00F6185C"/>
    <w:rsid w:val="00F7653F"/>
    <w:rsid w:val="00F76DDA"/>
    <w:rsid w:val="00FA4135"/>
    <w:rsid w:val="00FC4CE3"/>
    <w:rsid w:val="00FC7252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21">
    <w:name w:val="Основной текст 21"/>
    <w:rsid w:val="009A50EF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595CEA4EEC6448BB7645EF11D24CA90FDBDAD3808A4DCF7B0FE109F8CE199202DCE89C5404F6BF414B870F11665D329747327E4F8D921O64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Черемных Анастасия Алексеевна</cp:lastModifiedBy>
  <cp:revision>182</cp:revision>
  <dcterms:created xsi:type="dcterms:W3CDTF">2022-01-27T10:18:00Z</dcterms:created>
  <dcterms:modified xsi:type="dcterms:W3CDTF">2024-11-19T07:32:00Z</dcterms:modified>
</cp:coreProperties>
</file>