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0A4483">
      <w:pPr>
        <w:spacing w:after="0"/>
        <w:ind w:left="567" w:hanging="567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7E7698" w:rsidP="000A4483">
      <w:pPr>
        <w:spacing w:after="0"/>
        <w:ind w:left="567" w:hanging="567"/>
        <w:jc w:val="center"/>
        <w:rPr>
          <w:rFonts w:ascii="Times New Roman" w:hAnsi="Times New Roman" w:cs="Times New Roman"/>
          <w:b/>
          <w:color w:val="000000"/>
        </w:rPr>
      </w:pPr>
      <w:r w:rsidRPr="00DE671C">
        <w:rPr>
          <w:rFonts w:ascii="Times New Roman" w:hAnsi="Times New Roman" w:cs="Times New Roman"/>
          <w:b/>
          <w:color w:val="000000"/>
        </w:rPr>
        <w:t>ОКЭФ.</w:t>
      </w:r>
      <w:r w:rsidR="00DE671C" w:rsidRPr="00DE671C">
        <w:rPr>
          <w:rFonts w:ascii="Times New Roman" w:hAnsi="Times New Roman" w:cs="Times New Roman"/>
          <w:b/>
          <w:color w:val="000000"/>
        </w:rPr>
        <w:t>2</w:t>
      </w:r>
      <w:r w:rsidR="009E4527">
        <w:rPr>
          <w:rFonts w:ascii="Times New Roman" w:hAnsi="Times New Roman" w:cs="Times New Roman"/>
          <w:b/>
          <w:color w:val="000000"/>
        </w:rPr>
        <w:t>6</w:t>
      </w:r>
      <w:r w:rsidRPr="00DE671C">
        <w:rPr>
          <w:rFonts w:ascii="Times New Roman" w:hAnsi="Times New Roman" w:cs="Times New Roman"/>
          <w:b/>
          <w:color w:val="000000"/>
        </w:rPr>
        <w:t>-</w:t>
      </w:r>
      <w:r w:rsidR="00E318E0" w:rsidRPr="00DE671C">
        <w:rPr>
          <w:rFonts w:ascii="Times New Roman" w:hAnsi="Times New Roman" w:cs="Times New Roman"/>
          <w:b/>
          <w:color w:val="000000"/>
        </w:rPr>
        <w:t>24</w:t>
      </w:r>
    </w:p>
    <w:p w:rsidR="00E879C4" w:rsidRDefault="00E879C4" w:rsidP="000A4483">
      <w:pPr>
        <w:spacing w:after="0"/>
        <w:ind w:left="567" w:hanging="567"/>
        <w:jc w:val="center"/>
        <w:rPr>
          <w:rFonts w:ascii="Times New Roman" w:hAnsi="Times New Roman" w:cs="Times New Roman"/>
          <w:b/>
          <w:color w:val="000000"/>
        </w:rPr>
      </w:pPr>
    </w:p>
    <w:p w:rsidR="000A4483" w:rsidRDefault="000A4483" w:rsidP="000A4483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D25C9">
        <w:rPr>
          <w:rFonts w:ascii="Times New Roman" w:eastAsia="Calibri" w:hAnsi="Times New Roman" w:cs="Times New Roman"/>
          <w:b/>
          <w:sz w:val="21"/>
          <w:szCs w:val="21"/>
        </w:rPr>
        <w:t xml:space="preserve">Наименование объекта закупки: </w:t>
      </w:r>
      <w:r w:rsidR="00DE671C" w:rsidRPr="00DE671C">
        <w:rPr>
          <w:rFonts w:ascii="Times New Roman" w:eastAsia="Calibri" w:hAnsi="Times New Roman" w:cs="Times New Roman"/>
          <w:sz w:val="21"/>
          <w:szCs w:val="21"/>
        </w:rPr>
        <w:t>На в</w:t>
      </w:r>
      <w:r w:rsidRPr="00DE671C">
        <w:rPr>
          <w:rFonts w:ascii="Times New Roman" w:hAnsi="Times New Roman" w:cs="Times New Roman"/>
          <w:bCs/>
          <w:sz w:val="21"/>
          <w:szCs w:val="21"/>
        </w:rPr>
        <w:t>ыполнение</w:t>
      </w:r>
      <w:r w:rsidRPr="00BD25C9">
        <w:rPr>
          <w:rFonts w:ascii="Times New Roman" w:hAnsi="Times New Roman" w:cs="Times New Roman"/>
          <w:bCs/>
          <w:sz w:val="21"/>
          <w:szCs w:val="21"/>
        </w:rPr>
        <w:t xml:space="preserve"> работ по обеспечению в 202</w:t>
      </w:r>
      <w:r w:rsidR="009E4527">
        <w:rPr>
          <w:rFonts w:ascii="Times New Roman" w:hAnsi="Times New Roman" w:cs="Times New Roman"/>
          <w:bCs/>
          <w:sz w:val="21"/>
          <w:szCs w:val="21"/>
        </w:rPr>
        <w:t>5</w:t>
      </w:r>
      <w:r w:rsidRPr="00BD25C9">
        <w:rPr>
          <w:rFonts w:ascii="Times New Roman" w:hAnsi="Times New Roman" w:cs="Times New Roman"/>
          <w:bCs/>
          <w:sz w:val="21"/>
          <w:szCs w:val="21"/>
        </w:rPr>
        <w:t xml:space="preserve"> году протезами верхних конечностей</w:t>
      </w:r>
    </w:p>
    <w:tbl>
      <w:tblPr>
        <w:tblW w:w="10490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513"/>
        <w:gridCol w:w="992"/>
      </w:tblGrid>
      <w:tr w:rsidR="009E4527" w:rsidRPr="00BD25C9" w:rsidTr="00D86C37">
        <w:trPr>
          <w:trHeight w:val="187"/>
        </w:trPr>
        <w:tc>
          <w:tcPr>
            <w:tcW w:w="1985" w:type="dxa"/>
            <w:shd w:val="clear" w:color="auto" w:fill="auto"/>
          </w:tcPr>
          <w:p w:rsidR="009E4527" w:rsidRPr="00BD25C9" w:rsidRDefault="009E4527" w:rsidP="006A5FC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D25C9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7513" w:type="dxa"/>
            <w:shd w:val="clear" w:color="auto" w:fill="auto"/>
          </w:tcPr>
          <w:p w:rsidR="009E4527" w:rsidRPr="00BD25C9" w:rsidRDefault="009E4527" w:rsidP="006A5FC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D25C9">
              <w:rPr>
                <w:rFonts w:ascii="Times New Roman" w:hAnsi="Times New Roman"/>
                <w:b/>
                <w:sz w:val="21"/>
                <w:szCs w:val="21"/>
              </w:rPr>
              <w:t>Технические характеристики</w:t>
            </w:r>
          </w:p>
        </w:tc>
        <w:tc>
          <w:tcPr>
            <w:tcW w:w="992" w:type="dxa"/>
            <w:shd w:val="clear" w:color="auto" w:fill="auto"/>
          </w:tcPr>
          <w:p w:rsidR="009E4527" w:rsidRPr="00BD25C9" w:rsidRDefault="009E4527" w:rsidP="006A5FC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Единица измерения</w:t>
            </w:r>
          </w:p>
        </w:tc>
      </w:tr>
      <w:tr w:rsidR="009E4527" w:rsidRPr="00BD25C9" w:rsidTr="00D86C37">
        <w:trPr>
          <w:trHeight w:val="1780"/>
        </w:trPr>
        <w:tc>
          <w:tcPr>
            <w:tcW w:w="1985" w:type="dxa"/>
            <w:shd w:val="clear" w:color="auto" w:fill="auto"/>
          </w:tcPr>
          <w:p w:rsidR="009E4527" w:rsidRPr="00BD25C9" w:rsidRDefault="009E4527" w:rsidP="006A5FCC">
            <w:pPr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BD25C9">
              <w:rPr>
                <w:rStyle w:val="ng-binding"/>
                <w:rFonts w:ascii="Times New Roman" w:hAnsi="Times New Roman"/>
                <w:sz w:val="21"/>
                <w:szCs w:val="21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7513" w:type="dxa"/>
            <w:shd w:val="clear" w:color="auto" w:fill="auto"/>
          </w:tcPr>
          <w:p w:rsidR="009E4527" w:rsidRPr="00BD25C9" w:rsidRDefault="009E4527" w:rsidP="006A5FCC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>Протез при частичной ампутации кисти, косметический; кисть косметическая, силиконовая, должно отсутствовать управление: локоть предплечья, дополнительное регулировочно-соединительное устройство (РСУ), приспособления, гильза. Крепление должно быть индивидуальное, подгоночное, специальное. Протез должен комплектоваться: протез кисти косметический силиконовый-1 шт.</w:t>
            </w:r>
          </w:p>
        </w:tc>
        <w:tc>
          <w:tcPr>
            <w:tcW w:w="992" w:type="dxa"/>
            <w:shd w:val="clear" w:color="auto" w:fill="auto"/>
          </w:tcPr>
          <w:p w:rsidR="009E4527" w:rsidRPr="00BD25C9" w:rsidRDefault="0008536F" w:rsidP="0008536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штуки</w:t>
            </w:r>
          </w:p>
        </w:tc>
      </w:tr>
      <w:tr w:rsidR="009E4527" w:rsidRPr="00BD25C9" w:rsidTr="00D86C37">
        <w:trPr>
          <w:trHeight w:val="2782"/>
        </w:trPr>
        <w:tc>
          <w:tcPr>
            <w:tcW w:w="1985" w:type="dxa"/>
            <w:shd w:val="clear" w:color="auto" w:fill="auto"/>
          </w:tcPr>
          <w:p w:rsidR="009E4527" w:rsidRPr="00BD25C9" w:rsidRDefault="009E4527" w:rsidP="006A5FCC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Style w:val="ng-binding"/>
                <w:rFonts w:ascii="Times New Roman" w:hAnsi="Times New Roman"/>
                <w:sz w:val="21"/>
                <w:szCs w:val="21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7513" w:type="dxa"/>
            <w:shd w:val="clear" w:color="auto" w:fill="auto"/>
          </w:tcPr>
          <w:p w:rsidR="009E4527" w:rsidRPr="00BD25C9" w:rsidRDefault="009E4527" w:rsidP="006A5FCC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 xml:space="preserve">Протез при частичной ампутации кисти, рабочий; гильза кисти (предплечья) должна быть индивидуальной из литьевого слоистого пластика на основе акриловых смол; вкладная гильза из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педилена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. Комплект полуфабрикатов должен быть из каркаса металлических шин, крепления – лента «контакт»; комплект рабочих насадок может состоять в зависимости от индивидуальных особенностей получателя из: крюк-щипцов универсальных, молотка, щипцов-кольца, лапки универсальной, держалки инструментов,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карандашедержателя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>, иглодержателя, ключа с защитно-декоративным покрытием. Должны отсутствовать: локоть-предплечья, дополнительное РСУ, оболочка косметическая. Протез должен комплектоваться: протез - 1 шт., насадки к протезу – 5 шт.; чехлы хлопчатобумажные на культю – 2 шт.</w:t>
            </w:r>
          </w:p>
        </w:tc>
        <w:tc>
          <w:tcPr>
            <w:tcW w:w="992" w:type="dxa"/>
            <w:shd w:val="clear" w:color="auto" w:fill="auto"/>
          </w:tcPr>
          <w:p w:rsidR="009E4527" w:rsidRPr="00BD25C9" w:rsidRDefault="0008536F" w:rsidP="0008536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штуки</w:t>
            </w:r>
          </w:p>
        </w:tc>
      </w:tr>
      <w:tr w:rsidR="009E4527" w:rsidRPr="00BD25C9" w:rsidTr="00D86C37">
        <w:trPr>
          <w:trHeight w:val="2571"/>
        </w:trPr>
        <w:tc>
          <w:tcPr>
            <w:tcW w:w="1985" w:type="dxa"/>
            <w:shd w:val="clear" w:color="auto" w:fill="auto"/>
          </w:tcPr>
          <w:p w:rsidR="009E4527" w:rsidRPr="00BD25C9" w:rsidRDefault="009E4527" w:rsidP="006A5FCC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Style w:val="ng-binding"/>
                <w:rFonts w:ascii="Times New Roman" w:hAnsi="Times New Roman"/>
                <w:sz w:val="21"/>
                <w:szCs w:val="21"/>
              </w:rP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7513" w:type="dxa"/>
            <w:shd w:val="clear" w:color="auto" w:fill="auto"/>
          </w:tcPr>
          <w:p w:rsidR="009E4527" w:rsidRPr="00BD25C9" w:rsidRDefault="009E4527" w:rsidP="006A5FCC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 xml:space="preserve">Протез должен предназначаться для компенсации врожденных и ампутационных дефектов кисти взрослого и ребёнка, при сохранении лучезапястного сустава. Протез должен состоять из двух частей – каркасные/активные элементы и приемная гильза. Гильза должна изготавливаться по слепку, путем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ламинирования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или из термопластиков, непосредственно по культе и должна иметь две шарнирно соединенные части, одна из которых фиксируется на предплечье, вторая плотно облегает культю кисти. Функция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схвата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должна осуществляется за счет движений в лучезапястном суставе. Протез должен позволять выполнять приведение и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отведениекисти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, в случае сохранения такой возможности культи кисти. Протез должен иметь возможность фиксации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схвата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в закрытом состоянии.</w:t>
            </w:r>
          </w:p>
        </w:tc>
        <w:tc>
          <w:tcPr>
            <w:tcW w:w="992" w:type="dxa"/>
            <w:shd w:val="clear" w:color="auto" w:fill="auto"/>
          </w:tcPr>
          <w:p w:rsidR="009E4527" w:rsidRPr="00BD25C9" w:rsidRDefault="0008536F" w:rsidP="0008536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штуки</w:t>
            </w:r>
          </w:p>
        </w:tc>
      </w:tr>
      <w:tr w:rsidR="009E4527" w:rsidRPr="00BD25C9" w:rsidTr="00D86C37">
        <w:trPr>
          <w:trHeight w:val="2571"/>
        </w:trPr>
        <w:tc>
          <w:tcPr>
            <w:tcW w:w="1985" w:type="dxa"/>
            <w:shd w:val="clear" w:color="auto" w:fill="auto"/>
          </w:tcPr>
          <w:p w:rsidR="009E4527" w:rsidRPr="00BD25C9" w:rsidRDefault="009E4527" w:rsidP="006A5FCC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t>Протез предплечья косметический</w:t>
            </w:r>
          </w:p>
        </w:tc>
        <w:tc>
          <w:tcPr>
            <w:tcW w:w="7513" w:type="dxa"/>
            <w:shd w:val="clear" w:color="auto" w:fill="auto"/>
          </w:tcPr>
          <w:p w:rsidR="009E4527" w:rsidRPr="00BD25C9" w:rsidRDefault="009E4527" w:rsidP="006A5FCC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Протез предплечья косметический. Гильза должна быть из литьевого слоистого пластика на основе акриловых смол, индивидуальная, составная, геометрическая копия сохранившейся руки. Кисть может быть функционально - косметической пластмассовой, оболочка косметическая может быть из силикона или </w:t>
            </w:r>
            <w:proofErr w:type="spellStart"/>
            <w:r w:rsidRPr="00BD25C9">
              <w:rPr>
                <w:rFonts w:ascii="Times New Roman" w:eastAsia="Calibri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 или кисть может быть косметическая силиконовая с несъемной формообразующей арматурой в пальцах, адаптером в запястье (адаптер кистевой поставляться должен в комплекте). Крепление должно быть: индивидуальное-подгоночное, специальное – тесьма, лента «контакт» или кожаный ремешок. Протез должен комплектоваться: протез – 1 шт., чехлы хлопчатобумажные на культю – 2 шт.</w:t>
            </w:r>
          </w:p>
        </w:tc>
        <w:tc>
          <w:tcPr>
            <w:tcW w:w="992" w:type="dxa"/>
            <w:shd w:val="clear" w:color="auto" w:fill="auto"/>
          </w:tcPr>
          <w:p w:rsidR="009E4527" w:rsidRPr="00BD25C9" w:rsidRDefault="0008536F" w:rsidP="0008536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штуки</w:t>
            </w:r>
          </w:p>
        </w:tc>
      </w:tr>
      <w:tr w:rsidR="009E4527" w:rsidRPr="00BD25C9" w:rsidTr="00D86C37">
        <w:trPr>
          <w:trHeight w:val="410"/>
        </w:trPr>
        <w:tc>
          <w:tcPr>
            <w:tcW w:w="1985" w:type="dxa"/>
            <w:shd w:val="clear" w:color="auto" w:fill="auto"/>
          </w:tcPr>
          <w:p w:rsidR="009E4527" w:rsidRPr="00BD25C9" w:rsidRDefault="009E4527" w:rsidP="006A5FCC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t>Протез предплечья рабочий</w:t>
            </w:r>
          </w:p>
        </w:tc>
        <w:tc>
          <w:tcPr>
            <w:tcW w:w="7513" w:type="dxa"/>
            <w:shd w:val="clear" w:color="auto" w:fill="auto"/>
          </w:tcPr>
          <w:p w:rsidR="009E4527" w:rsidRPr="00BD25C9" w:rsidRDefault="009E4527" w:rsidP="006A5FCC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 xml:space="preserve">Протез при частичной ампутации кисти, рабочий; гильза кисти (предплечья) должна быть индивидуальной из литьевого слоистого пластика на основе акриловых смол; вкладная гильза из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педилена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. Комплект полуфабрикатов должен быть из каркаса металлических шин, крепления – лента «контакт»; комплект рабочих насадок может состоять в зависимости от индивидуальных особенностей получателя из: крюк-щипцов универсальных, молотка, щипцов-кольца, лапки </w:t>
            </w:r>
            <w:r w:rsidRPr="00BD25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универсальной, держалки инструментов,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карандашедержателя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>, иглодержателя, ключа, с защитно-декоративным покрытием. Должны отсутствовать: локоть-предплечья, дополнительное РСУ, оболочка косметическая. Протез должен комплектоваться: протез - 1 шт., насадки к протезу – 5 шт.; чехлы хлопчатобумажные на культю – 2 шт.</w:t>
            </w:r>
          </w:p>
        </w:tc>
        <w:tc>
          <w:tcPr>
            <w:tcW w:w="992" w:type="dxa"/>
            <w:shd w:val="clear" w:color="auto" w:fill="auto"/>
          </w:tcPr>
          <w:p w:rsidR="009E4527" w:rsidRPr="00BD25C9" w:rsidRDefault="0008536F" w:rsidP="0008536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штуки</w:t>
            </w:r>
          </w:p>
        </w:tc>
      </w:tr>
      <w:tr w:rsidR="009E4527" w:rsidRPr="00BD25C9" w:rsidTr="00D86C37">
        <w:trPr>
          <w:trHeight w:val="2771"/>
        </w:trPr>
        <w:tc>
          <w:tcPr>
            <w:tcW w:w="1985" w:type="dxa"/>
            <w:shd w:val="clear" w:color="auto" w:fill="auto"/>
          </w:tcPr>
          <w:p w:rsidR="009E4527" w:rsidRPr="00BD25C9" w:rsidRDefault="009E4527" w:rsidP="006A5FCC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lastRenderedPageBreak/>
              <w:t>Протез предплечья активный (тяговый)</w:t>
            </w:r>
          </w:p>
        </w:tc>
        <w:tc>
          <w:tcPr>
            <w:tcW w:w="7513" w:type="dxa"/>
            <w:shd w:val="clear" w:color="auto" w:fill="auto"/>
          </w:tcPr>
          <w:p w:rsidR="009E4527" w:rsidRPr="00BD25C9" w:rsidRDefault="009E4527" w:rsidP="006A5FCC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Протез предплечья с тяговым управлением. Гильза должна быть из литьевого слоистого пластика на основе акриловых смол, индивидуальная составная. Геометрическая копия сохранившейся руки. Кисть должна быть пластмассовая с гибкой тягой корпусная с пружинным </w:t>
            </w:r>
            <w:proofErr w:type="spellStart"/>
            <w:r w:rsidRPr="00BD25C9">
              <w:rPr>
                <w:rFonts w:ascii="Times New Roman" w:eastAsia="Calibri" w:hAnsi="Times New Roman"/>
                <w:sz w:val="21"/>
                <w:szCs w:val="21"/>
              </w:rPr>
              <w:t>схватом</w:t>
            </w:r>
            <w:proofErr w:type="spellEnd"/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, пассивной ротацией с бесступенчатой регулируемой </w:t>
            </w:r>
            <w:proofErr w:type="spellStart"/>
            <w:r w:rsidRPr="00BD25C9">
              <w:rPr>
                <w:rFonts w:ascii="Times New Roman" w:eastAsia="Calibri" w:hAnsi="Times New Roman"/>
                <w:sz w:val="21"/>
                <w:szCs w:val="21"/>
              </w:rPr>
              <w:t>тугоподвижностью</w:t>
            </w:r>
            <w:proofErr w:type="spellEnd"/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 и фиксацией блока IV – V пальцев, функция ротации должна быть реализована в составе модуля кисти, оболочка косметическая может быть из силикона или </w:t>
            </w:r>
            <w:proofErr w:type="spellStart"/>
            <w:r w:rsidRPr="00BD25C9">
              <w:rPr>
                <w:rFonts w:ascii="Times New Roman" w:eastAsia="Calibri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. Крепление должно быть: индивидуально-подгоночное специальное – тесьма, лента «контакт». Протез должен комплектоваться: протез – 1 шт., оболочка косметическая из силикона или </w:t>
            </w:r>
            <w:proofErr w:type="spellStart"/>
            <w:r w:rsidRPr="00BD25C9">
              <w:rPr>
                <w:rFonts w:ascii="Times New Roman" w:eastAsia="Calibri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 – 2 шт.; чехлы хлопчатобумажные на культю – 2 шт.</w:t>
            </w:r>
          </w:p>
        </w:tc>
        <w:tc>
          <w:tcPr>
            <w:tcW w:w="992" w:type="dxa"/>
            <w:shd w:val="clear" w:color="auto" w:fill="auto"/>
          </w:tcPr>
          <w:p w:rsidR="009E4527" w:rsidRPr="00BD25C9" w:rsidRDefault="0008536F" w:rsidP="0008536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штуки</w:t>
            </w:r>
          </w:p>
        </w:tc>
      </w:tr>
      <w:tr w:rsidR="009E4527" w:rsidRPr="00BD25C9" w:rsidTr="00D86C37">
        <w:trPr>
          <w:trHeight w:val="3792"/>
        </w:trPr>
        <w:tc>
          <w:tcPr>
            <w:tcW w:w="1985" w:type="dxa"/>
            <w:shd w:val="clear" w:color="auto" w:fill="auto"/>
          </w:tcPr>
          <w:p w:rsidR="009E4527" w:rsidRPr="00BD25C9" w:rsidRDefault="009E4527" w:rsidP="006A5FCC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t>Протез плеча косметический</w:t>
            </w:r>
          </w:p>
        </w:tc>
        <w:tc>
          <w:tcPr>
            <w:tcW w:w="7513" w:type="dxa"/>
            <w:shd w:val="clear" w:color="auto" w:fill="auto"/>
          </w:tcPr>
          <w:p w:rsidR="009E4527" w:rsidRPr="00BD25C9" w:rsidRDefault="009E4527" w:rsidP="006A5FCC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 xml:space="preserve">Протез плеча косметический. Гильза </w:t>
            </w:r>
            <w:r w:rsidRPr="00BD25C9">
              <w:rPr>
                <w:rFonts w:ascii="Times New Roman" w:eastAsia="Calibri" w:hAnsi="Times New Roman"/>
                <w:sz w:val="21"/>
                <w:szCs w:val="21"/>
              </w:rPr>
              <w:t>должна быть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из литьевого слоистого пластика на основе акриловых смол, индивидуальная, составная, геометрическая копия сохранившейся руки. Кисть может быть функционально-косметическая пластмассовая; оболочка косметическая из силикона или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или кисть может быть косметическая силиконовая с несъемной формообразующей арматурой в пальцах, адаптером в запястье (адаптер кистевой должен поставляться в комплекте), косметическая оболочка отсутствует. Крепление должно быть: индивидуально-подгоночное специальное – тесьма, лента «контакт» или кожаный ремешок. Локоть-предплечья может быть выполнен в правом или левом исполнении из полиамида спирторастворимого, изготовленный в исполнениях тип размерного ряда: корпус предплечья, гильзы локтя, а также фланцы. Дополнительное регулировочно-соединительное устройство должно отсутствовать. Должна быть облицовка эластичная. Протез должен комплектоваться: протез – 1 шт., чехлы хлопчатобумажные на культю – 2 шт.</w:t>
            </w:r>
          </w:p>
        </w:tc>
        <w:tc>
          <w:tcPr>
            <w:tcW w:w="992" w:type="dxa"/>
            <w:shd w:val="clear" w:color="auto" w:fill="auto"/>
          </w:tcPr>
          <w:p w:rsidR="009E4527" w:rsidRPr="00BD25C9" w:rsidRDefault="0008536F" w:rsidP="0008536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штуки</w:t>
            </w:r>
          </w:p>
        </w:tc>
      </w:tr>
      <w:tr w:rsidR="009E4527" w:rsidRPr="00BD25C9" w:rsidTr="00D86C37">
        <w:trPr>
          <w:trHeight w:val="2475"/>
        </w:trPr>
        <w:tc>
          <w:tcPr>
            <w:tcW w:w="1985" w:type="dxa"/>
            <w:shd w:val="clear" w:color="auto" w:fill="auto"/>
          </w:tcPr>
          <w:p w:rsidR="009E4527" w:rsidRPr="00BD25C9" w:rsidRDefault="009E4527" w:rsidP="006A5FCC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t>Протез плеча рабочий</w:t>
            </w:r>
          </w:p>
        </w:tc>
        <w:tc>
          <w:tcPr>
            <w:tcW w:w="7513" w:type="dxa"/>
            <w:shd w:val="clear" w:color="auto" w:fill="auto"/>
          </w:tcPr>
          <w:p w:rsidR="009E4527" w:rsidRPr="00BD25C9" w:rsidRDefault="009E4527" w:rsidP="006A5FCC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 xml:space="preserve">Протез плеча рабочий. Гильза должна быть индивидуальная из литьевого слоистого пластика на основе акриловых смол, комплект полуфабрикатов к рабочим протезам. Крепление должно быть: индивидуальное, подгоночное, специальное. Должен быть комплект рабочих насадок </w:t>
            </w:r>
            <w:r w:rsidRPr="00BD25C9">
              <w:rPr>
                <w:rFonts w:ascii="Times New Roman" w:hAnsi="Times New Roman"/>
                <w:kern w:val="2"/>
                <w:sz w:val="21"/>
                <w:szCs w:val="21"/>
              </w:rPr>
              <w:t>в зависимости от индивидуальных особенностей получателя из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 xml:space="preserve">: крюк-щипцов универсальных, молотка, щипцов-кольца, лапки универсальной, держалки инструментов,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карандашедержателя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>, иглодержателя, ключа, с защитно-декоративным покрытием.   Кисть косметическая из ПВХ отсутствует, оболочка косметическая отсутствует, дополнительное РСУ отсутствует. Тип назначения – любой.</w:t>
            </w:r>
          </w:p>
        </w:tc>
        <w:tc>
          <w:tcPr>
            <w:tcW w:w="992" w:type="dxa"/>
            <w:shd w:val="clear" w:color="auto" w:fill="auto"/>
          </w:tcPr>
          <w:p w:rsidR="009E4527" w:rsidRPr="00BD25C9" w:rsidRDefault="0008536F" w:rsidP="0008536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штуки</w:t>
            </w:r>
          </w:p>
        </w:tc>
      </w:tr>
      <w:tr w:rsidR="009E4527" w:rsidRPr="00BD25C9" w:rsidTr="00D86C37">
        <w:trPr>
          <w:trHeight w:val="410"/>
        </w:trPr>
        <w:tc>
          <w:tcPr>
            <w:tcW w:w="1985" w:type="dxa"/>
            <w:shd w:val="clear" w:color="auto" w:fill="auto"/>
          </w:tcPr>
          <w:p w:rsidR="009E4527" w:rsidRPr="00BD25C9" w:rsidRDefault="009E4527" w:rsidP="006A5FCC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t>Протез плеча активный (тяговый)</w:t>
            </w:r>
          </w:p>
        </w:tc>
        <w:tc>
          <w:tcPr>
            <w:tcW w:w="7513" w:type="dxa"/>
            <w:shd w:val="clear" w:color="auto" w:fill="auto"/>
          </w:tcPr>
          <w:p w:rsidR="009E4527" w:rsidRPr="00BD25C9" w:rsidRDefault="009E4527" w:rsidP="006A5FCC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 xml:space="preserve">Протез плеча должен быть с тяговым управлением. Гильза должна быть из литьевого слоистого пластика на основе акриловых смол, индивидуальная, составная, геометрическая копия сохранившейся руки. Кисть должна быть пластмассовая с гибкой тягой корпусная с пружинным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схватом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, пассивной ротацией с бесступенчатой регулируемой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тугоподвижностью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и фиксацией пальцев, функция ротации реализована в составе модуля кисти; оболочка может быть косметическая из силикона или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. Локоть-предплечья может быть выполнен в правом или левом исполнении из полиамида спирторастворимого и изготавливаться должен в исполнениях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типоразмерного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ряда: корпус предплечья, гильзы локтя, а также фланцы. Крепление должно быть индивидуально- подгоночное специальное – тесьма, лента «контакт». Дополнительное регулировочно-соединительное устройство должно отсутствовать. Протез должен комплектоваться: протез – 1 шт., оболочка косметическая из силикона или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– не менее 2 шт.; чехлы хлопчатобумажные на культю — не менее 2 шт.</w:t>
            </w:r>
          </w:p>
        </w:tc>
        <w:tc>
          <w:tcPr>
            <w:tcW w:w="992" w:type="dxa"/>
            <w:shd w:val="clear" w:color="auto" w:fill="auto"/>
          </w:tcPr>
          <w:p w:rsidR="009E4527" w:rsidRPr="00BD25C9" w:rsidRDefault="0008536F" w:rsidP="0008536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штуки</w:t>
            </w:r>
          </w:p>
        </w:tc>
      </w:tr>
      <w:tr w:rsidR="009E4527" w:rsidRPr="00BD25C9" w:rsidTr="00D86C37">
        <w:trPr>
          <w:trHeight w:val="2982"/>
        </w:trPr>
        <w:tc>
          <w:tcPr>
            <w:tcW w:w="1985" w:type="dxa"/>
            <w:shd w:val="clear" w:color="auto" w:fill="auto"/>
          </w:tcPr>
          <w:p w:rsidR="009E4527" w:rsidRPr="00BD25C9" w:rsidRDefault="009E4527" w:rsidP="006A5FCC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lastRenderedPageBreak/>
              <w:t>Протез после вычленения плеча функционально косметический</w:t>
            </w:r>
          </w:p>
        </w:tc>
        <w:tc>
          <w:tcPr>
            <w:tcW w:w="7513" w:type="dxa"/>
            <w:shd w:val="clear" w:color="auto" w:fill="auto"/>
          </w:tcPr>
          <w:p w:rsidR="009E4527" w:rsidRPr="00BD25C9" w:rsidRDefault="009E4527" w:rsidP="006A5FC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>Протез при вычленении плеча, функционально-косметический. Гильза должна быть из литьевого слоистого пластика на основе акриловых смол, индивидуальная, составная, геометрическая копия сохранившейся руки. Кисть должна быть косметическая силиконовая с несъемной формообразующей арматурой в пальцах, адаптером в запястье (адаптер кистевой должен поставляться в комплекте). Косметическая оболочка должна отсутствовать. Локоть-предплечья в правом или левом исполнении должен быть из; корпуса предплечья, гильзы локтя, а также фланца, выполненного из полиамида спирторастворимого. Крепление должно быть индивидуальное, подгоночное, специальное – кожаный ремень через грудь. Дополнительное РСУ должно отсутствовать. Протез должен комплектоваться: протез – 1 шт.; чехлы хлопчатобумажные на культю – 2 шт.</w:t>
            </w:r>
          </w:p>
        </w:tc>
        <w:tc>
          <w:tcPr>
            <w:tcW w:w="992" w:type="dxa"/>
            <w:shd w:val="clear" w:color="auto" w:fill="auto"/>
          </w:tcPr>
          <w:p w:rsidR="009E4527" w:rsidRPr="00BD25C9" w:rsidRDefault="0008536F" w:rsidP="0008536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штуки</w:t>
            </w:r>
          </w:p>
        </w:tc>
      </w:tr>
    </w:tbl>
    <w:p w:rsidR="00EB140F" w:rsidRPr="00BD25C9" w:rsidRDefault="00EB140F" w:rsidP="00EB140F">
      <w:pPr>
        <w:ind w:right="-144"/>
        <w:jc w:val="center"/>
        <w:rPr>
          <w:rFonts w:ascii="Times New Roman" w:eastAsia="Times New Roman" w:hAnsi="Times New Roman"/>
          <w:b/>
          <w:color w:val="000000"/>
          <w:sz w:val="21"/>
          <w:szCs w:val="21"/>
        </w:rPr>
      </w:pPr>
      <w:r w:rsidRPr="00BD25C9">
        <w:rPr>
          <w:rFonts w:ascii="Times New Roman" w:eastAsia="Times New Roman" w:hAnsi="Times New Roman"/>
          <w:b/>
          <w:color w:val="000000"/>
          <w:sz w:val="21"/>
          <w:szCs w:val="21"/>
        </w:rPr>
        <w:t>Требования к качеству работ</w:t>
      </w:r>
    </w:p>
    <w:p w:rsidR="00EB140F" w:rsidRPr="00BD25C9" w:rsidRDefault="00EB140F" w:rsidP="00EB140F">
      <w:pPr>
        <w:ind w:right="-142" w:firstLine="567"/>
        <w:jc w:val="both"/>
        <w:rPr>
          <w:rFonts w:ascii="Times New Roman" w:eastAsia="Calibri" w:hAnsi="Times New Roman"/>
          <w:sz w:val="21"/>
          <w:szCs w:val="21"/>
        </w:rPr>
      </w:pPr>
      <w:r w:rsidRPr="00BD25C9">
        <w:rPr>
          <w:rFonts w:ascii="Times New Roman" w:hAnsi="Times New Roman"/>
          <w:sz w:val="21"/>
          <w:szCs w:val="21"/>
        </w:rPr>
        <w:t>Протезы верхних конечностей должны соответствовать требованиям   Национального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</w:t>
      </w:r>
      <w:r w:rsidRPr="00BD25C9">
        <w:rPr>
          <w:rFonts w:ascii="Times New Roman" w:hAnsi="Times New Roman"/>
          <w:color w:val="000000"/>
          <w:sz w:val="21"/>
          <w:szCs w:val="21"/>
        </w:rPr>
        <w:t>;</w:t>
      </w:r>
      <w:r w:rsidRPr="00BD25C9">
        <w:rPr>
          <w:rFonts w:ascii="Times New Roman" w:hAnsi="Times New Roman"/>
          <w:sz w:val="21"/>
          <w:szCs w:val="21"/>
        </w:rPr>
        <w:t xml:space="preserve"> ГОСТ Р 52770-20</w:t>
      </w:r>
      <w:r>
        <w:rPr>
          <w:rFonts w:ascii="Times New Roman" w:hAnsi="Times New Roman"/>
          <w:sz w:val="21"/>
          <w:szCs w:val="21"/>
        </w:rPr>
        <w:t>23</w:t>
      </w:r>
      <w:r w:rsidRPr="00BD25C9">
        <w:rPr>
          <w:rFonts w:ascii="Times New Roman" w:hAnsi="Times New Roman"/>
          <w:sz w:val="21"/>
          <w:szCs w:val="21"/>
        </w:rPr>
        <w:t xml:space="preserve"> «Изделия медицинские.</w:t>
      </w:r>
      <w:r>
        <w:rPr>
          <w:rFonts w:ascii="Times New Roman" w:hAnsi="Times New Roman"/>
          <w:sz w:val="21"/>
          <w:szCs w:val="21"/>
        </w:rPr>
        <w:t xml:space="preserve"> Система оценки биологического действия.</w:t>
      </w:r>
      <w:r w:rsidRPr="00BD25C9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Общие требования безопасности</w:t>
      </w:r>
      <w:r w:rsidRPr="00BD25C9">
        <w:rPr>
          <w:rFonts w:ascii="Times New Roman" w:hAnsi="Times New Roman"/>
          <w:sz w:val="21"/>
          <w:szCs w:val="21"/>
        </w:rPr>
        <w:t>». ГОСТ ИСО 10993-1-2021 "Изделия медицинские. Оценка биологического действия медицинских изделий. Часть 1. Оценка и исследования</w:t>
      </w:r>
      <w:r>
        <w:rPr>
          <w:rFonts w:ascii="Times New Roman" w:hAnsi="Times New Roman"/>
          <w:sz w:val="21"/>
          <w:szCs w:val="21"/>
        </w:rPr>
        <w:t xml:space="preserve"> в процессе менеджмента риска</w:t>
      </w:r>
      <w:r w:rsidRPr="00BD25C9">
        <w:rPr>
          <w:rFonts w:ascii="Times New Roman" w:hAnsi="Times New Roman"/>
          <w:sz w:val="21"/>
          <w:szCs w:val="21"/>
        </w:rPr>
        <w:t>",</w:t>
      </w:r>
      <w:r>
        <w:rPr>
          <w:rFonts w:ascii="Times New Roman" w:hAnsi="Times New Roman"/>
          <w:sz w:val="21"/>
          <w:szCs w:val="21"/>
        </w:rPr>
        <w:t xml:space="preserve"> ГОСТ ИСО</w:t>
      </w:r>
      <w:r w:rsidRPr="00BD25C9">
        <w:rPr>
          <w:rFonts w:ascii="Times New Roman" w:hAnsi="Times New Roman"/>
          <w:sz w:val="21"/>
          <w:szCs w:val="21"/>
        </w:rPr>
        <w:t xml:space="preserve"> 10993-5-20</w:t>
      </w:r>
      <w:r>
        <w:rPr>
          <w:rFonts w:ascii="Times New Roman" w:hAnsi="Times New Roman"/>
          <w:sz w:val="21"/>
          <w:szCs w:val="21"/>
        </w:rPr>
        <w:t>23</w:t>
      </w:r>
      <w:r w:rsidRPr="00BD25C9">
        <w:rPr>
          <w:rFonts w:ascii="Times New Roman" w:hAnsi="Times New Roman"/>
          <w:sz w:val="21"/>
          <w:szCs w:val="21"/>
        </w:rPr>
        <w:t xml:space="preserve"> "Изделия медицинские. Оценка биологического действия медицинских изделий. Часть 5. Исследования на </w:t>
      </w:r>
      <w:proofErr w:type="spellStart"/>
      <w:r w:rsidRPr="00BD25C9">
        <w:rPr>
          <w:rFonts w:ascii="Times New Roman" w:hAnsi="Times New Roman"/>
          <w:sz w:val="21"/>
          <w:szCs w:val="21"/>
        </w:rPr>
        <w:t>цитотоксичность</w:t>
      </w:r>
      <w:proofErr w:type="spellEnd"/>
      <w:r w:rsidRPr="00BD25C9">
        <w:rPr>
          <w:rFonts w:ascii="Times New Roman" w:hAnsi="Times New Roman"/>
          <w:sz w:val="21"/>
          <w:szCs w:val="21"/>
        </w:rPr>
        <w:t xml:space="preserve">: методы </w:t>
      </w:r>
      <w:proofErr w:type="spellStart"/>
      <w:r w:rsidRPr="00BD25C9">
        <w:rPr>
          <w:rFonts w:ascii="Times New Roman" w:hAnsi="Times New Roman"/>
          <w:sz w:val="21"/>
          <w:szCs w:val="21"/>
        </w:rPr>
        <w:t>in</w:t>
      </w:r>
      <w:proofErr w:type="spellEnd"/>
      <w:r w:rsidRPr="00BD25C9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BD25C9">
        <w:rPr>
          <w:rFonts w:ascii="Times New Roman" w:hAnsi="Times New Roman"/>
          <w:sz w:val="21"/>
          <w:szCs w:val="21"/>
        </w:rPr>
        <w:t>vitro</w:t>
      </w:r>
      <w:proofErr w:type="spellEnd"/>
      <w:r w:rsidRPr="00BD25C9">
        <w:rPr>
          <w:rFonts w:ascii="Times New Roman" w:hAnsi="Times New Roman"/>
          <w:sz w:val="21"/>
          <w:szCs w:val="21"/>
        </w:rPr>
        <w:t xml:space="preserve">", </w:t>
      </w:r>
      <w:r>
        <w:rPr>
          <w:rFonts w:ascii="Times New Roman" w:hAnsi="Times New Roman"/>
          <w:sz w:val="21"/>
          <w:szCs w:val="21"/>
        </w:rPr>
        <w:t xml:space="preserve">ГОСТ ИСО </w:t>
      </w:r>
      <w:r w:rsidRPr="00BD25C9">
        <w:rPr>
          <w:rFonts w:ascii="Times New Roman" w:hAnsi="Times New Roman"/>
          <w:sz w:val="21"/>
          <w:szCs w:val="21"/>
        </w:rPr>
        <w:t>10993-10-20</w:t>
      </w:r>
      <w:r>
        <w:rPr>
          <w:rFonts w:ascii="Times New Roman" w:hAnsi="Times New Roman"/>
          <w:sz w:val="21"/>
          <w:szCs w:val="21"/>
        </w:rPr>
        <w:t>23</w:t>
      </w:r>
      <w:r w:rsidRPr="00BD25C9">
        <w:rPr>
          <w:rFonts w:ascii="Times New Roman" w:hAnsi="Times New Roman"/>
          <w:sz w:val="21"/>
          <w:szCs w:val="21"/>
        </w:rPr>
        <w:t xml:space="preserve"> "Изделия медицинские. Оценка биологического действия медицинских изделий. Часть 10. Исследования раздражающего и сенсибилизирующего действия". ГОСТ Р ИСО 22523-2007 «Протезы конечностей и </w:t>
      </w:r>
      <w:proofErr w:type="spellStart"/>
      <w:r w:rsidRPr="00BD25C9">
        <w:rPr>
          <w:rFonts w:ascii="Times New Roman" w:hAnsi="Times New Roman"/>
          <w:sz w:val="21"/>
          <w:szCs w:val="21"/>
        </w:rPr>
        <w:t>ортезы</w:t>
      </w:r>
      <w:proofErr w:type="spellEnd"/>
      <w:r w:rsidRPr="00BD25C9">
        <w:rPr>
          <w:rFonts w:ascii="Times New Roman" w:hAnsi="Times New Roman"/>
          <w:sz w:val="21"/>
          <w:szCs w:val="21"/>
        </w:rPr>
        <w:t xml:space="preserve"> наружные. Требования и методы испытаний». </w:t>
      </w:r>
      <w:r w:rsidRPr="00BD25C9">
        <w:rPr>
          <w:rFonts w:ascii="Times New Roman" w:eastAsia="Calibri" w:hAnsi="Times New Roman"/>
          <w:sz w:val="21"/>
          <w:szCs w:val="21"/>
        </w:rPr>
        <w:t xml:space="preserve">ГОСТ Р 51819-2022 «Протезирование и </w:t>
      </w:r>
      <w:proofErr w:type="spellStart"/>
      <w:r w:rsidRPr="00BD25C9">
        <w:rPr>
          <w:rFonts w:ascii="Times New Roman" w:eastAsia="Calibri" w:hAnsi="Times New Roman"/>
          <w:sz w:val="21"/>
          <w:szCs w:val="21"/>
        </w:rPr>
        <w:t>ортезирование</w:t>
      </w:r>
      <w:proofErr w:type="spellEnd"/>
      <w:r w:rsidRPr="00BD25C9">
        <w:rPr>
          <w:rFonts w:ascii="Times New Roman" w:eastAsia="Calibri" w:hAnsi="Times New Roman"/>
          <w:sz w:val="21"/>
          <w:szCs w:val="21"/>
        </w:rPr>
        <w:t xml:space="preserve"> верхних и нижних конечностей», </w:t>
      </w:r>
      <w:r w:rsidRPr="00BD25C9">
        <w:rPr>
          <w:rFonts w:ascii="Times New Roman" w:hAnsi="Times New Roman"/>
          <w:sz w:val="21"/>
          <w:szCs w:val="21"/>
        </w:rPr>
        <w:t>ГОСТ Р 58267-2018 «Протезы наружные верхних конечностей. Термины и определения. Классификация.»</w:t>
      </w:r>
      <w:r w:rsidRPr="00BD25C9">
        <w:rPr>
          <w:rFonts w:ascii="Times New Roman" w:eastAsia="Calibri" w:hAnsi="Times New Roman"/>
          <w:sz w:val="21"/>
          <w:szCs w:val="21"/>
        </w:rPr>
        <w:t xml:space="preserve"> </w:t>
      </w:r>
    </w:p>
    <w:p w:rsidR="00EB140F" w:rsidRPr="00BD25C9" w:rsidRDefault="00EB140F" w:rsidP="00EB140F">
      <w:pPr>
        <w:spacing w:after="0"/>
        <w:ind w:right="-144" w:firstLine="652"/>
        <w:jc w:val="both"/>
        <w:rPr>
          <w:rFonts w:ascii="Times New Roman" w:eastAsia="Times New Roman" w:hAnsi="Times New Roman"/>
          <w:b/>
          <w:sz w:val="21"/>
          <w:szCs w:val="21"/>
        </w:rPr>
      </w:pPr>
      <w:r w:rsidRPr="00BD25C9">
        <w:rPr>
          <w:rFonts w:ascii="Times New Roman" w:eastAsia="Times New Roman" w:hAnsi="Times New Roman"/>
          <w:b/>
          <w:sz w:val="21"/>
          <w:szCs w:val="21"/>
        </w:rPr>
        <w:t>Исполнитель должен:</w:t>
      </w:r>
    </w:p>
    <w:p w:rsidR="00EB140F" w:rsidRPr="00BD25C9" w:rsidRDefault="00EB140F" w:rsidP="00EB140F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назначить работника, ответственного за связь с Заказчиком по вопросам выполнения работ и сообщить сведения Заказчику в течение 2 (двух) рабочих дней с даты подписания настоящего контракта, с указанием фамилии, имени, отчества, должности, номера телефона и адреса электронной почты;</w:t>
      </w:r>
    </w:p>
    <w:p w:rsidR="00EB140F" w:rsidRPr="00BD25C9" w:rsidRDefault="00EB140F" w:rsidP="00EB140F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 xml:space="preserve">- оборудовать помещение (пункты приема Получателей) для выдачи готовых изделий необходимыми приспособлениями для примерки: кушетками, одноразовыми пеленками и </w:t>
      </w:r>
      <w:proofErr w:type="spellStart"/>
      <w:r w:rsidRPr="00BD25C9">
        <w:rPr>
          <w:rFonts w:ascii="Times New Roman" w:eastAsia="Times New Roman" w:hAnsi="Times New Roman"/>
          <w:sz w:val="21"/>
          <w:szCs w:val="21"/>
        </w:rPr>
        <w:t>т.п</w:t>
      </w:r>
      <w:proofErr w:type="spellEnd"/>
      <w:r w:rsidRPr="00BD25C9">
        <w:rPr>
          <w:rFonts w:ascii="Times New Roman" w:eastAsia="Times New Roman" w:hAnsi="Times New Roman"/>
          <w:sz w:val="21"/>
          <w:szCs w:val="21"/>
        </w:rPr>
        <w:t>;</w:t>
      </w:r>
    </w:p>
    <w:p w:rsidR="00EB140F" w:rsidRPr="00BD25C9" w:rsidRDefault="00EB140F" w:rsidP="00EB140F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не позднее 7 (семи) календарных дней с даты заключения Контракта обеспечить начало работы пунктов приема Получателей, проинформировать Заказчика о месте нахождения и графике работы данных пунктов;</w:t>
      </w:r>
    </w:p>
    <w:p w:rsidR="00EB140F" w:rsidRPr="00BD25C9" w:rsidRDefault="00EB140F" w:rsidP="00EB140F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 xml:space="preserve">- в пунктах приема Получателей должен осуществляться прием Получателей не менее 5 (пяти) дней в неделю, при этом, время работы пункта должно попадать в интервал с 08:00 до 17:00; </w:t>
      </w:r>
    </w:p>
    <w:p w:rsidR="00EB140F" w:rsidRPr="00BD25C9" w:rsidRDefault="00EB140F" w:rsidP="00EB140F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проход в пункт приема и передвижение по нему должны быть беспрепятственны для инвалидов, в случае необходимости, пункт приема должен быть оборудован пандусами для облегчения передвижения Получателей;</w:t>
      </w:r>
    </w:p>
    <w:p w:rsidR="00EB140F" w:rsidRPr="00BD25C9" w:rsidRDefault="00EB140F" w:rsidP="00EB140F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-пункт приема должен иметь туалетные комнаты, оборудованные для посещения инвалидами, со свободным доступом. Максимальное время ожидания Получателей в очереди не должно превышать 20 минут.</w:t>
      </w:r>
    </w:p>
    <w:p w:rsidR="00EB140F" w:rsidRPr="00BD25C9" w:rsidRDefault="00EB140F" w:rsidP="00EB140F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осуществлять выполнение работ в части снятия мерок, примерки, подгонки, других сопутствующих работ, требующих присутствия Получателей, доставки (передачи) Изделий по месту жительства Получателей (Иркутская область, Российской Федерации), либо по согласованию с Получателями в г. Иркутске в организованном пункте (пунктах) приема;</w:t>
      </w:r>
    </w:p>
    <w:p w:rsidR="00EB140F" w:rsidRPr="00BD25C9" w:rsidRDefault="00EB140F" w:rsidP="00EB140F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 xml:space="preserve">- осуществлять прием Получателей по всем вопросам, связанным с изготовлением и выдачей Изделий, гарантийного ремонта Изделий по месту нахождения пункта (пунктов) приема не менее 3 (трех) дней в неделю. </w:t>
      </w:r>
    </w:p>
    <w:p w:rsidR="00EB140F" w:rsidRPr="00BD25C9" w:rsidRDefault="00EB140F" w:rsidP="00EB140F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 xml:space="preserve"> Исполнитель должен изготовить протез, удовлетворяющий следующим требованиям:</w:t>
      </w:r>
    </w:p>
    <w:p w:rsidR="00EB140F" w:rsidRPr="00BD25C9" w:rsidRDefault="00EB140F" w:rsidP="00EB140F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не должно создаваться угрозы для жизни и здоровья Получателя, окружающей среды, а также использование протеза не должно причинять вред имуществу получателя при его эксплуатации;</w:t>
      </w:r>
    </w:p>
    <w:p w:rsidR="00EB140F" w:rsidRPr="00BD25C9" w:rsidRDefault="00EB140F" w:rsidP="00EB140F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материалы, применяемые для изготовления протеза, должны быть разрешены к применению на территории Российской Федерации, а также не должны содержать ядовитых (токсичных) компонентов, не воздействовать на цвет поверхности, с которой контактируют те или иные детали протеза при его нормальной эксплуатации;</w:t>
      </w:r>
    </w:p>
    <w:p w:rsidR="00EB140F" w:rsidRPr="00BD25C9" w:rsidRDefault="00EB140F" w:rsidP="00EB140F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протез не должен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EB140F" w:rsidRPr="00BD25C9" w:rsidRDefault="00EB140F" w:rsidP="00EB140F">
      <w:pPr>
        <w:spacing w:after="0" w:line="228" w:lineRule="auto"/>
        <w:ind w:firstLine="709"/>
        <w:jc w:val="both"/>
        <w:rPr>
          <w:rFonts w:ascii="Times New Roman" w:hAnsi="Times New Roman"/>
          <w:b/>
          <w:bCs/>
          <w:sz w:val="21"/>
          <w:szCs w:val="21"/>
        </w:rPr>
      </w:pPr>
      <w:bookmarkStart w:id="0" w:name="_GoBack"/>
      <w:bookmarkEnd w:id="0"/>
      <w:r w:rsidRPr="00BD25C9">
        <w:rPr>
          <w:rFonts w:ascii="Times New Roman" w:hAnsi="Times New Roman"/>
          <w:b/>
          <w:bCs/>
          <w:sz w:val="21"/>
          <w:szCs w:val="21"/>
        </w:rPr>
        <w:t xml:space="preserve">Срок пользования: </w:t>
      </w:r>
    </w:p>
    <w:p w:rsidR="00EB140F" w:rsidRPr="00BD25C9" w:rsidRDefault="00EB140F" w:rsidP="00EB140F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</w:rPr>
        <w:t>протезом кисти косметическим, в том числе при вычленении и частичном вычленении кисти не менее 3 месяцев</w:t>
      </w:r>
      <w:r w:rsidRPr="00BD25C9">
        <w:rPr>
          <w:rFonts w:ascii="Times New Roman" w:hAnsi="Times New Roman"/>
          <w:color w:val="000000"/>
          <w:sz w:val="21"/>
          <w:szCs w:val="21"/>
        </w:rPr>
        <w:t xml:space="preserve"> с даты предоставления его Получателю. Срок гарантии 3 месяца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EB140F" w:rsidRPr="00BD25C9" w:rsidRDefault="00EB140F" w:rsidP="00EB140F">
      <w:pPr>
        <w:spacing w:after="0" w:line="228" w:lineRule="auto"/>
        <w:ind w:left="56" w:firstLine="511"/>
        <w:jc w:val="both"/>
        <w:rPr>
          <w:rFonts w:ascii="Times New Roman" w:hAnsi="Times New Roman"/>
          <w:color w:val="000000"/>
          <w:sz w:val="21"/>
          <w:szCs w:val="21"/>
        </w:rPr>
      </w:pPr>
      <w:r w:rsidRPr="00BD25C9">
        <w:rPr>
          <w:rFonts w:ascii="Times New Roman" w:hAnsi="Times New Roman"/>
          <w:sz w:val="21"/>
          <w:szCs w:val="21"/>
        </w:rPr>
        <w:lastRenderedPageBreak/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</w:t>
      </w:r>
      <w:r w:rsidRPr="00BD25C9">
        <w:rPr>
          <w:rFonts w:ascii="Times New Roman" w:hAnsi="Times New Roman"/>
          <w:sz w:val="21"/>
          <w:szCs w:val="21"/>
        </w:rPr>
        <w:t xml:space="preserve">кисти рабочим, в том числе при вычленении и частичном вычленении кисти не менее 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месяцев;</w:t>
      </w:r>
    </w:p>
    <w:p w:rsidR="00EB140F" w:rsidRPr="00BD25C9" w:rsidRDefault="00EB140F" w:rsidP="00EB140F">
      <w:pPr>
        <w:spacing w:after="0" w:line="228" w:lineRule="auto"/>
        <w:ind w:left="56" w:firstLine="511"/>
        <w:jc w:val="both"/>
        <w:rPr>
          <w:rFonts w:ascii="Times New Roman" w:hAnsi="Times New Roman"/>
          <w:color w:val="000000"/>
          <w:sz w:val="21"/>
          <w:szCs w:val="21"/>
        </w:rPr>
      </w:pPr>
      <w:r w:rsidRPr="00BD25C9">
        <w:rPr>
          <w:rFonts w:ascii="Times New Roman" w:hAnsi="Times New Roman"/>
          <w:color w:val="000000"/>
          <w:sz w:val="21"/>
          <w:szCs w:val="21"/>
        </w:rPr>
        <w:t>-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 протезом </w:t>
      </w:r>
      <w:r w:rsidRPr="00BD25C9">
        <w:rPr>
          <w:rFonts w:ascii="Times New Roman" w:hAnsi="Times New Roman"/>
          <w:sz w:val="21"/>
          <w:szCs w:val="21"/>
        </w:rPr>
        <w:t xml:space="preserve">кисти активным (тяговым), в том числе при вычленении и частичном вычленении кисти не менее 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месяцев;</w:t>
      </w:r>
    </w:p>
    <w:p w:rsidR="00EB140F" w:rsidRPr="00BD25C9" w:rsidRDefault="00EB140F" w:rsidP="00EB140F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sz w:val="21"/>
          <w:szCs w:val="21"/>
        </w:rPr>
        <w:t>-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 протезом предплечья косметическим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EB140F" w:rsidRPr="00BD25C9" w:rsidRDefault="00EB140F" w:rsidP="00EB140F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предплечья рабочим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EB140F" w:rsidRPr="00BD25C9" w:rsidRDefault="00EB140F" w:rsidP="00EB140F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предплечья активным (тяговым)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EB140F" w:rsidRPr="00BD25C9" w:rsidRDefault="00EB140F" w:rsidP="00EB140F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плеча косметическим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EB140F" w:rsidRPr="00BD25C9" w:rsidRDefault="00EB140F" w:rsidP="00EB140F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sz w:val="21"/>
          <w:szCs w:val="21"/>
        </w:rPr>
        <w:t>-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 протезом плеча рабочим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EB140F" w:rsidRPr="00BD25C9" w:rsidRDefault="00EB140F" w:rsidP="00EB140F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плеча активным (тяговым)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EB140F" w:rsidRPr="00BD25C9" w:rsidRDefault="00EB140F" w:rsidP="00EB140F">
      <w:pPr>
        <w:spacing w:after="0" w:line="228" w:lineRule="auto"/>
        <w:ind w:left="56" w:firstLine="511"/>
        <w:jc w:val="both"/>
        <w:rPr>
          <w:rFonts w:ascii="Times New Roman" w:hAnsi="Times New Roman"/>
          <w:color w:val="000000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после вычленения плеча функционально-косметическим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месяцев.</w:t>
      </w:r>
    </w:p>
    <w:p w:rsidR="00EB140F" w:rsidRPr="00BD25C9" w:rsidRDefault="00EB140F" w:rsidP="00EB140F">
      <w:pPr>
        <w:spacing w:after="0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BD25C9">
        <w:rPr>
          <w:rFonts w:ascii="Times New Roman" w:hAnsi="Times New Roman"/>
          <w:color w:val="000000"/>
          <w:sz w:val="21"/>
          <w:szCs w:val="21"/>
        </w:rPr>
        <w:t>Исполнитель предоставляет гарантию на результат выполненных работ, производит за счет собственных средств, в период гарантийного срока эксплуатации, гарантийный ремонт или замену Изделия, вышедшего из строя до истечения гарантийного срока. Гарантия качества результата работ распространяется на все составляющие результата работ.</w:t>
      </w:r>
    </w:p>
    <w:p w:rsidR="00EB140F" w:rsidRDefault="00EB140F" w:rsidP="00EB140F">
      <w:pPr>
        <w:snapToGrid w:val="0"/>
        <w:spacing w:after="0"/>
        <w:ind w:firstLine="567"/>
        <w:jc w:val="both"/>
        <w:rPr>
          <w:rFonts w:ascii="Times New Roman" w:eastAsia="Calibri" w:hAnsi="Times New Roman"/>
          <w:bCs/>
          <w:iCs/>
          <w:spacing w:val="-3"/>
          <w:sz w:val="21"/>
          <w:szCs w:val="21"/>
          <w:lang w:bidi="hi-IN"/>
        </w:rPr>
      </w:pPr>
      <w:r w:rsidRPr="00BD25C9">
        <w:rPr>
          <w:rFonts w:ascii="Times New Roman" w:eastAsia="Calibri" w:hAnsi="Times New Roman"/>
          <w:bCs/>
          <w:iCs/>
          <w:spacing w:val="-3"/>
          <w:sz w:val="21"/>
          <w:szCs w:val="21"/>
          <w:lang w:eastAsia="zh-CN" w:bidi="hi-IN"/>
        </w:rPr>
        <w:t xml:space="preserve">Качество результата Работ Товара должно быть подтверждено документами </w:t>
      </w:r>
      <w:r w:rsidRPr="00BD25C9">
        <w:rPr>
          <w:rFonts w:ascii="Times New Roman" w:eastAsia="Calibri" w:hAnsi="Times New Roman"/>
          <w:bCs/>
          <w:iCs/>
          <w:spacing w:val="-3"/>
          <w:sz w:val="21"/>
          <w:szCs w:val="21"/>
          <w:lang w:bidi="hi-IN"/>
        </w:rPr>
        <w:t>(сертификаты соответствия, декларации о соответствии, в случае, если результат Работ подлежит сертификации, регистрации в установленном порядке)</w:t>
      </w:r>
    </w:p>
    <w:p w:rsidR="00EB140F" w:rsidRPr="00BD3131" w:rsidRDefault="00EB140F" w:rsidP="00EB140F">
      <w:pPr>
        <w:ind w:right="-144" w:firstLine="567"/>
        <w:jc w:val="both"/>
        <w:rPr>
          <w:rFonts w:ascii="Times New Roman" w:eastAsia="Lucida Sans Unicode" w:hAnsi="Times New Roman"/>
          <w:bCs/>
          <w:color w:val="000000"/>
          <w:spacing w:val="-1"/>
          <w:sz w:val="21"/>
          <w:szCs w:val="21"/>
        </w:rPr>
      </w:pPr>
      <w:r w:rsidRPr="00BD25C9">
        <w:rPr>
          <w:rFonts w:ascii="Times New Roman" w:eastAsia="Lucida Sans Unicode" w:hAnsi="Times New Roman"/>
          <w:b/>
          <w:bCs/>
          <w:color w:val="000000"/>
          <w:spacing w:val="-1"/>
          <w:sz w:val="21"/>
          <w:szCs w:val="21"/>
        </w:rPr>
        <w:t xml:space="preserve">Место выполнения работ: </w:t>
      </w:r>
      <w:r w:rsidRPr="00BD25C9">
        <w:rPr>
          <w:rFonts w:ascii="Times New Roman" w:eastAsia="Lucida Sans Unicode" w:hAnsi="Times New Roman"/>
          <w:bCs/>
          <w:color w:val="000000"/>
          <w:spacing w:val="-1"/>
          <w:sz w:val="21"/>
          <w:szCs w:val="21"/>
        </w:rPr>
        <w:t>Российская Федерация, по месту нахождения Исполнителя. Выполнение работ по контракту осуществляется Исполнителем на основании сведений о Получателях, которым Заказчиком выданы Направления на обеспечение протезом. Исполнитель должен обеспечить возможность обращения Получателей с Направлениями и получения результата работ (изделий) (т.е. обеспечить проведение замеров, примерку и выдачу готовых изделий) на территории г. Иркутска и Иркутской области (в регионе проживания Получателей). При невозможности Получателя либо его представителя самостоятельно обратиться к Исполнителю, Исполнитель обязан обеспечить возможность обращения Получателя с направлением, а также выдачу результата работ (изделия) по месту жительства Получателя. Исполнитель обязан произвести индивидуальную подборку и разработку изделия каждому Получателю с учетом его физиологических особенностей. Допускается доставка результатов работ по заявлению Получателя почтой по Иркутской области.</w:t>
      </w:r>
    </w:p>
    <w:p w:rsidR="00EB140F" w:rsidRPr="00BD25C9" w:rsidRDefault="00EB140F" w:rsidP="00EB140F">
      <w:pPr>
        <w:tabs>
          <w:tab w:val="left" w:pos="9420"/>
        </w:tabs>
        <w:rPr>
          <w:rFonts w:ascii="Times New Roman" w:eastAsia="Lucida Sans Unicode" w:hAnsi="Times New Roman"/>
          <w:sz w:val="21"/>
          <w:szCs w:val="21"/>
        </w:rPr>
      </w:pPr>
    </w:p>
    <w:p w:rsidR="009E4527" w:rsidRPr="00BD25C9" w:rsidRDefault="009E4527" w:rsidP="009E4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sectPr w:rsidR="009E4527" w:rsidRPr="00BD25C9" w:rsidSect="000A44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A25B9"/>
    <w:multiLevelType w:val="hybridMultilevel"/>
    <w:tmpl w:val="B8C272EC"/>
    <w:lvl w:ilvl="0" w:tplc="9CFA99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5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02D3432"/>
    <w:multiLevelType w:val="hybridMultilevel"/>
    <w:tmpl w:val="242E4EFA"/>
    <w:lvl w:ilvl="0" w:tplc="0C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6AD10C5"/>
    <w:multiLevelType w:val="hybridMultilevel"/>
    <w:tmpl w:val="8558E9CA"/>
    <w:lvl w:ilvl="0" w:tplc="CC8005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2242E"/>
    <w:multiLevelType w:val="hybridMultilevel"/>
    <w:tmpl w:val="4F04AC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9"/>
  </w:num>
  <w:num w:numId="8">
    <w:abstractNumId w:val="11"/>
  </w:num>
  <w:num w:numId="9">
    <w:abstractNumId w:val="14"/>
  </w:num>
  <w:num w:numId="10">
    <w:abstractNumId w:val="17"/>
  </w:num>
  <w:num w:numId="11">
    <w:abstractNumId w:val="25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20"/>
  </w:num>
  <w:num w:numId="21">
    <w:abstractNumId w:val="4"/>
  </w:num>
  <w:num w:numId="22">
    <w:abstractNumId w:val="21"/>
  </w:num>
  <w:num w:numId="23">
    <w:abstractNumId w:val="15"/>
  </w:num>
  <w:num w:numId="24">
    <w:abstractNumId w:val="23"/>
  </w:num>
  <w:num w:numId="25">
    <w:abstractNumId w:val="22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1"/>
    <w:rsid w:val="000075E9"/>
    <w:rsid w:val="00013453"/>
    <w:rsid w:val="000134AE"/>
    <w:rsid w:val="00013E20"/>
    <w:rsid w:val="0001645C"/>
    <w:rsid w:val="0001735F"/>
    <w:rsid w:val="00021C5C"/>
    <w:rsid w:val="0002783B"/>
    <w:rsid w:val="00027BA1"/>
    <w:rsid w:val="00031746"/>
    <w:rsid w:val="00035808"/>
    <w:rsid w:val="00036CAD"/>
    <w:rsid w:val="0004386F"/>
    <w:rsid w:val="000473E5"/>
    <w:rsid w:val="00047F5A"/>
    <w:rsid w:val="00052DC7"/>
    <w:rsid w:val="00055AB6"/>
    <w:rsid w:val="0005719B"/>
    <w:rsid w:val="00070ED7"/>
    <w:rsid w:val="000731C0"/>
    <w:rsid w:val="000771AC"/>
    <w:rsid w:val="00081B9B"/>
    <w:rsid w:val="0008536F"/>
    <w:rsid w:val="00086B96"/>
    <w:rsid w:val="000872C4"/>
    <w:rsid w:val="00091E1B"/>
    <w:rsid w:val="0009216E"/>
    <w:rsid w:val="000975E6"/>
    <w:rsid w:val="000A0BB6"/>
    <w:rsid w:val="000A2FD7"/>
    <w:rsid w:val="000A4483"/>
    <w:rsid w:val="000A4755"/>
    <w:rsid w:val="000B2E6A"/>
    <w:rsid w:val="000B3E64"/>
    <w:rsid w:val="000B7455"/>
    <w:rsid w:val="000C162A"/>
    <w:rsid w:val="000C292F"/>
    <w:rsid w:val="000C510E"/>
    <w:rsid w:val="000C5915"/>
    <w:rsid w:val="000C63A9"/>
    <w:rsid w:val="000C6421"/>
    <w:rsid w:val="000D2A00"/>
    <w:rsid w:val="000E4716"/>
    <w:rsid w:val="000F0A06"/>
    <w:rsid w:val="000F31A5"/>
    <w:rsid w:val="000F7E24"/>
    <w:rsid w:val="00100004"/>
    <w:rsid w:val="00106298"/>
    <w:rsid w:val="00114145"/>
    <w:rsid w:val="00115188"/>
    <w:rsid w:val="00116FDB"/>
    <w:rsid w:val="00117775"/>
    <w:rsid w:val="001208E9"/>
    <w:rsid w:val="00124508"/>
    <w:rsid w:val="00125127"/>
    <w:rsid w:val="00125E95"/>
    <w:rsid w:val="001263CB"/>
    <w:rsid w:val="001320DE"/>
    <w:rsid w:val="00135DEF"/>
    <w:rsid w:val="00137850"/>
    <w:rsid w:val="0014193D"/>
    <w:rsid w:val="0014692A"/>
    <w:rsid w:val="0014785C"/>
    <w:rsid w:val="001517CC"/>
    <w:rsid w:val="00152251"/>
    <w:rsid w:val="00153629"/>
    <w:rsid w:val="00154884"/>
    <w:rsid w:val="00157BBD"/>
    <w:rsid w:val="00161FBE"/>
    <w:rsid w:val="00165F0C"/>
    <w:rsid w:val="001708CE"/>
    <w:rsid w:val="00174891"/>
    <w:rsid w:val="00174EA5"/>
    <w:rsid w:val="00177A4A"/>
    <w:rsid w:val="00183FA6"/>
    <w:rsid w:val="00194B31"/>
    <w:rsid w:val="001A1D7C"/>
    <w:rsid w:val="001A78DB"/>
    <w:rsid w:val="001B309E"/>
    <w:rsid w:val="001C050C"/>
    <w:rsid w:val="001C37BB"/>
    <w:rsid w:val="001C5E4B"/>
    <w:rsid w:val="001D2A76"/>
    <w:rsid w:val="001D3168"/>
    <w:rsid w:val="001E033B"/>
    <w:rsid w:val="001E13F7"/>
    <w:rsid w:val="001E155F"/>
    <w:rsid w:val="001E3BC4"/>
    <w:rsid w:val="001E5CCD"/>
    <w:rsid w:val="001E7D82"/>
    <w:rsid w:val="001F0F57"/>
    <w:rsid w:val="001F27C3"/>
    <w:rsid w:val="001F712E"/>
    <w:rsid w:val="00202EC2"/>
    <w:rsid w:val="002030FD"/>
    <w:rsid w:val="00203DB5"/>
    <w:rsid w:val="00205119"/>
    <w:rsid w:val="00206B1C"/>
    <w:rsid w:val="0021130F"/>
    <w:rsid w:val="00212106"/>
    <w:rsid w:val="00215A6E"/>
    <w:rsid w:val="00231932"/>
    <w:rsid w:val="0023485D"/>
    <w:rsid w:val="00234B19"/>
    <w:rsid w:val="00236EC0"/>
    <w:rsid w:val="002413D7"/>
    <w:rsid w:val="00241D41"/>
    <w:rsid w:val="002442DE"/>
    <w:rsid w:val="00244992"/>
    <w:rsid w:val="002454F6"/>
    <w:rsid w:val="00246174"/>
    <w:rsid w:val="00251EC6"/>
    <w:rsid w:val="00252E68"/>
    <w:rsid w:val="00253DC4"/>
    <w:rsid w:val="0026066C"/>
    <w:rsid w:val="0026124B"/>
    <w:rsid w:val="00263C89"/>
    <w:rsid w:val="002649E7"/>
    <w:rsid w:val="00265233"/>
    <w:rsid w:val="002709F9"/>
    <w:rsid w:val="00273653"/>
    <w:rsid w:val="00273C7D"/>
    <w:rsid w:val="00275171"/>
    <w:rsid w:val="00287491"/>
    <w:rsid w:val="00287D58"/>
    <w:rsid w:val="00296C38"/>
    <w:rsid w:val="0029700B"/>
    <w:rsid w:val="002A4BB1"/>
    <w:rsid w:val="002A5053"/>
    <w:rsid w:val="002A6B66"/>
    <w:rsid w:val="002B176F"/>
    <w:rsid w:val="002C64C8"/>
    <w:rsid w:val="002C6BD9"/>
    <w:rsid w:val="002C721E"/>
    <w:rsid w:val="002D0766"/>
    <w:rsid w:val="002D20B3"/>
    <w:rsid w:val="002D397B"/>
    <w:rsid w:val="002D511E"/>
    <w:rsid w:val="002D5ADF"/>
    <w:rsid w:val="002D5BB8"/>
    <w:rsid w:val="002D7FCE"/>
    <w:rsid w:val="002E41A0"/>
    <w:rsid w:val="002E7FF8"/>
    <w:rsid w:val="002F249F"/>
    <w:rsid w:val="002F6048"/>
    <w:rsid w:val="002F76E9"/>
    <w:rsid w:val="002F781E"/>
    <w:rsid w:val="003019C5"/>
    <w:rsid w:val="0030275A"/>
    <w:rsid w:val="0030300A"/>
    <w:rsid w:val="003035C7"/>
    <w:rsid w:val="003040A4"/>
    <w:rsid w:val="00304302"/>
    <w:rsid w:val="00305607"/>
    <w:rsid w:val="00307DAB"/>
    <w:rsid w:val="00313314"/>
    <w:rsid w:val="00320489"/>
    <w:rsid w:val="00322FCA"/>
    <w:rsid w:val="00324C3B"/>
    <w:rsid w:val="003263B3"/>
    <w:rsid w:val="00330E83"/>
    <w:rsid w:val="0033483A"/>
    <w:rsid w:val="00336A19"/>
    <w:rsid w:val="0034693E"/>
    <w:rsid w:val="00353AC9"/>
    <w:rsid w:val="00354FF0"/>
    <w:rsid w:val="003632B0"/>
    <w:rsid w:val="003645F0"/>
    <w:rsid w:val="00370CB0"/>
    <w:rsid w:val="0037361A"/>
    <w:rsid w:val="00375C60"/>
    <w:rsid w:val="00376717"/>
    <w:rsid w:val="00382F5D"/>
    <w:rsid w:val="00383B4F"/>
    <w:rsid w:val="0039000D"/>
    <w:rsid w:val="00396677"/>
    <w:rsid w:val="003A1585"/>
    <w:rsid w:val="003A58CF"/>
    <w:rsid w:val="003A65C6"/>
    <w:rsid w:val="003B0784"/>
    <w:rsid w:val="003B2536"/>
    <w:rsid w:val="003B2F62"/>
    <w:rsid w:val="003C05D3"/>
    <w:rsid w:val="003C085F"/>
    <w:rsid w:val="003C3839"/>
    <w:rsid w:val="003D0358"/>
    <w:rsid w:val="003D4690"/>
    <w:rsid w:val="003D71B5"/>
    <w:rsid w:val="003D7FE0"/>
    <w:rsid w:val="003E0BFC"/>
    <w:rsid w:val="003E0DD0"/>
    <w:rsid w:val="003E108D"/>
    <w:rsid w:val="003F01CC"/>
    <w:rsid w:val="003F2071"/>
    <w:rsid w:val="003F7031"/>
    <w:rsid w:val="004001DB"/>
    <w:rsid w:val="00401F4A"/>
    <w:rsid w:val="00402D25"/>
    <w:rsid w:val="00410365"/>
    <w:rsid w:val="004220CB"/>
    <w:rsid w:val="004243A1"/>
    <w:rsid w:val="004250A5"/>
    <w:rsid w:val="0043014B"/>
    <w:rsid w:val="00430D39"/>
    <w:rsid w:val="00432DEA"/>
    <w:rsid w:val="004365C7"/>
    <w:rsid w:val="00436A13"/>
    <w:rsid w:val="00441812"/>
    <w:rsid w:val="00443181"/>
    <w:rsid w:val="00444EC2"/>
    <w:rsid w:val="00445AAC"/>
    <w:rsid w:val="0044618A"/>
    <w:rsid w:val="004470F2"/>
    <w:rsid w:val="004472CE"/>
    <w:rsid w:val="00456FFA"/>
    <w:rsid w:val="00457222"/>
    <w:rsid w:val="0046098F"/>
    <w:rsid w:val="00463395"/>
    <w:rsid w:val="00463D00"/>
    <w:rsid w:val="00465C6A"/>
    <w:rsid w:val="00466DCF"/>
    <w:rsid w:val="004714FB"/>
    <w:rsid w:val="00483B45"/>
    <w:rsid w:val="00483F3C"/>
    <w:rsid w:val="00485F59"/>
    <w:rsid w:val="0048648C"/>
    <w:rsid w:val="004905A7"/>
    <w:rsid w:val="004A26A8"/>
    <w:rsid w:val="004A37AF"/>
    <w:rsid w:val="004A43FD"/>
    <w:rsid w:val="004A65D5"/>
    <w:rsid w:val="004B0372"/>
    <w:rsid w:val="004B08D5"/>
    <w:rsid w:val="004B0D7D"/>
    <w:rsid w:val="004B2222"/>
    <w:rsid w:val="004B33FC"/>
    <w:rsid w:val="004B3E0B"/>
    <w:rsid w:val="004B52B6"/>
    <w:rsid w:val="004B6C36"/>
    <w:rsid w:val="004B6F41"/>
    <w:rsid w:val="004C2CFA"/>
    <w:rsid w:val="004C36E9"/>
    <w:rsid w:val="004C3D88"/>
    <w:rsid w:val="004D492C"/>
    <w:rsid w:val="004D4B3E"/>
    <w:rsid w:val="004D5E5A"/>
    <w:rsid w:val="004E2C0F"/>
    <w:rsid w:val="004E7445"/>
    <w:rsid w:val="004E77F2"/>
    <w:rsid w:val="004E78D0"/>
    <w:rsid w:val="004F04CC"/>
    <w:rsid w:val="004F1016"/>
    <w:rsid w:val="004F63FA"/>
    <w:rsid w:val="005055D9"/>
    <w:rsid w:val="00506B71"/>
    <w:rsid w:val="0051527F"/>
    <w:rsid w:val="00515864"/>
    <w:rsid w:val="00517F13"/>
    <w:rsid w:val="00524101"/>
    <w:rsid w:val="00525374"/>
    <w:rsid w:val="005349D5"/>
    <w:rsid w:val="00541D8A"/>
    <w:rsid w:val="005434E7"/>
    <w:rsid w:val="005506A0"/>
    <w:rsid w:val="00550B01"/>
    <w:rsid w:val="00556A43"/>
    <w:rsid w:val="00560004"/>
    <w:rsid w:val="005600D0"/>
    <w:rsid w:val="00560689"/>
    <w:rsid w:val="00566153"/>
    <w:rsid w:val="00566517"/>
    <w:rsid w:val="00575ADE"/>
    <w:rsid w:val="00576457"/>
    <w:rsid w:val="005817EA"/>
    <w:rsid w:val="0058377A"/>
    <w:rsid w:val="00583969"/>
    <w:rsid w:val="00583DD3"/>
    <w:rsid w:val="00584847"/>
    <w:rsid w:val="00584CB4"/>
    <w:rsid w:val="005918A5"/>
    <w:rsid w:val="00591E8E"/>
    <w:rsid w:val="00594DFB"/>
    <w:rsid w:val="005A159B"/>
    <w:rsid w:val="005A2347"/>
    <w:rsid w:val="005A47AB"/>
    <w:rsid w:val="005A4DF6"/>
    <w:rsid w:val="005A613E"/>
    <w:rsid w:val="005A6833"/>
    <w:rsid w:val="005A7882"/>
    <w:rsid w:val="005B013A"/>
    <w:rsid w:val="005B3300"/>
    <w:rsid w:val="005B40AD"/>
    <w:rsid w:val="005B533F"/>
    <w:rsid w:val="005B5725"/>
    <w:rsid w:val="005C0392"/>
    <w:rsid w:val="005C155A"/>
    <w:rsid w:val="005C546D"/>
    <w:rsid w:val="005D227B"/>
    <w:rsid w:val="005D2B71"/>
    <w:rsid w:val="005D5CA8"/>
    <w:rsid w:val="005D7957"/>
    <w:rsid w:val="005E1A0C"/>
    <w:rsid w:val="005E3B51"/>
    <w:rsid w:val="005E42DA"/>
    <w:rsid w:val="005E4A29"/>
    <w:rsid w:val="005E5DEA"/>
    <w:rsid w:val="005E5ECD"/>
    <w:rsid w:val="005F5E32"/>
    <w:rsid w:val="005F7E3D"/>
    <w:rsid w:val="00600BEA"/>
    <w:rsid w:val="006017BC"/>
    <w:rsid w:val="00603A66"/>
    <w:rsid w:val="00603ABC"/>
    <w:rsid w:val="00603BC8"/>
    <w:rsid w:val="00603E50"/>
    <w:rsid w:val="00604D01"/>
    <w:rsid w:val="00605615"/>
    <w:rsid w:val="006203C4"/>
    <w:rsid w:val="0062656C"/>
    <w:rsid w:val="00632BD1"/>
    <w:rsid w:val="0063396B"/>
    <w:rsid w:val="00635015"/>
    <w:rsid w:val="00635990"/>
    <w:rsid w:val="00636E38"/>
    <w:rsid w:val="00643494"/>
    <w:rsid w:val="006454CA"/>
    <w:rsid w:val="0064764E"/>
    <w:rsid w:val="00660E0C"/>
    <w:rsid w:val="0066625E"/>
    <w:rsid w:val="00666453"/>
    <w:rsid w:val="00666F51"/>
    <w:rsid w:val="00672A9E"/>
    <w:rsid w:val="0068009B"/>
    <w:rsid w:val="00680608"/>
    <w:rsid w:val="00680E68"/>
    <w:rsid w:val="006836D4"/>
    <w:rsid w:val="00687BAA"/>
    <w:rsid w:val="00696E4D"/>
    <w:rsid w:val="00697EEB"/>
    <w:rsid w:val="006A0AA5"/>
    <w:rsid w:val="006A37D9"/>
    <w:rsid w:val="006A5F35"/>
    <w:rsid w:val="006A7BFF"/>
    <w:rsid w:val="006B20A4"/>
    <w:rsid w:val="006B4C5D"/>
    <w:rsid w:val="006B63B8"/>
    <w:rsid w:val="006C0B27"/>
    <w:rsid w:val="006C6D42"/>
    <w:rsid w:val="006D40D0"/>
    <w:rsid w:val="006D41CD"/>
    <w:rsid w:val="006D6812"/>
    <w:rsid w:val="006D6F8B"/>
    <w:rsid w:val="006E1DCE"/>
    <w:rsid w:val="006E2557"/>
    <w:rsid w:val="006E2AC8"/>
    <w:rsid w:val="006E5583"/>
    <w:rsid w:val="006F060E"/>
    <w:rsid w:val="006F0CDB"/>
    <w:rsid w:val="006F3224"/>
    <w:rsid w:val="006F4E6B"/>
    <w:rsid w:val="006F5BD2"/>
    <w:rsid w:val="00710EA9"/>
    <w:rsid w:val="007213CA"/>
    <w:rsid w:val="007221F6"/>
    <w:rsid w:val="007302F2"/>
    <w:rsid w:val="00730EB3"/>
    <w:rsid w:val="007337E8"/>
    <w:rsid w:val="0073751C"/>
    <w:rsid w:val="00740A18"/>
    <w:rsid w:val="00741703"/>
    <w:rsid w:val="00741ED6"/>
    <w:rsid w:val="00743F50"/>
    <w:rsid w:val="00744668"/>
    <w:rsid w:val="00750355"/>
    <w:rsid w:val="00753EA6"/>
    <w:rsid w:val="007555EE"/>
    <w:rsid w:val="00755989"/>
    <w:rsid w:val="00760DA7"/>
    <w:rsid w:val="00760F7B"/>
    <w:rsid w:val="00765432"/>
    <w:rsid w:val="00767DCB"/>
    <w:rsid w:val="00773368"/>
    <w:rsid w:val="00775AE1"/>
    <w:rsid w:val="007768CC"/>
    <w:rsid w:val="00787517"/>
    <w:rsid w:val="00787C75"/>
    <w:rsid w:val="0079257A"/>
    <w:rsid w:val="00795280"/>
    <w:rsid w:val="007969B9"/>
    <w:rsid w:val="007A28D7"/>
    <w:rsid w:val="007B142E"/>
    <w:rsid w:val="007B361A"/>
    <w:rsid w:val="007B3E56"/>
    <w:rsid w:val="007B79AD"/>
    <w:rsid w:val="007C5538"/>
    <w:rsid w:val="007D1A1A"/>
    <w:rsid w:val="007D3025"/>
    <w:rsid w:val="007E088C"/>
    <w:rsid w:val="007E3AD7"/>
    <w:rsid w:val="007E432B"/>
    <w:rsid w:val="007E455E"/>
    <w:rsid w:val="007E4564"/>
    <w:rsid w:val="007E5705"/>
    <w:rsid w:val="007E7698"/>
    <w:rsid w:val="007F1201"/>
    <w:rsid w:val="007F26D5"/>
    <w:rsid w:val="007F2E6A"/>
    <w:rsid w:val="007F3357"/>
    <w:rsid w:val="007F3D60"/>
    <w:rsid w:val="007F5BF7"/>
    <w:rsid w:val="00802597"/>
    <w:rsid w:val="00804BD3"/>
    <w:rsid w:val="00805FB2"/>
    <w:rsid w:val="00806A61"/>
    <w:rsid w:val="00806C78"/>
    <w:rsid w:val="00806E20"/>
    <w:rsid w:val="008115C6"/>
    <w:rsid w:val="008144BF"/>
    <w:rsid w:val="0081643C"/>
    <w:rsid w:val="008173DB"/>
    <w:rsid w:val="00822DFC"/>
    <w:rsid w:val="00823705"/>
    <w:rsid w:val="00823E71"/>
    <w:rsid w:val="008265CE"/>
    <w:rsid w:val="00826B1A"/>
    <w:rsid w:val="00831194"/>
    <w:rsid w:val="008329A1"/>
    <w:rsid w:val="008344DF"/>
    <w:rsid w:val="00840CA0"/>
    <w:rsid w:val="00841CB2"/>
    <w:rsid w:val="00846C5A"/>
    <w:rsid w:val="00847771"/>
    <w:rsid w:val="00847A28"/>
    <w:rsid w:val="00850CA5"/>
    <w:rsid w:val="00850D88"/>
    <w:rsid w:val="00851074"/>
    <w:rsid w:val="008514B5"/>
    <w:rsid w:val="00851A9B"/>
    <w:rsid w:val="00861067"/>
    <w:rsid w:val="00861C08"/>
    <w:rsid w:val="00864224"/>
    <w:rsid w:val="0086428E"/>
    <w:rsid w:val="008754EA"/>
    <w:rsid w:val="0087720F"/>
    <w:rsid w:val="0088067A"/>
    <w:rsid w:val="00883930"/>
    <w:rsid w:val="00891B88"/>
    <w:rsid w:val="0089329B"/>
    <w:rsid w:val="008945B0"/>
    <w:rsid w:val="00894701"/>
    <w:rsid w:val="008950A1"/>
    <w:rsid w:val="0089795C"/>
    <w:rsid w:val="008A24B9"/>
    <w:rsid w:val="008B0458"/>
    <w:rsid w:val="008B181A"/>
    <w:rsid w:val="008B6DAF"/>
    <w:rsid w:val="008B7F5D"/>
    <w:rsid w:val="008C48BA"/>
    <w:rsid w:val="008C5DF8"/>
    <w:rsid w:val="008D4479"/>
    <w:rsid w:val="008E02AD"/>
    <w:rsid w:val="008E5B6A"/>
    <w:rsid w:val="008F1EC2"/>
    <w:rsid w:val="008F211E"/>
    <w:rsid w:val="008F5AFF"/>
    <w:rsid w:val="008F6395"/>
    <w:rsid w:val="009038A5"/>
    <w:rsid w:val="00903ABB"/>
    <w:rsid w:val="00904012"/>
    <w:rsid w:val="009053A3"/>
    <w:rsid w:val="009163E6"/>
    <w:rsid w:val="00916638"/>
    <w:rsid w:val="00921B44"/>
    <w:rsid w:val="00926DF3"/>
    <w:rsid w:val="00931C60"/>
    <w:rsid w:val="00934626"/>
    <w:rsid w:val="00935B6F"/>
    <w:rsid w:val="00941CC2"/>
    <w:rsid w:val="0094296C"/>
    <w:rsid w:val="00943A2B"/>
    <w:rsid w:val="00946254"/>
    <w:rsid w:val="009503FA"/>
    <w:rsid w:val="009513AE"/>
    <w:rsid w:val="0095274F"/>
    <w:rsid w:val="009532BB"/>
    <w:rsid w:val="00962A4B"/>
    <w:rsid w:val="00963650"/>
    <w:rsid w:val="00963684"/>
    <w:rsid w:val="009638D3"/>
    <w:rsid w:val="00964BAE"/>
    <w:rsid w:val="00972549"/>
    <w:rsid w:val="00974E5E"/>
    <w:rsid w:val="009763F9"/>
    <w:rsid w:val="00976874"/>
    <w:rsid w:val="009778DC"/>
    <w:rsid w:val="0098056C"/>
    <w:rsid w:val="00983B41"/>
    <w:rsid w:val="0098412F"/>
    <w:rsid w:val="0098574B"/>
    <w:rsid w:val="00987313"/>
    <w:rsid w:val="009936CB"/>
    <w:rsid w:val="00994E97"/>
    <w:rsid w:val="009957DC"/>
    <w:rsid w:val="00996A95"/>
    <w:rsid w:val="009A10E1"/>
    <w:rsid w:val="009B033D"/>
    <w:rsid w:val="009B0CD6"/>
    <w:rsid w:val="009B20FA"/>
    <w:rsid w:val="009C029F"/>
    <w:rsid w:val="009C0ACB"/>
    <w:rsid w:val="009C1A2D"/>
    <w:rsid w:val="009C3AC7"/>
    <w:rsid w:val="009C476B"/>
    <w:rsid w:val="009D02E3"/>
    <w:rsid w:val="009D3EE0"/>
    <w:rsid w:val="009E4527"/>
    <w:rsid w:val="009E4AEF"/>
    <w:rsid w:val="009E7BF6"/>
    <w:rsid w:val="009F0E1E"/>
    <w:rsid w:val="009F4AA0"/>
    <w:rsid w:val="009F6D7D"/>
    <w:rsid w:val="009F770A"/>
    <w:rsid w:val="00A0161E"/>
    <w:rsid w:val="00A0693E"/>
    <w:rsid w:val="00A13E6E"/>
    <w:rsid w:val="00A1441F"/>
    <w:rsid w:val="00A15AE9"/>
    <w:rsid w:val="00A2222C"/>
    <w:rsid w:val="00A24704"/>
    <w:rsid w:val="00A25D32"/>
    <w:rsid w:val="00A267A4"/>
    <w:rsid w:val="00A30291"/>
    <w:rsid w:val="00A3054D"/>
    <w:rsid w:val="00A31FDB"/>
    <w:rsid w:val="00A329D7"/>
    <w:rsid w:val="00A36B88"/>
    <w:rsid w:val="00A4165D"/>
    <w:rsid w:val="00A42324"/>
    <w:rsid w:val="00A45C76"/>
    <w:rsid w:val="00A46387"/>
    <w:rsid w:val="00A5186C"/>
    <w:rsid w:val="00A5215B"/>
    <w:rsid w:val="00A57899"/>
    <w:rsid w:val="00A61D9E"/>
    <w:rsid w:val="00A708DB"/>
    <w:rsid w:val="00A91DC1"/>
    <w:rsid w:val="00A9594B"/>
    <w:rsid w:val="00A96CE2"/>
    <w:rsid w:val="00A97E9F"/>
    <w:rsid w:val="00AA1316"/>
    <w:rsid w:val="00AA39D7"/>
    <w:rsid w:val="00AA4B04"/>
    <w:rsid w:val="00AA7257"/>
    <w:rsid w:val="00AB0016"/>
    <w:rsid w:val="00AB0723"/>
    <w:rsid w:val="00AB2EB8"/>
    <w:rsid w:val="00AB336F"/>
    <w:rsid w:val="00AB3D75"/>
    <w:rsid w:val="00AB523A"/>
    <w:rsid w:val="00AB6035"/>
    <w:rsid w:val="00AB7117"/>
    <w:rsid w:val="00AC026F"/>
    <w:rsid w:val="00AC0B6B"/>
    <w:rsid w:val="00AC125C"/>
    <w:rsid w:val="00AC2DD4"/>
    <w:rsid w:val="00AC37CE"/>
    <w:rsid w:val="00AC38CC"/>
    <w:rsid w:val="00AD60E4"/>
    <w:rsid w:val="00AE213A"/>
    <w:rsid w:val="00AE2901"/>
    <w:rsid w:val="00AE40F8"/>
    <w:rsid w:val="00AE6560"/>
    <w:rsid w:val="00AE75BB"/>
    <w:rsid w:val="00AF0554"/>
    <w:rsid w:val="00AF28B6"/>
    <w:rsid w:val="00AF46A8"/>
    <w:rsid w:val="00AF4D76"/>
    <w:rsid w:val="00AF5B9E"/>
    <w:rsid w:val="00B01578"/>
    <w:rsid w:val="00B02EFF"/>
    <w:rsid w:val="00B0488E"/>
    <w:rsid w:val="00B075F1"/>
    <w:rsid w:val="00B13018"/>
    <w:rsid w:val="00B135FE"/>
    <w:rsid w:val="00B239CF"/>
    <w:rsid w:val="00B301FB"/>
    <w:rsid w:val="00B325DF"/>
    <w:rsid w:val="00B4102B"/>
    <w:rsid w:val="00B42CC3"/>
    <w:rsid w:val="00B47BE2"/>
    <w:rsid w:val="00B5090F"/>
    <w:rsid w:val="00B50BBD"/>
    <w:rsid w:val="00B53E8D"/>
    <w:rsid w:val="00B54118"/>
    <w:rsid w:val="00B563A8"/>
    <w:rsid w:val="00B60014"/>
    <w:rsid w:val="00B60C66"/>
    <w:rsid w:val="00B62752"/>
    <w:rsid w:val="00B63B9C"/>
    <w:rsid w:val="00B64F42"/>
    <w:rsid w:val="00B65FFA"/>
    <w:rsid w:val="00B706FE"/>
    <w:rsid w:val="00B71D01"/>
    <w:rsid w:val="00B72679"/>
    <w:rsid w:val="00B73EC3"/>
    <w:rsid w:val="00B747C4"/>
    <w:rsid w:val="00B74C3B"/>
    <w:rsid w:val="00B75D70"/>
    <w:rsid w:val="00B86A0F"/>
    <w:rsid w:val="00B91C66"/>
    <w:rsid w:val="00B970FD"/>
    <w:rsid w:val="00BA277B"/>
    <w:rsid w:val="00BA32EF"/>
    <w:rsid w:val="00BA384A"/>
    <w:rsid w:val="00BA4491"/>
    <w:rsid w:val="00BA5C7F"/>
    <w:rsid w:val="00BA66AB"/>
    <w:rsid w:val="00BA68BB"/>
    <w:rsid w:val="00BA6A21"/>
    <w:rsid w:val="00BA6BF2"/>
    <w:rsid w:val="00BB2AF6"/>
    <w:rsid w:val="00BB3EA2"/>
    <w:rsid w:val="00BB7863"/>
    <w:rsid w:val="00BB7F8D"/>
    <w:rsid w:val="00BC0406"/>
    <w:rsid w:val="00BC08A4"/>
    <w:rsid w:val="00BC59A0"/>
    <w:rsid w:val="00BD0531"/>
    <w:rsid w:val="00BD481D"/>
    <w:rsid w:val="00BD5794"/>
    <w:rsid w:val="00BD5BA7"/>
    <w:rsid w:val="00BE4151"/>
    <w:rsid w:val="00BE50F3"/>
    <w:rsid w:val="00BE740E"/>
    <w:rsid w:val="00BF0171"/>
    <w:rsid w:val="00BF22D3"/>
    <w:rsid w:val="00BF67C4"/>
    <w:rsid w:val="00C123CE"/>
    <w:rsid w:val="00C13357"/>
    <w:rsid w:val="00C14866"/>
    <w:rsid w:val="00C16C2D"/>
    <w:rsid w:val="00C2041D"/>
    <w:rsid w:val="00C20E48"/>
    <w:rsid w:val="00C2227D"/>
    <w:rsid w:val="00C229D5"/>
    <w:rsid w:val="00C503F3"/>
    <w:rsid w:val="00C51835"/>
    <w:rsid w:val="00C60628"/>
    <w:rsid w:val="00C607D3"/>
    <w:rsid w:val="00C649A7"/>
    <w:rsid w:val="00C70302"/>
    <w:rsid w:val="00C72500"/>
    <w:rsid w:val="00C770C2"/>
    <w:rsid w:val="00C807ED"/>
    <w:rsid w:val="00C83F4F"/>
    <w:rsid w:val="00C8615D"/>
    <w:rsid w:val="00C9512C"/>
    <w:rsid w:val="00CA3195"/>
    <w:rsid w:val="00CA40FE"/>
    <w:rsid w:val="00CA5BA0"/>
    <w:rsid w:val="00CB1F3B"/>
    <w:rsid w:val="00CB492A"/>
    <w:rsid w:val="00CB51EE"/>
    <w:rsid w:val="00CC57D9"/>
    <w:rsid w:val="00CC7E21"/>
    <w:rsid w:val="00CD32DC"/>
    <w:rsid w:val="00CD6E01"/>
    <w:rsid w:val="00CE14B8"/>
    <w:rsid w:val="00CF444C"/>
    <w:rsid w:val="00CF4513"/>
    <w:rsid w:val="00D007D7"/>
    <w:rsid w:val="00D047FB"/>
    <w:rsid w:val="00D07FBA"/>
    <w:rsid w:val="00D11A87"/>
    <w:rsid w:val="00D124E0"/>
    <w:rsid w:val="00D13916"/>
    <w:rsid w:val="00D1520E"/>
    <w:rsid w:val="00D21FC7"/>
    <w:rsid w:val="00D221F1"/>
    <w:rsid w:val="00D2344E"/>
    <w:rsid w:val="00D24FD5"/>
    <w:rsid w:val="00D270C6"/>
    <w:rsid w:val="00D32EE8"/>
    <w:rsid w:val="00D3489F"/>
    <w:rsid w:val="00D34B95"/>
    <w:rsid w:val="00D403B8"/>
    <w:rsid w:val="00D413F1"/>
    <w:rsid w:val="00D41E52"/>
    <w:rsid w:val="00D423B3"/>
    <w:rsid w:val="00D423DC"/>
    <w:rsid w:val="00D4750D"/>
    <w:rsid w:val="00D554B1"/>
    <w:rsid w:val="00D55E4A"/>
    <w:rsid w:val="00D60BB5"/>
    <w:rsid w:val="00D61CB2"/>
    <w:rsid w:val="00D6408A"/>
    <w:rsid w:val="00D64C8E"/>
    <w:rsid w:val="00D673E2"/>
    <w:rsid w:val="00D73A78"/>
    <w:rsid w:val="00D75E8A"/>
    <w:rsid w:val="00D77DE6"/>
    <w:rsid w:val="00D81C22"/>
    <w:rsid w:val="00D828EA"/>
    <w:rsid w:val="00D853CD"/>
    <w:rsid w:val="00D8678E"/>
    <w:rsid w:val="00D86C37"/>
    <w:rsid w:val="00D93591"/>
    <w:rsid w:val="00D97B98"/>
    <w:rsid w:val="00DA2C13"/>
    <w:rsid w:val="00DA384A"/>
    <w:rsid w:val="00DB0997"/>
    <w:rsid w:val="00DB100F"/>
    <w:rsid w:val="00DB17E6"/>
    <w:rsid w:val="00DB4AD9"/>
    <w:rsid w:val="00DC21C6"/>
    <w:rsid w:val="00DC2342"/>
    <w:rsid w:val="00DC51BC"/>
    <w:rsid w:val="00DC6442"/>
    <w:rsid w:val="00DD16B8"/>
    <w:rsid w:val="00DD2337"/>
    <w:rsid w:val="00DD3D8A"/>
    <w:rsid w:val="00DD695A"/>
    <w:rsid w:val="00DD6D6A"/>
    <w:rsid w:val="00DE1853"/>
    <w:rsid w:val="00DE1E8B"/>
    <w:rsid w:val="00DE2022"/>
    <w:rsid w:val="00DE64F5"/>
    <w:rsid w:val="00DE671C"/>
    <w:rsid w:val="00DF6E92"/>
    <w:rsid w:val="00E0427C"/>
    <w:rsid w:val="00E148B4"/>
    <w:rsid w:val="00E166E5"/>
    <w:rsid w:val="00E17792"/>
    <w:rsid w:val="00E20EAE"/>
    <w:rsid w:val="00E22CFA"/>
    <w:rsid w:val="00E307D0"/>
    <w:rsid w:val="00E318E0"/>
    <w:rsid w:val="00E3461C"/>
    <w:rsid w:val="00E37D4F"/>
    <w:rsid w:val="00E42801"/>
    <w:rsid w:val="00E527A0"/>
    <w:rsid w:val="00E52FFA"/>
    <w:rsid w:val="00E535D4"/>
    <w:rsid w:val="00E5366F"/>
    <w:rsid w:val="00E538F5"/>
    <w:rsid w:val="00E54ADA"/>
    <w:rsid w:val="00E64235"/>
    <w:rsid w:val="00E66998"/>
    <w:rsid w:val="00E67BEF"/>
    <w:rsid w:val="00E82A1A"/>
    <w:rsid w:val="00E8392A"/>
    <w:rsid w:val="00E8603C"/>
    <w:rsid w:val="00E879C4"/>
    <w:rsid w:val="00E92138"/>
    <w:rsid w:val="00E92D49"/>
    <w:rsid w:val="00E9781B"/>
    <w:rsid w:val="00EA13C3"/>
    <w:rsid w:val="00EA69EF"/>
    <w:rsid w:val="00EB140F"/>
    <w:rsid w:val="00EC049B"/>
    <w:rsid w:val="00EC0D9E"/>
    <w:rsid w:val="00EC21A0"/>
    <w:rsid w:val="00EC4199"/>
    <w:rsid w:val="00EC42AA"/>
    <w:rsid w:val="00EC70BA"/>
    <w:rsid w:val="00ED0CDF"/>
    <w:rsid w:val="00ED13B0"/>
    <w:rsid w:val="00EE6479"/>
    <w:rsid w:val="00EE685D"/>
    <w:rsid w:val="00EE701E"/>
    <w:rsid w:val="00EE7863"/>
    <w:rsid w:val="00EF1DAF"/>
    <w:rsid w:val="00EF6FD4"/>
    <w:rsid w:val="00F0241F"/>
    <w:rsid w:val="00F03A30"/>
    <w:rsid w:val="00F05414"/>
    <w:rsid w:val="00F104C8"/>
    <w:rsid w:val="00F12B0D"/>
    <w:rsid w:val="00F17AB1"/>
    <w:rsid w:val="00F25AFA"/>
    <w:rsid w:val="00F26250"/>
    <w:rsid w:val="00F265ED"/>
    <w:rsid w:val="00F27E41"/>
    <w:rsid w:val="00F31ACA"/>
    <w:rsid w:val="00F35A18"/>
    <w:rsid w:val="00F37FF8"/>
    <w:rsid w:val="00F4092D"/>
    <w:rsid w:val="00F44A96"/>
    <w:rsid w:val="00F513D8"/>
    <w:rsid w:val="00F5357B"/>
    <w:rsid w:val="00F5403A"/>
    <w:rsid w:val="00F60F6D"/>
    <w:rsid w:val="00F64932"/>
    <w:rsid w:val="00F7001E"/>
    <w:rsid w:val="00F7375F"/>
    <w:rsid w:val="00F73CFE"/>
    <w:rsid w:val="00F73D80"/>
    <w:rsid w:val="00F73F5C"/>
    <w:rsid w:val="00F73FF3"/>
    <w:rsid w:val="00F76B92"/>
    <w:rsid w:val="00F86F66"/>
    <w:rsid w:val="00F93C49"/>
    <w:rsid w:val="00F93FE2"/>
    <w:rsid w:val="00F9584C"/>
    <w:rsid w:val="00F9701F"/>
    <w:rsid w:val="00FA2E34"/>
    <w:rsid w:val="00FA4503"/>
    <w:rsid w:val="00FA4B2F"/>
    <w:rsid w:val="00FA4CEE"/>
    <w:rsid w:val="00FA7A73"/>
    <w:rsid w:val="00FB5E88"/>
    <w:rsid w:val="00FC30AA"/>
    <w:rsid w:val="00FC511F"/>
    <w:rsid w:val="00FD2963"/>
    <w:rsid w:val="00FD56E4"/>
    <w:rsid w:val="00FE2762"/>
    <w:rsid w:val="00FE3E7C"/>
    <w:rsid w:val="00FE6664"/>
    <w:rsid w:val="00FE7C22"/>
    <w:rsid w:val="00FF21FB"/>
    <w:rsid w:val="00FF3375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B2A18-7FC6-4389-BD20-3315A772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af">
    <w:name w:val="Заголовок таблицы"/>
    <w:basedOn w:val="a9"/>
    <w:rsid w:val="0096368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5832-A5E9-4D53-9182-23DEFFD8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Дзенкевич Анастасия Станиславовна</cp:lastModifiedBy>
  <cp:revision>14</cp:revision>
  <cp:lastPrinted>2024-05-28T07:44:00Z</cp:lastPrinted>
  <dcterms:created xsi:type="dcterms:W3CDTF">2024-05-23T09:22:00Z</dcterms:created>
  <dcterms:modified xsi:type="dcterms:W3CDTF">2024-10-18T00:31:00Z</dcterms:modified>
</cp:coreProperties>
</file>