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068" w:rsidRPr="00BF2068" w:rsidRDefault="00BF2068" w:rsidP="00BF2068">
      <w:pPr>
        <w:keepNext/>
        <w:contextualSpacing/>
        <w:jc w:val="right"/>
        <w:outlineLvl w:val="1"/>
        <w:rPr>
          <w:rFonts w:eastAsia="Arial Unicode MS"/>
          <w:bCs/>
          <w:sz w:val="20"/>
          <w:szCs w:val="20"/>
        </w:rPr>
      </w:pPr>
      <w:r w:rsidRPr="00BF2068">
        <w:rPr>
          <w:rFonts w:eastAsia="Arial Unicode MS"/>
          <w:bCs/>
          <w:sz w:val="20"/>
          <w:szCs w:val="20"/>
        </w:rPr>
        <w:t xml:space="preserve">Приложение №1 </w:t>
      </w:r>
    </w:p>
    <w:p w:rsidR="00BF2068" w:rsidRPr="00BF2068" w:rsidRDefault="00BF2068" w:rsidP="00BF2068">
      <w:pPr>
        <w:keepNext/>
        <w:contextualSpacing/>
        <w:jc w:val="right"/>
        <w:outlineLvl w:val="1"/>
        <w:rPr>
          <w:rFonts w:eastAsia="Arial Unicode MS"/>
          <w:bCs/>
          <w:sz w:val="20"/>
          <w:szCs w:val="20"/>
        </w:rPr>
      </w:pPr>
      <w:r w:rsidRPr="00BF2068">
        <w:rPr>
          <w:rFonts w:eastAsia="Arial Unicode MS"/>
          <w:bCs/>
          <w:sz w:val="20"/>
          <w:szCs w:val="20"/>
        </w:rPr>
        <w:t>к извещению об осуществлении закупки</w:t>
      </w:r>
    </w:p>
    <w:p w:rsidR="009D5A4C" w:rsidRDefault="009D5A4C" w:rsidP="009D5A4C">
      <w:pPr>
        <w:keepNext/>
        <w:contextualSpacing/>
        <w:jc w:val="center"/>
        <w:outlineLvl w:val="1"/>
        <w:rPr>
          <w:rFonts w:eastAsia="Arial Unicode MS"/>
          <w:b/>
          <w:bCs/>
          <w:sz w:val="22"/>
          <w:szCs w:val="22"/>
        </w:rPr>
      </w:pPr>
      <w:r w:rsidRPr="008E661A">
        <w:rPr>
          <w:rFonts w:eastAsia="Arial Unicode MS"/>
          <w:b/>
          <w:bCs/>
          <w:sz w:val="22"/>
          <w:szCs w:val="22"/>
        </w:rPr>
        <w:t>Техническое задание</w:t>
      </w:r>
    </w:p>
    <w:p w:rsidR="009D5A4C" w:rsidRPr="008E661A" w:rsidRDefault="009D5A4C" w:rsidP="009D5A4C">
      <w:pPr>
        <w:keepNext/>
        <w:contextualSpacing/>
        <w:jc w:val="center"/>
        <w:outlineLvl w:val="1"/>
        <w:rPr>
          <w:rFonts w:eastAsia="Arial Unicode MS"/>
          <w:b/>
          <w:bCs/>
          <w:sz w:val="22"/>
          <w:szCs w:val="22"/>
        </w:rPr>
      </w:pPr>
    </w:p>
    <w:tbl>
      <w:tblPr>
        <w:tblW w:w="939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60"/>
        <w:gridCol w:w="2370"/>
        <w:gridCol w:w="4678"/>
        <w:gridCol w:w="1891"/>
      </w:tblGrid>
      <w:tr w:rsidR="009D5A4C" w:rsidRPr="003A06C7" w:rsidTr="00D41CB4">
        <w:trPr>
          <w:trHeight w:val="11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A4C" w:rsidRPr="003A06C7" w:rsidRDefault="009D5A4C" w:rsidP="00D41CB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06C7"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4C" w:rsidRPr="003A06C7" w:rsidRDefault="009D5A4C" w:rsidP="00D41CB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06C7">
              <w:rPr>
                <w:b/>
                <w:bCs/>
                <w:sz w:val="20"/>
                <w:szCs w:val="20"/>
                <w:lang w:eastAsia="ru-RU"/>
              </w:rPr>
              <w:t>Наименование изделия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4C" w:rsidRPr="003A06C7" w:rsidRDefault="009D5A4C" w:rsidP="00D41CB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A06C7">
              <w:rPr>
                <w:rFonts w:eastAsia="Lucida Sans Unicode" w:cs="Mangal"/>
                <w:b/>
                <w:kern w:val="1"/>
                <w:sz w:val="20"/>
                <w:szCs w:val="22"/>
                <w:lang w:eastAsia="hi-IN" w:bidi="hi-IN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A4C" w:rsidRPr="003A06C7" w:rsidRDefault="009D5A4C" w:rsidP="00D41CB4">
            <w:pPr>
              <w:widowControl w:val="0"/>
              <w:jc w:val="center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3A06C7">
              <w:rPr>
                <w:b/>
                <w:bCs/>
                <w:sz w:val="20"/>
                <w:szCs w:val="20"/>
                <w:lang w:eastAsia="ru-RU"/>
              </w:rPr>
              <w:t>Кол-во изд. / шт.</w:t>
            </w:r>
          </w:p>
        </w:tc>
      </w:tr>
      <w:tr w:rsidR="00E0427A" w:rsidRPr="003A06C7" w:rsidTr="00E0427A">
        <w:trPr>
          <w:trHeight w:val="230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27A" w:rsidRPr="003A06C7" w:rsidRDefault="00E0427A" w:rsidP="00E0427A">
            <w:pPr>
              <w:widowControl w:val="0"/>
              <w:spacing w:line="100" w:lineRule="atLeast"/>
              <w:jc w:val="center"/>
              <w:textAlignment w:val="baseline"/>
              <w:rPr>
                <w:rFonts w:eastAsia="Lucida Sans Unicode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3A06C7">
              <w:rPr>
                <w:rFonts w:eastAsia="Lucida Sans Unicode" w:cs="Mangal"/>
                <w:color w:val="000000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7A" w:rsidRPr="00A70110" w:rsidRDefault="000F6271" w:rsidP="00E0427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F6271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Телевизоры с телетекстом для приема программ со скрытыми субтитрами </w:t>
            </w:r>
            <w:r w:rsidR="00AC3453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</w:t>
            </w:r>
            <w:r w:rsidRPr="000F6271">
              <w:rPr>
                <w:b/>
                <w:bCs/>
                <w:color w:val="000000"/>
                <w:sz w:val="22"/>
                <w:szCs w:val="22"/>
                <w:lang w:eastAsia="ru-RU"/>
              </w:rPr>
              <w:t>ОКПД2- 26.40.20.122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271" w:rsidRPr="00114E6D" w:rsidRDefault="000F6271" w:rsidP="000F6271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14E6D">
              <w:rPr>
                <w:rFonts w:ascii="Times New Roman" w:hAnsi="Times New Roman"/>
              </w:rPr>
              <w:t xml:space="preserve">Телевизор с телетекстом для приема программ со скрытыми субтитрами с диагональю </w:t>
            </w:r>
            <w:r>
              <w:rPr>
                <w:rFonts w:ascii="Times New Roman" w:hAnsi="Times New Roman"/>
              </w:rPr>
              <w:t xml:space="preserve">не менее </w:t>
            </w:r>
            <w:r w:rsidRPr="00114E6D">
              <w:rPr>
                <w:rFonts w:ascii="Times New Roman" w:hAnsi="Times New Roman"/>
              </w:rPr>
              <w:t xml:space="preserve">80 см </w:t>
            </w:r>
            <w:r>
              <w:rPr>
                <w:rFonts w:ascii="Times New Roman" w:hAnsi="Times New Roman"/>
              </w:rPr>
              <w:t>должен иметь</w:t>
            </w:r>
            <w:r w:rsidRPr="00114E6D">
              <w:rPr>
                <w:rFonts w:ascii="Times New Roman" w:hAnsi="Times New Roman"/>
              </w:rPr>
              <w:t xml:space="preserve"> жидкокристаллический экран.</w:t>
            </w:r>
          </w:p>
          <w:p w:rsidR="000F6271" w:rsidRPr="00114E6D" w:rsidRDefault="000F6271" w:rsidP="000F6271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-Диагональ экрана должен быть не менее </w:t>
            </w:r>
            <w:r w:rsidRPr="00114E6D">
              <w:rPr>
                <w:rFonts w:ascii="Times New Roman" w:hAnsi="Times New Roman"/>
              </w:rPr>
              <w:t>80 см</w:t>
            </w:r>
          </w:p>
          <w:p w:rsidR="000F6271" w:rsidRPr="00114E6D" w:rsidRDefault="000F6271" w:rsidP="000F6271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14E6D">
              <w:rPr>
                <w:rFonts w:ascii="Times New Roman" w:hAnsi="Times New Roman"/>
              </w:rPr>
              <w:t xml:space="preserve">Формат экрана </w:t>
            </w:r>
            <w:r>
              <w:rPr>
                <w:rFonts w:ascii="Times New Roman" w:hAnsi="Times New Roman"/>
              </w:rPr>
              <w:t>должен быть не менее</w:t>
            </w:r>
            <w:r w:rsidRPr="00114E6D">
              <w:rPr>
                <w:rFonts w:ascii="Times New Roman" w:hAnsi="Times New Roman"/>
              </w:rPr>
              <w:t xml:space="preserve"> 16:9 </w:t>
            </w:r>
          </w:p>
          <w:p w:rsidR="000F6271" w:rsidRPr="00114E6D" w:rsidRDefault="000F6271" w:rsidP="000F6271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14E6D">
              <w:rPr>
                <w:rFonts w:ascii="Times New Roman" w:hAnsi="Times New Roman"/>
              </w:rPr>
              <w:t>Телевизор с телетекстом для приема программ со скр</w:t>
            </w:r>
            <w:r>
              <w:rPr>
                <w:rFonts w:ascii="Times New Roman" w:hAnsi="Times New Roman"/>
              </w:rPr>
              <w:t>ытыми субтитрами с диагональю не менее 80 см</w:t>
            </w:r>
            <w:r w:rsidRPr="00114E6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должен поддерживать</w:t>
            </w:r>
            <w:r w:rsidRPr="00114E6D">
              <w:rPr>
                <w:rFonts w:ascii="Times New Roman" w:hAnsi="Times New Roman"/>
              </w:rPr>
              <w:t xml:space="preserve"> телевизионные стандарты PAL, SECAM.</w:t>
            </w:r>
          </w:p>
          <w:p w:rsidR="000F6271" w:rsidRPr="00114E6D" w:rsidRDefault="000F6271" w:rsidP="000F6271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-Количество принимаемых каналов должно быть не менее</w:t>
            </w:r>
            <w:r w:rsidR="00795C73">
              <w:rPr>
                <w:rFonts w:ascii="Times New Roman" w:hAnsi="Times New Roman"/>
              </w:rPr>
              <w:t xml:space="preserve"> 3</w:t>
            </w:r>
            <w:r w:rsidRPr="00114E6D">
              <w:rPr>
                <w:rFonts w:ascii="Times New Roman" w:hAnsi="Times New Roman"/>
              </w:rPr>
              <w:t>0 (</w:t>
            </w:r>
            <w:r>
              <w:rPr>
                <w:rFonts w:ascii="Times New Roman" w:hAnsi="Times New Roman"/>
              </w:rPr>
              <w:t>должен иметься</w:t>
            </w:r>
            <w:r w:rsidRPr="00114E6D">
              <w:rPr>
                <w:rFonts w:ascii="Times New Roman" w:hAnsi="Times New Roman"/>
              </w:rPr>
              <w:t xml:space="preserve"> прием сигналов телетекста Первого канала, ТВЦ, Россия 1, Россия Культура, НТВ, Карусель, каналы вещания </w:t>
            </w:r>
            <w:r w:rsidR="00795C73">
              <w:rPr>
                <w:rFonts w:ascii="Times New Roman" w:hAnsi="Times New Roman"/>
              </w:rPr>
              <w:t>КБР</w:t>
            </w:r>
            <w:r w:rsidRPr="00114E6D">
              <w:rPr>
                <w:rFonts w:ascii="Times New Roman" w:hAnsi="Times New Roman"/>
              </w:rPr>
              <w:t>).</w:t>
            </w:r>
          </w:p>
          <w:p w:rsidR="000F6271" w:rsidRPr="00114E6D" w:rsidRDefault="000F6271" w:rsidP="000F6271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14E6D">
              <w:rPr>
                <w:rFonts w:ascii="Times New Roman" w:hAnsi="Times New Roman"/>
              </w:rPr>
              <w:t xml:space="preserve">Телетекст </w:t>
            </w:r>
            <w:r>
              <w:rPr>
                <w:rFonts w:ascii="Times New Roman" w:hAnsi="Times New Roman"/>
              </w:rPr>
              <w:t xml:space="preserve">должен быть </w:t>
            </w:r>
            <w:r w:rsidRPr="00114E6D">
              <w:rPr>
                <w:rFonts w:ascii="Times New Roman" w:hAnsi="Times New Roman"/>
              </w:rPr>
              <w:t xml:space="preserve">с памятью </w:t>
            </w:r>
            <w:r>
              <w:rPr>
                <w:rFonts w:ascii="Times New Roman" w:hAnsi="Times New Roman"/>
              </w:rPr>
              <w:t xml:space="preserve">не менее      </w:t>
            </w:r>
            <w:r w:rsidRPr="00114E6D">
              <w:rPr>
                <w:rFonts w:ascii="Times New Roman" w:hAnsi="Times New Roman"/>
              </w:rPr>
              <w:t xml:space="preserve">10 страниц. </w:t>
            </w:r>
          </w:p>
          <w:p w:rsidR="000F6271" w:rsidRPr="00114E6D" w:rsidRDefault="000F6271" w:rsidP="000F6271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14E6D">
              <w:rPr>
                <w:rFonts w:ascii="Times New Roman" w:hAnsi="Times New Roman"/>
              </w:rPr>
              <w:t xml:space="preserve">Телетекст </w:t>
            </w:r>
            <w:r>
              <w:rPr>
                <w:rFonts w:ascii="Times New Roman" w:hAnsi="Times New Roman"/>
              </w:rPr>
              <w:t>должен</w:t>
            </w:r>
            <w:r w:rsidRPr="00114E6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работать с кириллицей (принимать </w:t>
            </w:r>
            <w:r w:rsidRPr="00114E6D">
              <w:rPr>
                <w:rFonts w:ascii="Times New Roman" w:hAnsi="Times New Roman"/>
              </w:rPr>
              <w:t>сигналы на русском языке).</w:t>
            </w:r>
          </w:p>
          <w:p w:rsidR="000F6271" w:rsidRPr="00114E6D" w:rsidRDefault="000F6271" w:rsidP="000F6271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14E6D">
              <w:rPr>
                <w:rFonts w:ascii="Times New Roman" w:hAnsi="Times New Roman"/>
              </w:rPr>
              <w:t xml:space="preserve">Телевизор с телетекстом для приема программ со скрытыми субтитрами с диагональю </w:t>
            </w:r>
            <w:r>
              <w:rPr>
                <w:rFonts w:ascii="Times New Roman" w:hAnsi="Times New Roman"/>
              </w:rPr>
              <w:t xml:space="preserve">не менее </w:t>
            </w:r>
            <w:r w:rsidRPr="00114E6D">
              <w:rPr>
                <w:rFonts w:ascii="Times New Roman" w:hAnsi="Times New Roman"/>
              </w:rPr>
              <w:t xml:space="preserve">80 см </w:t>
            </w:r>
            <w:r>
              <w:rPr>
                <w:rFonts w:ascii="Times New Roman" w:hAnsi="Times New Roman"/>
              </w:rPr>
              <w:t>должен иметь</w:t>
            </w:r>
            <w:r w:rsidRPr="00114E6D">
              <w:rPr>
                <w:rFonts w:ascii="Times New Roman" w:hAnsi="Times New Roman"/>
              </w:rPr>
              <w:t xml:space="preserve"> в наличии функцию двойной высоты субтитров.</w:t>
            </w:r>
          </w:p>
          <w:p w:rsidR="000F6271" w:rsidRPr="00114E6D" w:rsidRDefault="000F6271" w:rsidP="000F6271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-Должен и</w:t>
            </w:r>
            <w:r w:rsidRPr="00114E6D"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t>ться</w:t>
            </w:r>
            <w:r w:rsidRPr="00114E6D">
              <w:rPr>
                <w:rFonts w:ascii="Times New Roman" w:hAnsi="Times New Roman"/>
              </w:rPr>
              <w:t xml:space="preserve"> разъем для наушников.</w:t>
            </w:r>
          </w:p>
          <w:p w:rsidR="000F6271" w:rsidRDefault="000F6271" w:rsidP="000F6271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14E6D">
              <w:rPr>
                <w:rFonts w:ascii="Times New Roman" w:hAnsi="Times New Roman"/>
              </w:rPr>
              <w:t>Мощность звука</w:t>
            </w:r>
            <w:r>
              <w:rPr>
                <w:rFonts w:ascii="Times New Roman" w:hAnsi="Times New Roman"/>
              </w:rPr>
              <w:t xml:space="preserve"> должна быть не менее</w:t>
            </w:r>
            <w:r w:rsidRPr="00114E6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 w:rsidRPr="00114E6D">
              <w:rPr>
                <w:rFonts w:ascii="Times New Roman" w:hAnsi="Times New Roman"/>
              </w:rPr>
              <w:t xml:space="preserve"> Вт.</w:t>
            </w:r>
          </w:p>
          <w:p w:rsidR="000F6271" w:rsidRPr="00F61026" w:rsidRDefault="000F6271" w:rsidP="000F6271">
            <w:pPr>
              <w:jc w:val="both"/>
              <w:rPr>
                <w:sz w:val="22"/>
                <w:szCs w:val="22"/>
              </w:rPr>
            </w:pPr>
            <w:r w:rsidRPr="00F61026">
              <w:rPr>
                <w:sz w:val="22"/>
                <w:szCs w:val="22"/>
              </w:rPr>
              <w:t>-</w:t>
            </w:r>
            <w:r w:rsidRPr="00F61026">
              <w:rPr>
                <w:color w:val="000000"/>
                <w:sz w:val="22"/>
                <w:szCs w:val="22"/>
              </w:rPr>
              <w:t xml:space="preserve"> Частота обновления </w:t>
            </w:r>
            <w:r w:rsidRPr="00F61026">
              <w:rPr>
                <w:sz w:val="22"/>
                <w:szCs w:val="22"/>
              </w:rPr>
              <w:t xml:space="preserve">должна быть </w:t>
            </w:r>
            <w:r w:rsidRPr="00F61026">
              <w:rPr>
                <w:color w:val="000000"/>
                <w:sz w:val="22"/>
                <w:szCs w:val="22"/>
              </w:rPr>
              <w:t>не менее 50 Гц.</w:t>
            </w:r>
          </w:p>
          <w:p w:rsidR="000F6271" w:rsidRPr="00114E6D" w:rsidRDefault="000F6271" w:rsidP="000F6271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14E6D">
              <w:rPr>
                <w:rFonts w:ascii="Times New Roman" w:hAnsi="Times New Roman"/>
              </w:rPr>
              <w:t xml:space="preserve">Акустическая система </w:t>
            </w:r>
            <w:r>
              <w:rPr>
                <w:rFonts w:ascii="Times New Roman" w:hAnsi="Times New Roman"/>
              </w:rPr>
              <w:t>должна состоять</w:t>
            </w:r>
            <w:r w:rsidRPr="00114E6D">
              <w:rPr>
                <w:rFonts w:ascii="Times New Roman" w:hAnsi="Times New Roman"/>
              </w:rPr>
              <w:t xml:space="preserve"> из </w:t>
            </w:r>
            <w:r>
              <w:rPr>
                <w:rFonts w:ascii="Times New Roman" w:hAnsi="Times New Roman"/>
              </w:rPr>
              <w:t xml:space="preserve">не менее </w:t>
            </w:r>
            <w:r w:rsidRPr="00114E6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-х</w:t>
            </w:r>
            <w:r w:rsidRPr="00114E6D">
              <w:rPr>
                <w:rFonts w:ascii="Times New Roman" w:hAnsi="Times New Roman"/>
              </w:rPr>
              <w:t xml:space="preserve"> динамиков. </w:t>
            </w:r>
          </w:p>
          <w:p w:rsidR="000F6271" w:rsidRPr="00114E6D" w:rsidRDefault="000F6271" w:rsidP="000F6271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14E6D">
              <w:rPr>
                <w:rFonts w:ascii="Times New Roman" w:hAnsi="Times New Roman"/>
              </w:rPr>
              <w:t xml:space="preserve">Экранное меню </w:t>
            </w:r>
            <w:r>
              <w:rPr>
                <w:rFonts w:ascii="Times New Roman" w:hAnsi="Times New Roman"/>
              </w:rPr>
              <w:t xml:space="preserve">должно быть </w:t>
            </w:r>
            <w:r w:rsidRPr="00114E6D">
              <w:rPr>
                <w:rFonts w:ascii="Times New Roman" w:hAnsi="Times New Roman"/>
              </w:rPr>
              <w:t>на русском языке.</w:t>
            </w:r>
          </w:p>
          <w:p w:rsidR="000F6271" w:rsidRPr="00114E6D" w:rsidRDefault="000F6271" w:rsidP="000F6271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14E6D">
              <w:rPr>
                <w:rFonts w:ascii="Times New Roman" w:hAnsi="Times New Roman"/>
              </w:rPr>
              <w:t>Телевизор с телетекстом для приема программ со скрытыми су</w:t>
            </w:r>
            <w:bookmarkStart w:id="0" w:name="_GoBack"/>
            <w:bookmarkEnd w:id="0"/>
            <w:r w:rsidRPr="00114E6D">
              <w:rPr>
                <w:rFonts w:ascii="Times New Roman" w:hAnsi="Times New Roman"/>
              </w:rPr>
              <w:t xml:space="preserve">бтитрами с диагональю </w:t>
            </w:r>
            <w:r>
              <w:rPr>
                <w:rFonts w:ascii="Times New Roman" w:hAnsi="Times New Roman"/>
              </w:rPr>
              <w:t xml:space="preserve">не менее </w:t>
            </w:r>
            <w:r w:rsidRPr="00114E6D">
              <w:rPr>
                <w:rFonts w:ascii="Times New Roman" w:hAnsi="Times New Roman"/>
              </w:rPr>
              <w:t xml:space="preserve">80 см. </w:t>
            </w:r>
            <w:r>
              <w:rPr>
                <w:rFonts w:ascii="Times New Roman" w:hAnsi="Times New Roman"/>
              </w:rPr>
              <w:t>должен иметь</w:t>
            </w:r>
            <w:r w:rsidRPr="00114E6D">
              <w:rPr>
                <w:rFonts w:ascii="Times New Roman" w:hAnsi="Times New Roman"/>
              </w:rPr>
              <w:t xml:space="preserve"> в наличии функцию приема цифрового эфирного телевидения (DVB-T2</w:t>
            </w:r>
            <w:r w:rsidR="00445766">
              <w:rPr>
                <w:rFonts w:ascii="Times New Roman" w:hAnsi="Times New Roman"/>
              </w:rPr>
              <w:t xml:space="preserve">, </w:t>
            </w:r>
            <w:r w:rsidR="00445766">
              <w:rPr>
                <w:color w:val="000000"/>
                <w:sz w:val="21"/>
                <w:szCs w:val="21"/>
              </w:rPr>
              <w:t>DVB-C</w:t>
            </w:r>
            <w:r w:rsidRPr="00114E6D">
              <w:rPr>
                <w:rFonts w:ascii="Times New Roman" w:hAnsi="Times New Roman"/>
              </w:rPr>
              <w:t>).</w:t>
            </w:r>
          </w:p>
          <w:p w:rsidR="000F6271" w:rsidRPr="00114E6D" w:rsidRDefault="000F6271" w:rsidP="000F6271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14E6D">
              <w:rPr>
                <w:rFonts w:ascii="Times New Roman" w:hAnsi="Times New Roman"/>
              </w:rPr>
              <w:t xml:space="preserve">Телевизор с телетекстом для приема программ со скрытыми субтитрами с диагональю </w:t>
            </w:r>
            <w:r>
              <w:rPr>
                <w:rFonts w:ascii="Times New Roman" w:hAnsi="Times New Roman"/>
              </w:rPr>
              <w:t xml:space="preserve">не менее </w:t>
            </w:r>
            <w:r w:rsidRPr="00114E6D">
              <w:rPr>
                <w:rFonts w:ascii="Times New Roman" w:hAnsi="Times New Roman"/>
              </w:rPr>
              <w:t xml:space="preserve">80 см </w:t>
            </w:r>
            <w:r>
              <w:rPr>
                <w:rFonts w:ascii="Times New Roman" w:hAnsi="Times New Roman"/>
              </w:rPr>
              <w:t xml:space="preserve">должен быть </w:t>
            </w:r>
            <w:r w:rsidRPr="00114E6D">
              <w:rPr>
                <w:rFonts w:ascii="Times New Roman" w:hAnsi="Times New Roman"/>
              </w:rPr>
              <w:t xml:space="preserve">укомплектован пультом дистанционного управления, инструкцией по эксплуатации на русском языке, гарантийным талоном. </w:t>
            </w:r>
          </w:p>
          <w:p w:rsidR="000F6271" w:rsidRPr="00912DE2" w:rsidRDefault="000F6271" w:rsidP="000F6271">
            <w:pPr>
              <w:framePr w:hSpace="180" w:wrap="around" w:vAnchor="text" w:hAnchor="margin" w:y="56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912DE2">
              <w:rPr>
                <w:sz w:val="22"/>
                <w:szCs w:val="22"/>
              </w:rPr>
              <w:t xml:space="preserve">Установка, настройка и обучение </w:t>
            </w:r>
            <w:r>
              <w:rPr>
                <w:sz w:val="22"/>
                <w:szCs w:val="22"/>
              </w:rPr>
              <w:t>получателей</w:t>
            </w:r>
            <w:r w:rsidRPr="00912DE2">
              <w:rPr>
                <w:sz w:val="22"/>
                <w:szCs w:val="22"/>
              </w:rPr>
              <w:t xml:space="preserve"> правилами пользования телетекстом </w:t>
            </w:r>
            <w:r>
              <w:rPr>
                <w:sz w:val="22"/>
                <w:szCs w:val="22"/>
              </w:rPr>
              <w:t>должна осуществляться</w:t>
            </w:r>
            <w:r w:rsidRPr="00912DE2">
              <w:rPr>
                <w:sz w:val="22"/>
                <w:szCs w:val="22"/>
              </w:rPr>
              <w:t xml:space="preserve"> исполнителем.</w:t>
            </w:r>
          </w:p>
          <w:p w:rsidR="000F6271" w:rsidRPr="00912DE2" w:rsidRDefault="000F6271" w:rsidP="000F6271">
            <w:pPr>
              <w:framePr w:hSpace="180" w:wrap="around" w:vAnchor="text" w:hAnchor="margin" w:y="560"/>
              <w:jc w:val="both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 xml:space="preserve"> -</w:t>
            </w:r>
            <w:r w:rsidRPr="00912DE2">
              <w:rPr>
                <w:bCs/>
                <w:kern w:val="2"/>
                <w:sz w:val="22"/>
                <w:szCs w:val="22"/>
              </w:rPr>
              <w:t>Срок службы телевизоров, установленный изготовителем, должен составлять не менее 7-ми лет.</w:t>
            </w:r>
          </w:p>
          <w:p w:rsidR="00E0427A" w:rsidRPr="00A70110" w:rsidRDefault="00E0427A" w:rsidP="00E0427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7A" w:rsidRPr="0008440B" w:rsidRDefault="00E0427A" w:rsidP="00E0427A">
            <w:pPr>
              <w:contextualSpacing/>
              <w:jc w:val="center"/>
              <w:rPr>
                <w:sz w:val="22"/>
                <w:szCs w:val="22"/>
              </w:rPr>
            </w:pPr>
          </w:p>
          <w:p w:rsidR="00A27F94" w:rsidRDefault="00A27F94" w:rsidP="00E0427A">
            <w:pPr>
              <w:contextualSpacing/>
              <w:jc w:val="center"/>
              <w:rPr>
                <w:sz w:val="22"/>
                <w:szCs w:val="22"/>
              </w:rPr>
            </w:pPr>
          </w:p>
          <w:p w:rsidR="00A27F94" w:rsidRDefault="00A27F94" w:rsidP="00E0427A">
            <w:pPr>
              <w:contextualSpacing/>
              <w:jc w:val="center"/>
              <w:rPr>
                <w:sz w:val="22"/>
                <w:szCs w:val="22"/>
              </w:rPr>
            </w:pPr>
          </w:p>
          <w:p w:rsidR="00A27F94" w:rsidRDefault="00A27F94" w:rsidP="00E0427A">
            <w:pPr>
              <w:contextualSpacing/>
              <w:jc w:val="center"/>
              <w:rPr>
                <w:sz w:val="22"/>
                <w:szCs w:val="22"/>
              </w:rPr>
            </w:pPr>
          </w:p>
          <w:p w:rsidR="00A27F94" w:rsidRDefault="00A27F94" w:rsidP="00E0427A">
            <w:pPr>
              <w:contextualSpacing/>
              <w:jc w:val="center"/>
              <w:rPr>
                <w:sz w:val="22"/>
                <w:szCs w:val="22"/>
              </w:rPr>
            </w:pPr>
          </w:p>
          <w:p w:rsidR="00A27F94" w:rsidRDefault="00A27F94" w:rsidP="00E0427A">
            <w:pPr>
              <w:contextualSpacing/>
              <w:jc w:val="center"/>
              <w:rPr>
                <w:sz w:val="22"/>
                <w:szCs w:val="22"/>
              </w:rPr>
            </w:pPr>
          </w:p>
          <w:p w:rsidR="00A27F94" w:rsidRDefault="00A27F94" w:rsidP="00E0427A">
            <w:pPr>
              <w:contextualSpacing/>
              <w:jc w:val="center"/>
              <w:rPr>
                <w:sz w:val="22"/>
                <w:szCs w:val="22"/>
              </w:rPr>
            </w:pPr>
          </w:p>
          <w:p w:rsidR="00A27F94" w:rsidRDefault="00A27F94" w:rsidP="00E0427A">
            <w:pPr>
              <w:contextualSpacing/>
              <w:jc w:val="center"/>
              <w:rPr>
                <w:sz w:val="22"/>
                <w:szCs w:val="22"/>
              </w:rPr>
            </w:pPr>
          </w:p>
          <w:p w:rsidR="00A27F94" w:rsidRDefault="00A27F94" w:rsidP="00E0427A">
            <w:pPr>
              <w:contextualSpacing/>
              <w:jc w:val="center"/>
              <w:rPr>
                <w:sz w:val="22"/>
                <w:szCs w:val="22"/>
              </w:rPr>
            </w:pPr>
          </w:p>
          <w:p w:rsidR="00A27F94" w:rsidRDefault="00A27F94" w:rsidP="00E0427A">
            <w:pPr>
              <w:contextualSpacing/>
              <w:jc w:val="center"/>
              <w:rPr>
                <w:sz w:val="22"/>
                <w:szCs w:val="22"/>
              </w:rPr>
            </w:pPr>
          </w:p>
          <w:p w:rsidR="00A27F94" w:rsidRDefault="00A27F94" w:rsidP="00E0427A">
            <w:pPr>
              <w:contextualSpacing/>
              <w:jc w:val="center"/>
              <w:rPr>
                <w:sz w:val="22"/>
                <w:szCs w:val="22"/>
              </w:rPr>
            </w:pPr>
          </w:p>
          <w:p w:rsidR="00A27F94" w:rsidRDefault="00A27F94" w:rsidP="00E0427A">
            <w:pPr>
              <w:contextualSpacing/>
              <w:jc w:val="center"/>
              <w:rPr>
                <w:sz w:val="22"/>
                <w:szCs w:val="22"/>
              </w:rPr>
            </w:pPr>
          </w:p>
          <w:p w:rsidR="00A27F94" w:rsidRDefault="00A27F94" w:rsidP="00E0427A">
            <w:pPr>
              <w:contextualSpacing/>
              <w:jc w:val="center"/>
              <w:rPr>
                <w:sz w:val="22"/>
                <w:szCs w:val="22"/>
              </w:rPr>
            </w:pPr>
          </w:p>
          <w:p w:rsidR="00A27F94" w:rsidRDefault="00A27F94" w:rsidP="00E0427A">
            <w:pPr>
              <w:contextualSpacing/>
              <w:jc w:val="center"/>
              <w:rPr>
                <w:sz w:val="22"/>
                <w:szCs w:val="22"/>
              </w:rPr>
            </w:pPr>
          </w:p>
          <w:p w:rsidR="00A27F94" w:rsidRDefault="00A27F94" w:rsidP="00E0427A">
            <w:pPr>
              <w:contextualSpacing/>
              <w:jc w:val="center"/>
              <w:rPr>
                <w:sz w:val="22"/>
                <w:szCs w:val="22"/>
              </w:rPr>
            </w:pPr>
          </w:p>
          <w:p w:rsidR="00A27F94" w:rsidRDefault="00A27F94" w:rsidP="00E0427A">
            <w:pPr>
              <w:contextualSpacing/>
              <w:jc w:val="center"/>
              <w:rPr>
                <w:sz w:val="22"/>
                <w:szCs w:val="22"/>
              </w:rPr>
            </w:pPr>
          </w:p>
          <w:p w:rsidR="00A27F94" w:rsidRDefault="00A27F94" w:rsidP="00E0427A">
            <w:pPr>
              <w:contextualSpacing/>
              <w:jc w:val="center"/>
              <w:rPr>
                <w:sz w:val="22"/>
                <w:szCs w:val="22"/>
              </w:rPr>
            </w:pPr>
          </w:p>
          <w:p w:rsidR="00A27F94" w:rsidRDefault="00A27F94" w:rsidP="00E0427A">
            <w:pPr>
              <w:contextualSpacing/>
              <w:jc w:val="center"/>
              <w:rPr>
                <w:sz w:val="22"/>
                <w:szCs w:val="22"/>
              </w:rPr>
            </w:pPr>
          </w:p>
          <w:p w:rsidR="00A27F94" w:rsidRDefault="00A27F94" w:rsidP="00E0427A">
            <w:pPr>
              <w:contextualSpacing/>
              <w:jc w:val="center"/>
              <w:rPr>
                <w:sz w:val="22"/>
                <w:szCs w:val="22"/>
              </w:rPr>
            </w:pPr>
          </w:p>
          <w:p w:rsidR="00A27F94" w:rsidRDefault="00A27F94" w:rsidP="00E0427A">
            <w:pPr>
              <w:contextualSpacing/>
              <w:jc w:val="center"/>
              <w:rPr>
                <w:sz w:val="22"/>
                <w:szCs w:val="22"/>
              </w:rPr>
            </w:pPr>
          </w:p>
          <w:p w:rsidR="00A27F94" w:rsidRDefault="00A27F94" w:rsidP="00E0427A">
            <w:pPr>
              <w:contextualSpacing/>
              <w:jc w:val="center"/>
              <w:rPr>
                <w:sz w:val="22"/>
                <w:szCs w:val="22"/>
              </w:rPr>
            </w:pPr>
          </w:p>
          <w:p w:rsidR="00A27F94" w:rsidRDefault="00A27F94" w:rsidP="00E0427A">
            <w:pPr>
              <w:contextualSpacing/>
              <w:jc w:val="center"/>
              <w:rPr>
                <w:sz w:val="22"/>
                <w:szCs w:val="22"/>
              </w:rPr>
            </w:pPr>
          </w:p>
          <w:p w:rsidR="00A27F94" w:rsidRDefault="00A27F94" w:rsidP="00E0427A">
            <w:pPr>
              <w:contextualSpacing/>
              <w:jc w:val="center"/>
              <w:rPr>
                <w:sz w:val="22"/>
                <w:szCs w:val="22"/>
              </w:rPr>
            </w:pPr>
          </w:p>
          <w:p w:rsidR="00E0427A" w:rsidRPr="0008440B" w:rsidRDefault="00F03BD9" w:rsidP="00F03BD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t>10</w:t>
            </w:r>
            <w:r w:rsidR="00C1364F">
              <w:rPr>
                <w:szCs w:val="22"/>
              </w:rPr>
              <w:t>0</w:t>
            </w:r>
          </w:p>
        </w:tc>
      </w:tr>
    </w:tbl>
    <w:p w:rsidR="00B645AE" w:rsidRDefault="00B645AE" w:rsidP="00B645AE">
      <w:pPr>
        <w:pStyle w:val="a3"/>
        <w:widowControl w:val="0"/>
        <w:rPr>
          <w:rFonts w:ascii="Times New Roman" w:hAnsi="Times New Roman"/>
          <w:sz w:val="20"/>
        </w:rPr>
      </w:pPr>
    </w:p>
    <w:p w:rsidR="00B645AE" w:rsidRPr="000639F3" w:rsidRDefault="00B645AE" w:rsidP="00B645AE">
      <w:pPr>
        <w:pStyle w:val="a3"/>
        <w:widowControl w:val="0"/>
        <w:rPr>
          <w:rFonts w:ascii="Times New Roman" w:hAnsi="Times New Roman"/>
          <w:b w:val="0"/>
          <w:sz w:val="22"/>
          <w:szCs w:val="22"/>
        </w:rPr>
      </w:pPr>
      <w:r w:rsidRPr="000639F3">
        <w:rPr>
          <w:rFonts w:ascii="Times New Roman" w:hAnsi="Times New Roman"/>
          <w:sz w:val="22"/>
          <w:szCs w:val="22"/>
        </w:rPr>
        <w:t>Наименование товара, работ, услуг</w:t>
      </w:r>
    </w:p>
    <w:p w:rsidR="00B645AE" w:rsidRPr="000639F3" w:rsidRDefault="00B645AE" w:rsidP="00B645AE">
      <w:pPr>
        <w:pStyle w:val="ConsPlusNormal"/>
        <w:widowControl/>
        <w:ind w:right="-1" w:firstLine="708"/>
        <w:jc w:val="both"/>
        <w:rPr>
          <w:rFonts w:ascii="Times New Roman" w:hAnsi="Times New Roman"/>
        </w:rPr>
      </w:pPr>
      <w:r w:rsidRPr="000639F3">
        <w:rPr>
          <w:rFonts w:ascii="Times New Roman" w:hAnsi="Times New Roman"/>
        </w:rPr>
        <w:t>Телевизоры с телетекстом - носители видеоинформации с субтитрами для получателей с нарушением слуховых функций.</w:t>
      </w:r>
    </w:p>
    <w:p w:rsidR="00B645AE" w:rsidRPr="000639F3" w:rsidRDefault="00B645AE" w:rsidP="00B645AE">
      <w:pPr>
        <w:tabs>
          <w:tab w:val="left" w:pos="993"/>
        </w:tabs>
        <w:jc w:val="both"/>
        <w:rPr>
          <w:sz w:val="22"/>
          <w:szCs w:val="22"/>
        </w:rPr>
      </w:pPr>
      <w:r w:rsidRPr="000639F3">
        <w:rPr>
          <w:sz w:val="22"/>
          <w:szCs w:val="22"/>
        </w:rPr>
        <w:tab/>
        <w:t>Телевизоры с телетекстом для приема программ со скрытыми субтитрами с диагональю не менее 80 см. должны соответствовать требованиям ГОСТ Р 51632-2021 «Технические средства реабилитации людей с ограничениями жизнедеятельности, общие технические требования и методы испытаний».</w:t>
      </w:r>
    </w:p>
    <w:p w:rsidR="00B645AE" w:rsidRPr="000639F3" w:rsidRDefault="00B645AE" w:rsidP="00B645AE">
      <w:pPr>
        <w:ind w:right="-1"/>
        <w:jc w:val="center"/>
        <w:rPr>
          <w:b/>
          <w:sz w:val="22"/>
          <w:szCs w:val="22"/>
        </w:rPr>
      </w:pPr>
      <w:r w:rsidRPr="000639F3">
        <w:rPr>
          <w:b/>
          <w:sz w:val="22"/>
          <w:szCs w:val="22"/>
        </w:rPr>
        <w:t>Требования к качеству товара.</w:t>
      </w:r>
    </w:p>
    <w:p w:rsidR="00B645AE" w:rsidRPr="000639F3" w:rsidRDefault="00B645AE" w:rsidP="00B645AE">
      <w:pPr>
        <w:tabs>
          <w:tab w:val="left" w:pos="708"/>
        </w:tabs>
        <w:ind w:right="-1"/>
        <w:jc w:val="both"/>
        <w:rPr>
          <w:sz w:val="22"/>
          <w:szCs w:val="22"/>
        </w:rPr>
      </w:pPr>
      <w:r w:rsidRPr="000639F3">
        <w:rPr>
          <w:sz w:val="22"/>
          <w:szCs w:val="22"/>
        </w:rPr>
        <w:tab/>
        <w:t>Корпус и ЖК экран телевизоров не должны иметь деформаций и повреждений. Изображение и воспроизведение цвета должны быть четкими и естественными. Телевизоры с телетекстом в процессе эксплуатации должны быть стойкими, прочными и устойчивыми к воздействию механических и климатических факторов, а также иметь предельно допустимые уровни выходных сигналов, влияющих на реабилитационное воздействие (уровни яркости, контрастности и т.п.), возникающие при переходных процессах включения и выключения телевизоров и при работе в условиях одной неисправностей.</w:t>
      </w:r>
    </w:p>
    <w:p w:rsidR="00B645AE" w:rsidRPr="000639F3" w:rsidRDefault="00B645AE" w:rsidP="00B645AE">
      <w:pPr>
        <w:tabs>
          <w:tab w:val="left" w:pos="708"/>
        </w:tabs>
        <w:ind w:right="-1" w:firstLine="709"/>
        <w:jc w:val="center"/>
        <w:rPr>
          <w:b/>
          <w:sz w:val="22"/>
          <w:szCs w:val="22"/>
        </w:rPr>
      </w:pPr>
      <w:r w:rsidRPr="000639F3">
        <w:rPr>
          <w:b/>
          <w:sz w:val="22"/>
          <w:szCs w:val="22"/>
        </w:rPr>
        <w:t>Требования к техническим характеристикам.</w:t>
      </w:r>
    </w:p>
    <w:p w:rsidR="00B645AE" w:rsidRPr="000639F3" w:rsidRDefault="00B645AE" w:rsidP="00B645AE">
      <w:pPr>
        <w:keepLines/>
        <w:ind w:right="-1" w:firstLine="708"/>
        <w:jc w:val="both"/>
        <w:rPr>
          <w:sz w:val="22"/>
          <w:szCs w:val="22"/>
        </w:rPr>
      </w:pPr>
      <w:r w:rsidRPr="000639F3">
        <w:rPr>
          <w:sz w:val="22"/>
          <w:szCs w:val="22"/>
        </w:rPr>
        <w:t xml:space="preserve">Обязательная сертификация на соответствие требованиям электробезопасности и электромагнитной совместимости.  </w:t>
      </w:r>
    </w:p>
    <w:p w:rsidR="00B645AE" w:rsidRPr="000639F3" w:rsidRDefault="00B645AE" w:rsidP="00B645AE">
      <w:pPr>
        <w:ind w:right="-1" w:firstLine="708"/>
        <w:jc w:val="both"/>
        <w:rPr>
          <w:sz w:val="22"/>
          <w:szCs w:val="22"/>
        </w:rPr>
      </w:pPr>
      <w:r w:rsidRPr="000639F3">
        <w:rPr>
          <w:sz w:val="22"/>
          <w:szCs w:val="22"/>
        </w:rPr>
        <w:t xml:space="preserve">Материалы, из которых изготавливаются телевизоры, не должны выделять токсичных веществ при эксплуатации. </w:t>
      </w:r>
    </w:p>
    <w:p w:rsidR="00B645AE" w:rsidRPr="000639F3" w:rsidRDefault="00B645AE" w:rsidP="00B645AE">
      <w:pPr>
        <w:keepNext/>
        <w:tabs>
          <w:tab w:val="left" w:pos="2265"/>
        </w:tabs>
        <w:ind w:right="-1" w:firstLine="709"/>
        <w:jc w:val="center"/>
        <w:rPr>
          <w:b/>
          <w:sz w:val="22"/>
          <w:szCs w:val="22"/>
        </w:rPr>
      </w:pPr>
      <w:r w:rsidRPr="000639F3">
        <w:rPr>
          <w:b/>
          <w:sz w:val="22"/>
          <w:szCs w:val="22"/>
        </w:rPr>
        <w:t>Требования к функциональным характеристикам товара.</w:t>
      </w:r>
    </w:p>
    <w:p w:rsidR="00B645AE" w:rsidRPr="000639F3" w:rsidRDefault="00B645AE" w:rsidP="00B645AE">
      <w:pPr>
        <w:keepLines/>
        <w:ind w:right="-1" w:firstLine="708"/>
        <w:jc w:val="both"/>
        <w:rPr>
          <w:sz w:val="22"/>
          <w:szCs w:val="22"/>
        </w:rPr>
      </w:pPr>
      <w:r w:rsidRPr="000639F3">
        <w:rPr>
          <w:sz w:val="22"/>
          <w:szCs w:val="22"/>
        </w:rPr>
        <w:t xml:space="preserve">Телевизоры с телетекстом для приема программ со скрытыми субтитрами должны осуществлять прием телесигнала, несущего информацию о телевизионном изображении и связанную с ним информацию «Телетекст» в КГИ (кадровом гасящем импульсе). Телевизоры с телетекстом должны обеспечивать беспрепятственный доступ получателей с нарушениями слуха к информации в виде субтитров, передаваемых на странице 888 системы «Телетекст». </w:t>
      </w:r>
    </w:p>
    <w:p w:rsidR="00B645AE" w:rsidRPr="000639F3" w:rsidRDefault="00B645AE" w:rsidP="00B645AE">
      <w:pPr>
        <w:keepLines/>
        <w:ind w:right="-1"/>
        <w:jc w:val="center"/>
        <w:rPr>
          <w:sz w:val="22"/>
          <w:szCs w:val="22"/>
        </w:rPr>
      </w:pPr>
      <w:r w:rsidRPr="000639F3">
        <w:rPr>
          <w:b/>
          <w:sz w:val="22"/>
          <w:szCs w:val="22"/>
        </w:rPr>
        <w:t>Требования к размерам, упаковке и отгрузке товара.</w:t>
      </w:r>
    </w:p>
    <w:p w:rsidR="00B645AE" w:rsidRPr="000639F3" w:rsidRDefault="00B645AE" w:rsidP="00B645AE">
      <w:pPr>
        <w:ind w:right="-1" w:firstLine="708"/>
        <w:jc w:val="both"/>
        <w:rPr>
          <w:sz w:val="22"/>
          <w:szCs w:val="22"/>
        </w:rPr>
      </w:pPr>
      <w:r w:rsidRPr="000639F3">
        <w:rPr>
          <w:sz w:val="22"/>
          <w:szCs w:val="22"/>
        </w:rPr>
        <w:t>Телевизор должен быть упакован в индивидуальную упаковку, предохраняющую его от повреждений и загрязнения при транспортировке и хранении.</w:t>
      </w:r>
    </w:p>
    <w:p w:rsidR="00B645AE" w:rsidRPr="000639F3" w:rsidRDefault="00B645AE" w:rsidP="00B645AE">
      <w:pPr>
        <w:autoSpaceDE w:val="0"/>
        <w:autoSpaceDN w:val="0"/>
        <w:adjustRightInd w:val="0"/>
        <w:ind w:right="-1" w:firstLine="708"/>
        <w:jc w:val="both"/>
        <w:rPr>
          <w:sz w:val="22"/>
          <w:szCs w:val="22"/>
        </w:rPr>
      </w:pPr>
      <w:r w:rsidRPr="000639F3">
        <w:rPr>
          <w:sz w:val="22"/>
          <w:szCs w:val="22"/>
        </w:rPr>
        <w:t xml:space="preserve">Транспортирование - любым видом крытого транспорта в соответствии с правилами перевозки грузов, действующим на данном виде транспорта. </w:t>
      </w:r>
    </w:p>
    <w:p w:rsidR="00B645AE" w:rsidRPr="000639F3" w:rsidRDefault="00B645AE" w:rsidP="00B645AE">
      <w:pPr>
        <w:autoSpaceDE w:val="0"/>
        <w:autoSpaceDN w:val="0"/>
        <w:adjustRightInd w:val="0"/>
        <w:ind w:right="-1" w:firstLine="709"/>
        <w:jc w:val="center"/>
        <w:rPr>
          <w:b/>
          <w:sz w:val="22"/>
          <w:szCs w:val="22"/>
        </w:rPr>
      </w:pPr>
      <w:r w:rsidRPr="000639F3">
        <w:rPr>
          <w:b/>
          <w:sz w:val="22"/>
          <w:szCs w:val="22"/>
        </w:rPr>
        <w:t>Требования к сроку и (или) объему предоставленных гарантий качества телевизоров с телетекстом.</w:t>
      </w:r>
    </w:p>
    <w:p w:rsidR="00B645AE" w:rsidRPr="000639F3" w:rsidRDefault="00B645AE" w:rsidP="00B645AE">
      <w:pPr>
        <w:pStyle w:val="23"/>
        <w:widowControl w:val="0"/>
        <w:suppressAutoHyphens w:val="0"/>
        <w:snapToGrid w:val="0"/>
        <w:spacing w:after="0" w:line="240" w:lineRule="auto"/>
        <w:ind w:right="-1"/>
        <w:jc w:val="both"/>
        <w:rPr>
          <w:sz w:val="22"/>
          <w:szCs w:val="22"/>
        </w:rPr>
      </w:pPr>
      <w:r w:rsidRPr="000639F3">
        <w:rPr>
          <w:sz w:val="22"/>
          <w:szCs w:val="22"/>
        </w:rPr>
        <w:tab/>
        <w:t>Гарантийный срок эксплуатации не менее 12 месяцев с момента передачи изделия получателю. Срок гарантийного ремонта со дня обращения получателей не должен превышать 20 рабочих дней.</w:t>
      </w:r>
    </w:p>
    <w:p w:rsidR="00B645AE" w:rsidRPr="000639F3" w:rsidRDefault="00B645AE" w:rsidP="00B645AE">
      <w:pPr>
        <w:pStyle w:val="ConsPlusNormal"/>
        <w:ind w:firstLine="709"/>
        <w:jc w:val="both"/>
        <w:rPr>
          <w:rFonts w:ascii="Times New Roman" w:hAnsi="Times New Roman"/>
        </w:rPr>
      </w:pPr>
      <w:r w:rsidRPr="000639F3">
        <w:rPr>
          <w:rFonts w:ascii="Times New Roman" w:hAnsi="Times New Roman"/>
        </w:rPr>
        <w:t xml:space="preserve">Срок осуществления замены Товара не должен превышать </w:t>
      </w:r>
      <w:r w:rsidR="00F03BD9" w:rsidRPr="000639F3">
        <w:rPr>
          <w:rFonts w:ascii="Times New Roman" w:hAnsi="Times New Roman"/>
        </w:rPr>
        <w:t>2</w:t>
      </w:r>
      <w:r w:rsidRPr="000639F3">
        <w:rPr>
          <w:rFonts w:ascii="Times New Roman" w:hAnsi="Times New Roman"/>
        </w:rPr>
        <w:t>0 рабочих дней со дня обращения Получателя (Заказчика).</w:t>
      </w:r>
    </w:p>
    <w:p w:rsidR="00B645AE" w:rsidRPr="000639F3" w:rsidRDefault="00B645AE" w:rsidP="00B645A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0639F3">
        <w:rPr>
          <w:sz w:val="22"/>
          <w:szCs w:val="22"/>
        </w:rPr>
        <w:tab/>
        <w:t>Обязательно наличие гарантийных талонов, дающих право на бесплатный ремонт изделия во время гарантийного срока пользования.</w:t>
      </w:r>
    </w:p>
    <w:p w:rsidR="00B645AE" w:rsidRPr="000639F3" w:rsidRDefault="00B645AE" w:rsidP="00B645A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0639F3">
        <w:rPr>
          <w:sz w:val="22"/>
          <w:szCs w:val="22"/>
        </w:rPr>
        <w:tab/>
        <w:t>Обязательно указание адресов специализированных мастерских, в которые следует обращаться для гарантийного ремонта изделия или устранения неисправностей.</w:t>
      </w:r>
    </w:p>
    <w:p w:rsidR="00B645AE" w:rsidRPr="000639F3" w:rsidRDefault="00B645AE" w:rsidP="00B645AE">
      <w:pPr>
        <w:autoSpaceDN w:val="0"/>
        <w:ind w:firstLine="720"/>
        <w:jc w:val="both"/>
        <w:rPr>
          <w:spacing w:val="-4"/>
          <w:sz w:val="22"/>
          <w:szCs w:val="22"/>
        </w:rPr>
      </w:pPr>
      <w:r w:rsidRPr="000639F3">
        <w:rPr>
          <w:sz w:val="22"/>
          <w:szCs w:val="22"/>
        </w:rPr>
        <w:t xml:space="preserve">Обеспечение возможности ремонта и технического обслуживания, устранения недостатков при оказании услуг по обеспечению получателей телевизорами с телетекстом для приема программ со скрытыми субтитрами </w:t>
      </w:r>
      <w:r w:rsidRPr="000639F3">
        <w:rPr>
          <w:spacing w:val="-4"/>
          <w:sz w:val="22"/>
          <w:szCs w:val="22"/>
        </w:rPr>
        <w:t>осуществляется Исполнителем в соответствии с Федеральным законом от 07.02.1992 № 2300-1 «О защите прав потребителей».</w:t>
      </w:r>
    </w:p>
    <w:p w:rsidR="00B645AE" w:rsidRPr="000639F3" w:rsidRDefault="000639F3" w:rsidP="00B645AE">
      <w:pPr>
        <w:autoSpaceDN w:val="0"/>
        <w:ind w:firstLine="720"/>
        <w:jc w:val="both"/>
        <w:rPr>
          <w:sz w:val="22"/>
          <w:szCs w:val="22"/>
        </w:rPr>
      </w:pPr>
      <w:r w:rsidRPr="000639F3">
        <w:rPr>
          <w:b/>
          <w:sz w:val="22"/>
          <w:szCs w:val="22"/>
        </w:rPr>
        <w:t>Место доставки товаров</w:t>
      </w:r>
      <w:r w:rsidR="00B645AE" w:rsidRPr="000639F3">
        <w:rPr>
          <w:b/>
          <w:bCs/>
          <w:sz w:val="22"/>
          <w:szCs w:val="22"/>
        </w:rPr>
        <w:t>:</w:t>
      </w:r>
      <w:r w:rsidR="00B645AE" w:rsidRPr="000639F3">
        <w:rPr>
          <w:bCs/>
          <w:sz w:val="22"/>
          <w:szCs w:val="22"/>
        </w:rPr>
        <w:t xml:space="preserve"> Российская Федерация, Кабардино-Балкарская Республика, </w:t>
      </w:r>
      <w:r w:rsidR="00B645AE" w:rsidRPr="000639F3">
        <w:rPr>
          <w:sz w:val="22"/>
          <w:szCs w:val="22"/>
        </w:rPr>
        <w:t xml:space="preserve">поставка изделий осуществляется по месту жительства получателей на условиях </w:t>
      </w:r>
      <w:r w:rsidR="00B645AE" w:rsidRPr="000639F3">
        <w:rPr>
          <w:sz w:val="22"/>
          <w:szCs w:val="22"/>
          <w:lang w:val="en-US"/>
        </w:rPr>
        <w:t>DDP</w:t>
      </w:r>
      <w:r w:rsidR="00B645AE" w:rsidRPr="000639F3">
        <w:rPr>
          <w:sz w:val="22"/>
          <w:szCs w:val="22"/>
        </w:rPr>
        <w:t xml:space="preserve"> или в пунктах выдачи по согласованию с получателем.</w:t>
      </w:r>
    </w:p>
    <w:p w:rsidR="00B645AE" w:rsidRPr="000639F3" w:rsidRDefault="00B645AE" w:rsidP="00B645AE">
      <w:pPr>
        <w:autoSpaceDN w:val="0"/>
        <w:ind w:firstLine="720"/>
        <w:jc w:val="both"/>
        <w:rPr>
          <w:sz w:val="22"/>
          <w:szCs w:val="22"/>
        </w:rPr>
      </w:pPr>
      <w:r w:rsidRPr="000639F3">
        <w:rPr>
          <w:rFonts w:cs="Tahoma"/>
          <w:b/>
          <w:sz w:val="22"/>
          <w:szCs w:val="22"/>
          <w:lang w:eastAsia="en-US" w:bidi="en-US"/>
        </w:rPr>
        <w:t>Срок поставки товаров</w:t>
      </w:r>
      <w:r w:rsidR="000639F3" w:rsidRPr="000639F3">
        <w:rPr>
          <w:rFonts w:cs="Tahoma"/>
          <w:b/>
          <w:sz w:val="22"/>
          <w:szCs w:val="22"/>
          <w:lang w:eastAsia="en-US" w:bidi="en-US"/>
        </w:rPr>
        <w:t>:</w:t>
      </w:r>
    </w:p>
    <w:p w:rsidR="00F03BD9" w:rsidRPr="000639F3" w:rsidRDefault="00B645AE" w:rsidP="00B645AE">
      <w:pPr>
        <w:autoSpaceDN w:val="0"/>
        <w:ind w:firstLine="720"/>
        <w:jc w:val="both"/>
        <w:rPr>
          <w:rFonts w:cs="Tahoma"/>
          <w:sz w:val="22"/>
          <w:szCs w:val="22"/>
          <w:lang w:bidi="en-US"/>
        </w:rPr>
      </w:pPr>
      <w:r w:rsidRPr="000639F3">
        <w:rPr>
          <w:rFonts w:cs="Tahoma"/>
          <w:sz w:val="22"/>
          <w:szCs w:val="22"/>
          <w:lang w:bidi="en-US"/>
        </w:rPr>
        <w:t>Предварительн</w:t>
      </w:r>
      <w:r w:rsidR="00C1364F" w:rsidRPr="000639F3">
        <w:rPr>
          <w:rFonts w:cs="Tahoma"/>
          <w:sz w:val="22"/>
          <w:szCs w:val="22"/>
          <w:lang w:bidi="en-US"/>
        </w:rPr>
        <w:t xml:space="preserve">о, не позднее </w:t>
      </w:r>
      <w:r w:rsidR="00F03BD9" w:rsidRPr="000639F3">
        <w:rPr>
          <w:rFonts w:cs="Tahoma"/>
          <w:sz w:val="22"/>
          <w:szCs w:val="22"/>
          <w:lang w:bidi="en-US"/>
        </w:rPr>
        <w:t>2</w:t>
      </w:r>
      <w:r w:rsidR="00C1364F" w:rsidRPr="000639F3">
        <w:rPr>
          <w:rFonts w:cs="Tahoma"/>
          <w:sz w:val="22"/>
          <w:szCs w:val="22"/>
          <w:lang w:bidi="en-US"/>
        </w:rPr>
        <w:t>5</w:t>
      </w:r>
      <w:r w:rsidRPr="000639F3">
        <w:rPr>
          <w:rFonts w:cs="Tahoma"/>
          <w:sz w:val="22"/>
          <w:szCs w:val="22"/>
          <w:lang w:bidi="en-US"/>
        </w:rPr>
        <w:t xml:space="preserve"> календарных дней со дня </w:t>
      </w:r>
      <w:r w:rsidR="00F03BD9" w:rsidRPr="000639F3">
        <w:rPr>
          <w:rFonts w:cs="Tahoma"/>
          <w:sz w:val="22"/>
          <w:szCs w:val="22"/>
          <w:lang w:bidi="en-US"/>
        </w:rPr>
        <w:t xml:space="preserve">заключения </w:t>
      </w:r>
      <w:r w:rsidRPr="000639F3">
        <w:rPr>
          <w:rFonts w:cs="Tahoma"/>
          <w:sz w:val="22"/>
          <w:szCs w:val="22"/>
          <w:lang w:bidi="en-US"/>
        </w:rPr>
        <w:t xml:space="preserve">контракта, изделия (сто процентов общего объема) должны быть поставлены на территорию Кабардино-Балкарской Республики и предъявлены до выдачи Получателям Заказчику для выборочной проверки на соответствие их количества, комплектности, качества в соответствии с техническим заданием. </w:t>
      </w:r>
      <w:r w:rsidRPr="000639F3">
        <w:rPr>
          <w:rFonts w:cs="Tahoma"/>
          <w:sz w:val="22"/>
          <w:szCs w:val="22"/>
          <w:lang w:bidi="en-US"/>
        </w:rPr>
        <w:lastRenderedPageBreak/>
        <w:t xml:space="preserve">Проверка осуществляется в срок не позднее пяти рабочих дней после поставки ста процентов общего объема Изделий. </w:t>
      </w:r>
    </w:p>
    <w:p w:rsidR="00B645AE" w:rsidRPr="000639F3" w:rsidRDefault="00B645AE" w:rsidP="00B645AE">
      <w:pPr>
        <w:autoSpaceDN w:val="0"/>
        <w:ind w:firstLine="720"/>
        <w:jc w:val="both"/>
        <w:rPr>
          <w:b/>
          <w:sz w:val="22"/>
          <w:szCs w:val="22"/>
        </w:rPr>
      </w:pPr>
      <w:r w:rsidRPr="000639F3">
        <w:rPr>
          <w:rFonts w:cs="Tahoma"/>
          <w:sz w:val="22"/>
          <w:szCs w:val="22"/>
          <w:lang w:bidi="en-US"/>
        </w:rPr>
        <w:t>Поставка Товара Получателям не должна превышать 30 календарных дней, а в отношении Получателей из числа получателей,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sectPr w:rsidR="00B645AE" w:rsidRPr="00063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77"/>
    <w:rsid w:val="000639F3"/>
    <w:rsid w:val="000F6271"/>
    <w:rsid w:val="00147EF5"/>
    <w:rsid w:val="00445766"/>
    <w:rsid w:val="00641F77"/>
    <w:rsid w:val="00795C73"/>
    <w:rsid w:val="009D5A4C"/>
    <w:rsid w:val="00A27F94"/>
    <w:rsid w:val="00AC3453"/>
    <w:rsid w:val="00B645AE"/>
    <w:rsid w:val="00BF2068"/>
    <w:rsid w:val="00C1364F"/>
    <w:rsid w:val="00D91B4A"/>
    <w:rsid w:val="00DD11F1"/>
    <w:rsid w:val="00E0427A"/>
    <w:rsid w:val="00ED5CEE"/>
    <w:rsid w:val="00F03BD9"/>
    <w:rsid w:val="00FB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0AC46"/>
  <w15:docId w15:val="{7B1E06CC-6E09-43A5-82A9-BCEB43E8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A4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0F62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0F6271"/>
    <w:rPr>
      <w:rFonts w:ascii="Arial" w:eastAsia="Times New Roman" w:hAnsi="Arial" w:cs="Times New Roman"/>
      <w:kern w:val="1"/>
      <w:lang w:eastAsia="ar-SA"/>
    </w:rPr>
  </w:style>
  <w:style w:type="paragraph" w:styleId="a3">
    <w:name w:val="Title"/>
    <w:basedOn w:val="a"/>
    <w:link w:val="a4"/>
    <w:qFormat/>
    <w:rsid w:val="00B645AE"/>
    <w:pPr>
      <w:suppressAutoHyphens w:val="0"/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B645A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23">
    <w:name w:val="Основной текст 23"/>
    <w:basedOn w:val="a"/>
    <w:rsid w:val="00B645AE"/>
    <w:pPr>
      <w:spacing w:after="120" w:line="48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7F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7F9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ФСС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Абрегова Залина Борисовна</dc:creator>
  <cp:lastModifiedBy>Слонова Залина Маликовна</cp:lastModifiedBy>
  <cp:revision>8</cp:revision>
  <cp:lastPrinted>2024-11-02T10:34:00Z</cp:lastPrinted>
  <dcterms:created xsi:type="dcterms:W3CDTF">2024-10-30T16:03:00Z</dcterms:created>
  <dcterms:modified xsi:type="dcterms:W3CDTF">2024-11-02T10:55:00Z</dcterms:modified>
</cp:coreProperties>
</file>