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DA" w:rsidRPr="0030662A" w:rsidRDefault="00187ADA" w:rsidP="00187ADA">
      <w:pPr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47448" w:rsidRPr="00C47448" w:rsidRDefault="00B441F5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на </w:t>
      </w:r>
      <w:r w:rsidR="00387C3C" w:rsidRPr="00387C3C">
        <w:rPr>
          <w:rFonts w:eastAsia="Calibri"/>
          <w:sz w:val="26"/>
          <w:szCs w:val="26"/>
          <w:lang w:eastAsia="en-US"/>
        </w:rPr>
        <w:t xml:space="preserve">выполнение работ по индивидуальному изготовлению ортезов - аппаратов, туторов на </w:t>
      </w:r>
      <w:r w:rsidR="004A2BAB">
        <w:rPr>
          <w:rFonts w:eastAsia="Calibri"/>
          <w:sz w:val="26"/>
          <w:szCs w:val="26"/>
          <w:lang w:eastAsia="en-US"/>
        </w:rPr>
        <w:t>верх</w:t>
      </w:r>
      <w:r w:rsidR="00387C3C" w:rsidRPr="00387C3C">
        <w:rPr>
          <w:rFonts w:eastAsia="Calibri"/>
          <w:sz w:val="26"/>
          <w:szCs w:val="26"/>
          <w:lang w:eastAsia="en-US"/>
        </w:rPr>
        <w:t>ние конечности в 2025 году (совместная)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3. Качество работ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0704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A42933" w:rsidRPr="00A42933">
        <w:rPr>
          <w:rFonts w:eastAsia="Calibri"/>
          <w:sz w:val="26"/>
          <w:szCs w:val="26"/>
          <w:lang w:eastAsia="en-US"/>
        </w:rPr>
        <w:t>.</w:t>
      </w: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87683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5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550"/>
        <w:gridCol w:w="1825"/>
        <w:gridCol w:w="1060"/>
        <w:gridCol w:w="3930"/>
        <w:gridCol w:w="2070"/>
        <w:gridCol w:w="1162"/>
        <w:gridCol w:w="1624"/>
        <w:gridCol w:w="1624"/>
      </w:tblGrid>
      <w:tr w:rsidR="00D951E3" w:rsidRPr="007479B9" w:rsidTr="002119AA">
        <w:trPr>
          <w:trHeight w:val="349"/>
        </w:trPr>
        <w:tc>
          <w:tcPr>
            <w:tcW w:w="210" w:type="pct"/>
            <w:vAlign w:val="center"/>
          </w:tcPr>
          <w:p w:rsidR="00D951E3" w:rsidRPr="009E5134" w:rsidRDefault="00D951E3" w:rsidP="007F3C96">
            <w:pPr>
              <w:widowControl w:val="0"/>
              <w:jc w:val="center"/>
              <w:rPr>
                <w:bCs/>
              </w:rPr>
            </w:pPr>
            <w:r w:rsidRPr="009E5134">
              <w:rPr>
                <w:bCs/>
              </w:rPr>
              <w:t>№ п/п</w:t>
            </w:r>
          </w:p>
        </w:tc>
        <w:tc>
          <w:tcPr>
            <w:tcW w:w="500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Наименование изделия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(согласно Приказу Минтруда и соцзащиты РФ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№ 86н от 13.02.2018 г)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9" w:type="pct"/>
            <w:vAlign w:val="center"/>
          </w:tcPr>
          <w:p w:rsidR="00D951E3" w:rsidRPr="009E5134" w:rsidRDefault="00D951E3" w:rsidP="007F3C96">
            <w:pPr>
              <w:jc w:val="center"/>
              <w:rPr>
                <w:rStyle w:val="FontStyle12"/>
                <w:b w:val="0"/>
                <w:sz w:val="18"/>
                <w:szCs w:val="18"/>
              </w:rPr>
            </w:pPr>
            <w:r w:rsidRPr="009E5134">
              <w:rPr>
                <w:sz w:val="18"/>
                <w:szCs w:val="18"/>
              </w:rPr>
              <w:t>П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t>олное</w:t>
            </w:r>
          </w:p>
          <w:p w:rsidR="00D951E3" w:rsidRPr="009E5134" w:rsidRDefault="00D951E3" w:rsidP="007F3C96">
            <w:pPr>
              <w:jc w:val="center"/>
              <w:rPr>
                <w:sz w:val="18"/>
                <w:szCs w:val="18"/>
              </w:rPr>
            </w:pPr>
            <w:r w:rsidRPr="009E5134">
              <w:rPr>
                <w:rStyle w:val="FontStyle12"/>
                <w:b w:val="0"/>
                <w:sz w:val="18"/>
                <w:szCs w:val="18"/>
              </w:rPr>
              <w:t>наименование изделия, предусмотренное маркировкой,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br/>
              <w:t>и (или) ш</w:t>
            </w:r>
            <w:r w:rsidRPr="009E5134">
              <w:rPr>
                <w:sz w:val="18"/>
                <w:szCs w:val="18"/>
              </w:rPr>
              <w:t>ифр изделия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42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Единица измерения</w:t>
            </w:r>
          </w:p>
        </w:tc>
        <w:tc>
          <w:tcPr>
            <w:tcW w:w="1268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668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375" w:type="pct"/>
            <w:vAlign w:val="center"/>
          </w:tcPr>
          <w:p w:rsidR="00D951E3" w:rsidRPr="009E5134" w:rsidRDefault="00D951E3" w:rsidP="007F3C96">
            <w:pPr>
              <w:ind w:right="-326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Гарантийный срок</w:t>
            </w:r>
          </w:p>
        </w:tc>
        <w:tc>
          <w:tcPr>
            <w:tcW w:w="524" w:type="pct"/>
            <w:vAlign w:val="center"/>
          </w:tcPr>
          <w:p w:rsidR="00D951E3" w:rsidRPr="009E5134" w:rsidRDefault="00D951E3" w:rsidP="007F3C96">
            <w:pPr>
              <w:jc w:val="center"/>
            </w:pPr>
            <w:r w:rsidRPr="009E5134">
              <w:t>Тип характеристики</w:t>
            </w:r>
          </w:p>
        </w:tc>
        <w:tc>
          <w:tcPr>
            <w:tcW w:w="524" w:type="pct"/>
            <w:vAlign w:val="center"/>
          </w:tcPr>
          <w:p w:rsidR="00D951E3" w:rsidRPr="009E5134" w:rsidRDefault="00D951E3" w:rsidP="007F3C96">
            <w:pPr>
              <w:jc w:val="center"/>
            </w:pPr>
            <w:r w:rsidRPr="009E5134">
              <w:t>Инструкция по заполнению характеристики в заявке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vAlign w:val="center"/>
          </w:tcPr>
          <w:p w:rsidR="002119AA" w:rsidRPr="00812078" w:rsidRDefault="002119AA" w:rsidP="00812078">
            <w:pPr>
              <w:pStyle w:val="af1"/>
              <w:widowControl w:val="0"/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500" w:type="pct"/>
          </w:tcPr>
          <w:p w:rsidR="002119AA" w:rsidRPr="002119AA" w:rsidRDefault="002119AA" w:rsidP="00493B21">
            <w:pPr>
              <w:jc w:val="center"/>
            </w:pPr>
            <w:r w:rsidRPr="002119AA">
              <w:t>8-09-27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кисть</w:t>
            </w:r>
          </w:p>
        </w:tc>
        <w:tc>
          <w:tcPr>
            <w:tcW w:w="589" w:type="pct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кисть модель 1 (28)</w:t>
            </w:r>
          </w:p>
        </w:tc>
        <w:tc>
          <w:tcPr>
            <w:tcW w:w="342" w:type="pct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</w:tcPr>
          <w:p w:rsidR="002119AA" w:rsidRPr="002119AA" w:rsidRDefault="002119AA" w:rsidP="00493B21">
            <w:pPr>
              <w:jc w:val="center"/>
            </w:pPr>
            <w:r w:rsidRPr="002119AA"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8-09-27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кисть</w:t>
            </w: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кисть модель 2 (29)</w:t>
            </w: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lastRenderedPageBreak/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lastRenderedPageBreak/>
              <w:t>24 месяц</w:t>
            </w:r>
            <w:r>
              <w:t>а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8-09-28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кисть и лучезапястный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кисть и лучезапястный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 и мышц лучезапястного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lastRenderedPageBreak/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8-09-28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кисть и лучезапястный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кисть и лучезапястный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 и мышц лучезапястного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8-09-29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 xml:space="preserve">- по обмерам с индивидуальной </w:t>
            </w:r>
            <w:r w:rsidRPr="002119AA">
              <w:lastRenderedPageBreak/>
              <w:t>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8-09-29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лучезапястный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лучезапястный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8-09-30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локтевой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локтевой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Назначение:</w:t>
            </w:r>
          </w:p>
          <w:p w:rsidR="002119AA" w:rsidRPr="002119AA" w:rsidRDefault="002119AA" w:rsidP="00493B21">
            <w:r w:rsidRPr="002119AA">
              <w:t xml:space="preserve">Функциональная поддержка (фиксация), частичная разгрузка (локальная поддержка) мышц локтевого сустава при посттравматических, хронических процессах после оперативного </w:t>
            </w:r>
            <w:r w:rsidRPr="002119AA">
              <w:lastRenderedPageBreak/>
              <w:t>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 xml:space="preserve">Протезы конечностей и ортезы наружные. Требования и методы </w:t>
            </w:r>
            <w:r w:rsidRPr="002119AA">
              <w:lastRenderedPageBreak/>
              <w:t>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lastRenderedPageBreak/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 xml:space="preserve">(для детей-инвалидов не менее 12 </w:t>
            </w:r>
            <w:r w:rsidRPr="002119AA">
              <w:lastRenderedPageBreak/>
              <w:t>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lastRenderedPageBreak/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8-09-30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локтевой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локтевой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локтевого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lastRenderedPageBreak/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кисть, лучезапястный и локтевой суставы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кисть, лучезапястный и локтевой суставы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кисти, мышц лучезапястного сустава, а также мышц локтевого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8-09-31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кисть, лучезапястный и локтевой суставы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кисть, лучезапястный и локтевой суставы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и суставов пальцев кисти, мышц лучезапястного сустава, а также мышц локтевого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 xml:space="preserve">- по типоразмерному ряду изделий максимальной готовности, изготовленных </w:t>
            </w:r>
            <w:r w:rsidRPr="002119AA">
              <w:lastRenderedPageBreak/>
              <w:t>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lastRenderedPageBreak/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8-09-32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 и локтевой суставы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 и локтевой суставы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лучезапястного сустава, а также мышц локтевого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8-09-32</w:t>
            </w:r>
          </w:p>
          <w:p w:rsidR="00761C15" w:rsidRPr="002119AA" w:rsidRDefault="00761C15" w:rsidP="002119AA">
            <w:pPr>
              <w:jc w:val="center"/>
            </w:pPr>
            <w:r w:rsidRPr="002119AA">
              <w:t xml:space="preserve">Аппарат на </w:t>
            </w:r>
            <w:r w:rsidRPr="002119AA">
              <w:lastRenderedPageBreak/>
              <w:t>лучезапястный и локтевой суставы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 xml:space="preserve">Аппарат на лучезапястный и </w:t>
            </w:r>
            <w:r w:rsidRPr="002119AA">
              <w:lastRenderedPageBreak/>
              <w:t>локтевой суставы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lastRenderedPageBreak/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 xml:space="preserve">Функциональная поддержка (фиксация), </w:t>
            </w:r>
            <w:r w:rsidRPr="002119AA">
              <w:lastRenderedPageBreak/>
              <w:t>частичная разгрузка (локальная поддержка) мышц лучезапястного сустава, а также мышц локтевого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lastRenderedPageBreak/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 xml:space="preserve">Значение характеристики </w:t>
            </w:r>
            <w:r w:rsidRPr="002119AA">
              <w:lastRenderedPageBreak/>
              <w:t>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8-09-33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локтевой и плечевой суставы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локтевой и плечевой суставы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локтевого сустава, а также мышц плечевого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lastRenderedPageBreak/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8-09-33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локтевой и плечевой суставы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локтевой и плечевой суставы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локтевого сустава, а также мышц плечевого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8-09-34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лучезапястный, локтевой и плечевой суставы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лучезапястный, локтевой и плечевой суставы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 xml:space="preserve">Функциональная поддержка (фиксация), частичная разгрузка (локальная поддержка) мышц лучезапястного сустава, мышц локтевого сустава, а также мышц плечевого сустава при посттравматических, хронических процессах после оперативного </w:t>
            </w:r>
            <w:r w:rsidRPr="002119AA">
              <w:lastRenderedPageBreak/>
              <w:t>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lastRenderedPageBreak/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8-09-34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лучезапястный, локтевой и плечевой суставы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лучезапястный, локтевой и плечевой суставы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лучезапястного сустава, мышц локтевого сустава, а также мышц плечевого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lastRenderedPageBreak/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8-09-35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плечевой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плечевой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8-09-35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плечевой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плечевой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(фиксация),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lastRenderedPageBreak/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lastRenderedPageBreak/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8-09-36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Аппарат на всю руку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Аппарат на всю руку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(фиксация), частичная разгрузка (локальная поддержка) мышц верхней конечности при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Изготавливается :</w:t>
            </w:r>
          </w:p>
          <w:p w:rsidR="002119AA" w:rsidRPr="002119AA" w:rsidRDefault="002119AA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2119AA" w:rsidRPr="002119AA" w:rsidRDefault="002119AA" w:rsidP="00493B21">
            <w:r w:rsidRPr="002119AA">
              <w:t>- по обмерам с индивидуальной подгонкой.</w:t>
            </w:r>
          </w:p>
          <w:p w:rsidR="002119AA" w:rsidRPr="002119AA" w:rsidRDefault="002119AA" w:rsidP="00493B21">
            <w:r w:rsidRPr="002119AA">
              <w:t>Материал :</w:t>
            </w:r>
          </w:p>
          <w:p w:rsidR="002119AA" w:rsidRPr="002119AA" w:rsidRDefault="002119AA" w:rsidP="00493B21">
            <w:r w:rsidRPr="002119AA">
              <w:t>- вспененные материалы;</w:t>
            </w:r>
          </w:p>
          <w:p w:rsidR="002119AA" w:rsidRPr="002119AA" w:rsidRDefault="002119AA" w:rsidP="00493B21">
            <w:r w:rsidRPr="002119AA">
              <w:t>- смягчающие материалы;</w:t>
            </w:r>
          </w:p>
          <w:p w:rsidR="002119AA" w:rsidRPr="002119AA" w:rsidRDefault="002119AA" w:rsidP="00493B21">
            <w:r w:rsidRPr="002119AA">
              <w:t>- термопласт;</w:t>
            </w:r>
          </w:p>
          <w:p w:rsidR="002119AA" w:rsidRPr="002119AA" w:rsidRDefault="002119AA" w:rsidP="00493B21">
            <w:r w:rsidRPr="002119AA">
              <w:t>- упругие (эластичные) материалы.</w:t>
            </w:r>
          </w:p>
          <w:p w:rsidR="002119AA" w:rsidRPr="002119AA" w:rsidRDefault="002119AA" w:rsidP="00493B21">
            <w:r w:rsidRPr="002119AA">
              <w:t>Крепление :</w:t>
            </w:r>
          </w:p>
          <w:p w:rsidR="002119AA" w:rsidRPr="002119AA" w:rsidRDefault="002119AA" w:rsidP="00493B21">
            <w:r w:rsidRPr="002119AA">
              <w:t>- велкро застежки;</w:t>
            </w:r>
          </w:p>
          <w:p w:rsidR="002119AA" w:rsidRPr="002119AA" w:rsidRDefault="002119AA" w:rsidP="00493B21">
            <w:r w:rsidRPr="002119AA">
              <w:t>- эластичные фиксирующие ленты.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ГОСТ Р ИСО 22523-2007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конечностей и ортезы наружные. Требования и методы испытаний.</w:t>
            </w:r>
          </w:p>
          <w:p w:rsidR="002119AA" w:rsidRPr="002119AA" w:rsidRDefault="002119AA" w:rsidP="00493B21">
            <w:pPr>
              <w:jc w:val="center"/>
            </w:pPr>
          </w:p>
          <w:p w:rsidR="002119AA" w:rsidRPr="002119AA" w:rsidRDefault="002119AA" w:rsidP="00493B21">
            <w:pPr>
              <w:jc w:val="center"/>
            </w:pPr>
            <w:r w:rsidRPr="002119AA">
              <w:t>ГОСТ Р 56138-2021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A46F5E">
            <w:pPr>
              <w:jc w:val="center"/>
            </w:pPr>
            <w:r>
              <w:t xml:space="preserve">24 месяца </w:t>
            </w:r>
            <w:r w:rsidR="002119AA"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8-09-36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Аппарат на всю руку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Аппарат на всю руку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 xml:space="preserve">Функциональная поддержка (фиксация), частичная разгрузка (локальная поддержка) мышц верхней конечности при посттравматических, хронических </w:t>
            </w:r>
            <w:r w:rsidRPr="002119AA">
              <w:lastRenderedPageBreak/>
              <w:t>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Изготавливается :</w:t>
            </w:r>
          </w:p>
          <w:p w:rsidR="00761C15" w:rsidRPr="002119AA" w:rsidRDefault="00761C15" w:rsidP="00493B21">
            <w:r w:rsidRPr="002119AA"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761C15" w:rsidRPr="002119AA" w:rsidRDefault="00761C15" w:rsidP="00493B21">
            <w:r w:rsidRPr="002119AA">
              <w:t>- по обмерам с индивидуальной подгонкой.</w:t>
            </w:r>
          </w:p>
          <w:p w:rsidR="00761C15" w:rsidRPr="002119AA" w:rsidRDefault="00761C15" w:rsidP="00493B21">
            <w:r w:rsidRPr="002119AA">
              <w:t>Материал :</w:t>
            </w:r>
          </w:p>
          <w:p w:rsidR="00761C15" w:rsidRPr="002119AA" w:rsidRDefault="00761C15" w:rsidP="00493B21">
            <w:r w:rsidRPr="002119AA">
              <w:t>- вспененные материалы;</w:t>
            </w:r>
          </w:p>
          <w:p w:rsidR="00761C15" w:rsidRPr="002119AA" w:rsidRDefault="00761C15" w:rsidP="00493B21">
            <w:r w:rsidRPr="002119AA">
              <w:t>- смягчающие материалы;</w:t>
            </w:r>
          </w:p>
          <w:p w:rsidR="00761C15" w:rsidRPr="002119AA" w:rsidRDefault="00761C15" w:rsidP="00493B21">
            <w:r w:rsidRPr="002119AA">
              <w:t>- термопласт;</w:t>
            </w:r>
          </w:p>
          <w:p w:rsidR="00761C15" w:rsidRPr="002119AA" w:rsidRDefault="00761C15" w:rsidP="00493B21">
            <w:r w:rsidRPr="002119AA">
              <w:t>- упругие (эластичные) материалы.</w:t>
            </w:r>
          </w:p>
          <w:p w:rsidR="00761C15" w:rsidRPr="002119AA" w:rsidRDefault="00761C15" w:rsidP="00493B21">
            <w:r w:rsidRPr="002119AA">
              <w:t>Крепление :</w:t>
            </w:r>
          </w:p>
          <w:p w:rsidR="00761C15" w:rsidRPr="002119AA" w:rsidRDefault="00761C15" w:rsidP="00493B21">
            <w:r w:rsidRPr="002119AA">
              <w:t>- велкро застежки;</w:t>
            </w:r>
          </w:p>
          <w:p w:rsidR="00761C15" w:rsidRPr="002119AA" w:rsidRDefault="00761C15" w:rsidP="00493B21">
            <w:r w:rsidRPr="002119AA">
              <w:t>- эластичные фиксирующие ленты.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ИСО 22523-2007</w:t>
            </w:r>
          </w:p>
          <w:p w:rsidR="00761C15" w:rsidRPr="002119AA" w:rsidRDefault="00761C15" w:rsidP="00493B21">
            <w:pPr>
              <w:jc w:val="center"/>
            </w:pPr>
            <w:r w:rsidRPr="002119AA">
              <w:t xml:space="preserve">Протезы конечностей и ортезы наружные. </w:t>
            </w:r>
            <w:r w:rsidRPr="002119AA">
              <w:lastRenderedPageBreak/>
              <w:t>Требования и методы испытаний.</w:t>
            </w:r>
          </w:p>
          <w:p w:rsidR="00761C15" w:rsidRPr="002119AA" w:rsidRDefault="00761C15" w:rsidP="00493B21">
            <w:pPr>
              <w:jc w:val="center"/>
            </w:pPr>
          </w:p>
          <w:p w:rsidR="00761C15" w:rsidRPr="002119AA" w:rsidRDefault="00761C15" w:rsidP="00493B21">
            <w:pPr>
              <w:jc w:val="center"/>
            </w:pPr>
            <w:r w:rsidRPr="002119AA">
              <w:t>ГОСТ Р 56138-2021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Протезы верхних конечностей. Технические требования.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lastRenderedPageBreak/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8-09-44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 на лучезапястный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Тутор на лучезапястный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Назначение:</w:t>
            </w:r>
          </w:p>
          <w:p w:rsidR="002119AA" w:rsidRPr="002119AA" w:rsidRDefault="002119AA" w:rsidP="00493B21">
            <w:r w:rsidRPr="002119AA">
              <w:t>Функциональная поддержка (фиксация) лучезапястного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Постоянная гильза изготавливается :</w:t>
            </w:r>
          </w:p>
          <w:p w:rsidR="002119AA" w:rsidRPr="002119AA" w:rsidRDefault="002119AA" w:rsidP="00493B21">
            <w:r w:rsidRPr="002119AA">
              <w:t>- по индивидуальному гипсовому позитиву (слепку).</w:t>
            </w:r>
          </w:p>
          <w:p w:rsidR="002119AA" w:rsidRPr="002119AA" w:rsidRDefault="002119AA" w:rsidP="00493B21">
            <w:r w:rsidRPr="002119AA">
              <w:t>Материал постоянной гильзы :</w:t>
            </w:r>
          </w:p>
          <w:p w:rsidR="002119AA" w:rsidRPr="002119AA" w:rsidRDefault="002119AA" w:rsidP="00493B21">
            <w:r w:rsidRPr="002119AA">
              <w:t>- полиэтилен высокого давления;</w:t>
            </w:r>
          </w:p>
          <w:p w:rsidR="002119AA" w:rsidRPr="002119AA" w:rsidRDefault="002119AA" w:rsidP="00493B21">
            <w:r w:rsidRPr="002119AA">
              <w:t>- полиэтилен низкого давления;</w:t>
            </w:r>
          </w:p>
          <w:p w:rsidR="002119AA" w:rsidRPr="002119AA" w:rsidRDefault="002119AA" w:rsidP="00493B21">
            <w:r w:rsidRPr="002119AA">
              <w:t>- слоистый пластик на основе акриловых смол;</w:t>
            </w:r>
          </w:p>
          <w:p w:rsidR="002119AA" w:rsidRPr="002119AA" w:rsidRDefault="002119AA" w:rsidP="00493B21">
            <w:r w:rsidRPr="002119AA">
              <w:t>- термопласт.</w:t>
            </w:r>
          </w:p>
          <w:p w:rsidR="002119AA" w:rsidRPr="002119AA" w:rsidRDefault="002119AA" w:rsidP="00493B21">
            <w:r w:rsidRPr="002119AA">
              <w:t>Постоянная гильза может включать дополнительные смягчающие элементы :</w:t>
            </w:r>
          </w:p>
          <w:p w:rsidR="002119AA" w:rsidRPr="002119AA" w:rsidRDefault="002119AA" w:rsidP="00493B21">
            <w:r w:rsidRPr="002119AA">
              <w:t xml:space="preserve">- вкладная вставка (накладка, чехол) из вспененных материалов (нора, педилин и </w:t>
            </w:r>
            <w:r w:rsidRPr="002119AA">
              <w:lastRenderedPageBreak/>
              <w:t>т.д.).</w:t>
            </w:r>
          </w:p>
          <w:p w:rsidR="002119AA" w:rsidRPr="002119AA" w:rsidRDefault="002119AA" w:rsidP="00493B21">
            <w:r w:rsidRPr="002119AA">
              <w:t>Крепление на пораженной (дефектной) конечности пациента :</w:t>
            </w:r>
          </w:p>
          <w:p w:rsidR="002119AA" w:rsidRPr="002119AA" w:rsidRDefault="002119AA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2</w:t>
            </w:r>
            <w:r w:rsidR="00A46F5E">
              <w:t>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8-09-44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Тутор на лучезапястный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Тутор на лучезапястный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Назначение:</w:t>
            </w:r>
          </w:p>
          <w:p w:rsidR="00761C15" w:rsidRPr="002119AA" w:rsidRDefault="00761C15" w:rsidP="00493B21">
            <w:r w:rsidRPr="002119AA">
              <w:t>Функциональная поддержка (фиксация) лучезапястного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Постоянная гильза изготавливается :</w:t>
            </w:r>
          </w:p>
          <w:p w:rsidR="00761C15" w:rsidRPr="002119AA" w:rsidRDefault="00761C15" w:rsidP="00493B21">
            <w:r w:rsidRPr="002119AA">
              <w:t>- по индивидуальному гипсовому позитиву (слепку).</w:t>
            </w:r>
          </w:p>
          <w:p w:rsidR="00761C15" w:rsidRPr="002119AA" w:rsidRDefault="00761C15" w:rsidP="00493B21">
            <w:r w:rsidRPr="002119AA">
              <w:t>Материал постоянной гильзы :</w:t>
            </w:r>
          </w:p>
          <w:p w:rsidR="00761C15" w:rsidRPr="002119AA" w:rsidRDefault="00761C15" w:rsidP="00493B21">
            <w:r w:rsidRPr="002119AA">
              <w:t>- полиэтилен высокого давления;</w:t>
            </w:r>
          </w:p>
          <w:p w:rsidR="00761C15" w:rsidRPr="002119AA" w:rsidRDefault="00761C15" w:rsidP="00493B21">
            <w:r w:rsidRPr="002119AA">
              <w:t>- полиэтилен низкого давления;</w:t>
            </w:r>
          </w:p>
          <w:p w:rsidR="00761C15" w:rsidRPr="002119AA" w:rsidRDefault="00761C15" w:rsidP="00493B21">
            <w:r w:rsidRPr="002119AA">
              <w:t>- слоистый пластик на основе акриловых смол;</w:t>
            </w:r>
          </w:p>
          <w:p w:rsidR="00761C15" w:rsidRPr="002119AA" w:rsidRDefault="00761C15" w:rsidP="00493B21">
            <w:r w:rsidRPr="002119AA">
              <w:t>- термопласт.</w:t>
            </w:r>
          </w:p>
          <w:p w:rsidR="00761C15" w:rsidRPr="002119AA" w:rsidRDefault="00761C15" w:rsidP="00493B21">
            <w:r w:rsidRPr="002119AA">
              <w:t>Постоянная гильза может включать дополнительные смягчающие элементы :</w:t>
            </w:r>
          </w:p>
          <w:p w:rsidR="00761C15" w:rsidRPr="002119AA" w:rsidRDefault="00761C15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761C15" w:rsidRPr="002119AA" w:rsidRDefault="00761C15" w:rsidP="00493B21">
            <w:r w:rsidRPr="002119AA">
              <w:t>Крепление на пораженной (дефектной) конечности пациента :</w:t>
            </w:r>
          </w:p>
          <w:p w:rsidR="00761C15" w:rsidRPr="002119AA" w:rsidRDefault="00761C15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ГОСТ Р 52878-2021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  <w:r w:rsidRPr="002119AA">
              <w:t xml:space="preserve"> 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8-09-45</w:t>
            </w:r>
          </w:p>
          <w:p w:rsidR="002119AA" w:rsidRPr="002119AA" w:rsidRDefault="002119AA" w:rsidP="00493B21">
            <w:pPr>
              <w:jc w:val="center"/>
            </w:pPr>
            <w:r w:rsidRPr="002119AA">
              <w:t xml:space="preserve">Тутор на </w:t>
            </w:r>
            <w:r w:rsidRPr="002119AA">
              <w:lastRenderedPageBreak/>
              <w:t>предплечье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 xml:space="preserve">Тутор на предплечье </w:t>
            </w:r>
            <w:r w:rsidRPr="002119AA">
              <w:lastRenderedPageBreak/>
              <w:t>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lastRenderedPageBreak/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Назначение:</w:t>
            </w:r>
          </w:p>
          <w:p w:rsidR="002119AA" w:rsidRPr="002119AA" w:rsidRDefault="002119AA" w:rsidP="00493B21">
            <w:r w:rsidRPr="002119AA">
              <w:t xml:space="preserve">Функциональная поддержка (фиксация) </w:t>
            </w:r>
            <w:r w:rsidRPr="002119AA">
              <w:lastRenderedPageBreak/>
              <w:t>предплечья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Постоянная гильза изготавливается :</w:t>
            </w:r>
          </w:p>
          <w:p w:rsidR="002119AA" w:rsidRPr="002119AA" w:rsidRDefault="002119AA" w:rsidP="00493B21">
            <w:r w:rsidRPr="002119AA">
              <w:t>- по индивидуальному гипсовому позитиву (слепку).</w:t>
            </w:r>
          </w:p>
          <w:p w:rsidR="002119AA" w:rsidRPr="002119AA" w:rsidRDefault="002119AA" w:rsidP="00493B21">
            <w:r w:rsidRPr="002119AA">
              <w:t>Материал постоянной гильзы :</w:t>
            </w:r>
          </w:p>
          <w:p w:rsidR="002119AA" w:rsidRPr="002119AA" w:rsidRDefault="002119AA" w:rsidP="00493B21">
            <w:r w:rsidRPr="002119AA">
              <w:t>- полиэтилен высокого давления;</w:t>
            </w:r>
          </w:p>
          <w:p w:rsidR="002119AA" w:rsidRPr="002119AA" w:rsidRDefault="002119AA" w:rsidP="00493B21">
            <w:r w:rsidRPr="002119AA">
              <w:t>- полиэтилен низкого давления;</w:t>
            </w:r>
          </w:p>
          <w:p w:rsidR="002119AA" w:rsidRPr="002119AA" w:rsidRDefault="002119AA" w:rsidP="00493B21">
            <w:r w:rsidRPr="002119AA">
              <w:t>- слоистый пластик на основе акриловых смол;</w:t>
            </w:r>
          </w:p>
          <w:p w:rsidR="002119AA" w:rsidRPr="002119AA" w:rsidRDefault="002119AA" w:rsidP="00493B21">
            <w:r w:rsidRPr="002119AA">
              <w:t>- термопласт.</w:t>
            </w:r>
          </w:p>
          <w:p w:rsidR="002119AA" w:rsidRPr="002119AA" w:rsidRDefault="002119AA" w:rsidP="00493B21">
            <w:r w:rsidRPr="002119AA">
              <w:t>Постоянная гильза может включать дополнительные смягчающие элементы :</w:t>
            </w:r>
          </w:p>
          <w:p w:rsidR="002119AA" w:rsidRPr="002119AA" w:rsidRDefault="002119AA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2119AA" w:rsidRPr="002119AA" w:rsidRDefault="002119AA" w:rsidP="00493B21">
            <w:r w:rsidRPr="002119AA">
              <w:t>Крепление на пораженной (дефектной) конечности пациента :</w:t>
            </w:r>
          </w:p>
          <w:p w:rsidR="002119AA" w:rsidRPr="002119AA" w:rsidRDefault="002119AA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 xml:space="preserve">Туторы на верхние и </w:t>
            </w:r>
            <w:r w:rsidRPr="002119AA">
              <w:lastRenderedPageBreak/>
              <w:t>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lastRenderedPageBreak/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 xml:space="preserve">(для </w:t>
            </w:r>
            <w:r w:rsidRPr="002119AA">
              <w:lastRenderedPageBreak/>
              <w:t>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lastRenderedPageBreak/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 xml:space="preserve">Значение характеристики </w:t>
            </w:r>
            <w:r w:rsidRPr="002119AA">
              <w:lastRenderedPageBreak/>
              <w:t>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8-09-45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Тутор на предплечье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Тутор на предплечье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Назначение:</w:t>
            </w:r>
          </w:p>
          <w:p w:rsidR="00761C15" w:rsidRPr="002119AA" w:rsidRDefault="00761C15" w:rsidP="00493B21">
            <w:r w:rsidRPr="002119AA">
              <w:t>Функциональная поддержка (фиксация) предплечья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Постоянная гильза изготавливается :</w:t>
            </w:r>
          </w:p>
          <w:p w:rsidR="00761C15" w:rsidRPr="002119AA" w:rsidRDefault="00761C15" w:rsidP="00493B21">
            <w:r w:rsidRPr="002119AA">
              <w:t>- по индивидуальному гипсовому позитиву (слепку).</w:t>
            </w:r>
          </w:p>
          <w:p w:rsidR="00761C15" w:rsidRPr="002119AA" w:rsidRDefault="00761C15" w:rsidP="00493B21">
            <w:r w:rsidRPr="002119AA">
              <w:t>Материал постоянной гильзы :</w:t>
            </w:r>
          </w:p>
          <w:p w:rsidR="00761C15" w:rsidRPr="002119AA" w:rsidRDefault="00761C15" w:rsidP="00493B21">
            <w:r w:rsidRPr="002119AA">
              <w:t>- полиэтилен высокого давления;</w:t>
            </w:r>
          </w:p>
          <w:p w:rsidR="00761C15" w:rsidRPr="002119AA" w:rsidRDefault="00761C15" w:rsidP="00493B21">
            <w:r w:rsidRPr="002119AA">
              <w:t>- полиэтилен низкого давления;</w:t>
            </w:r>
          </w:p>
          <w:p w:rsidR="00761C15" w:rsidRPr="002119AA" w:rsidRDefault="00761C15" w:rsidP="00493B21">
            <w:r w:rsidRPr="002119AA">
              <w:lastRenderedPageBreak/>
              <w:t>- слоистый пластик на основе акриловых смол;</w:t>
            </w:r>
          </w:p>
          <w:p w:rsidR="00761C15" w:rsidRPr="002119AA" w:rsidRDefault="00761C15" w:rsidP="00493B21">
            <w:r w:rsidRPr="002119AA">
              <w:t>- термопласт.</w:t>
            </w:r>
          </w:p>
          <w:p w:rsidR="00761C15" w:rsidRPr="002119AA" w:rsidRDefault="00761C15" w:rsidP="00493B21">
            <w:r w:rsidRPr="002119AA">
              <w:t>Постоянная гильза может включать дополнительные смягчающие элементы :</w:t>
            </w:r>
          </w:p>
          <w:p w:rsidR="00761C15" w:rsidRPr="002119AA" w:rsidRDefault="00761C15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761C15" w:rsidRPr="002119AA" w:rsidRDefault="00761C15" w:rsidP="00493B21">
            <w:r w:rsidRPr="002119AA">
              <w:t>Крепление на пораженной (дефектной) конечности пациента :</w:t>
            </w:r>
          </w:p>
          <w:p w:rsidR="00761C15" w:rsidRPr="002119AA" w:rsidRDefault="00761C15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8-09-46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 на локтевой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Тутор на локтевой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 локтевого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Постоянная гильза изготавливается :</w:t>
            </w:r>
          </w:p>
          <w:p w:rsidR="002119AA" w:rsidRPr="002119AA" w:rsidRDefault="002119AA" w:rsidP="00493B21">
            <w:r w:rsidRPr="002119AA">
              <w:t>- по индивидуальному гипсовому позитиву (слепку).</w:t>
            </w:r>
          </w:p>
          <w:p w:rsidR="002119AA" w:rsidRPr="002119AA" w:rsidRDefault="002119AA" w:rsidP="00493B21">
            <w:r w:rsidRPr="002119AA">
              <w:t>Материал постоянной гильзы :</w:t>
            </w:r>
          </w:p>
          <w:p w:rsidR="002119AA" w:rsidRPr="002119AA" w:rsidRDefault="002119AA" w:rsidP="00493B21">
            <w:r w:rsidRPr="002119AA">
              <w:t>- полиэтилен высокого давления;</w:t>
            </w:r>
          </w:p>
          <w:p w:rsidR="002119AA" w:rsidRPr="002119AA" w:rsidRDefault="002119AA" w:rsidP="00493B21">
            <w:r w:rsidRPr="002119AA">
              <w:t>- полиэтилен низкого давления;</w:t>
            </w:r>
          </w:p>
          <w:p w:rsidR="002119AA" w:rsidRPr="002119AA" w:rsidRDefault="002119AA" w:rsidP="00493B21">
            <w:r w:rsidRPr="002119AA">
              <w:t>- слоистый пластик на основе акриловых смол;</w:t>
            </w:r>
          </w:p>
          <w:p w:rsidR="002119AA" w:rsidRPr="002119AA" w:rsidRDefault="002119AA" w:rsidP="00493B21">
            <w:r w:rsidRPr="002119AA">
              <w:t>- термопласт.</w:t>
            </w:r>
          </w:p>
          <w:p w:rsidR="002119AA" w:rsidRPr="002119AA" w:rsidRDefault="002119AA" w:rsidP="00493B21">
            <w:r w:rsidRPr="002119AA">
              <w:t>Постоянная гильза может включать дополнительные смягчающие элементы :</w:t>
            </w:r>
          </w:p>
          <w:p w:rsidR="002119AA" w:rsidRPr="002119AA" w:rsidRDefault="002119AA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2119AA" w:rsidRPr="002119AA" w:rsidRDefault="002119AA" w:rsidP="00493B21">
            <w:r w:rsidRPr="002119AA">
              <w:t>Крепление на пораженной (дефектной) конечности пациента :</w:t>
            </w:r>
          </w:p>
          <w:p w:rsidR="002119AA" w:rsidRPr="002119AA" w:rsidRDefault="002119AA" w:rsidP="00493B21">
            <w:r w:rsidRPr="002119AA">
              <w:t xml:space="preserve">- за счет формы постоянной гильзы с элементами крепления (велкро застежки, </w:t>
            </w:r>
            <w:r w:rsidRPr="002119AA">
              <w:lastRenderedPageBreak/>
              <w:t>пряжки кожаные (капки, штрипки), шнуровка).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8-09-46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Тутор на локтевой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Тутор на локтевой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 локтевого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Постоянная гильза изготавливается :</w:t>
            </w:r>
          </w:p>
          <w:p w:rsidR="00761C15" w:rsidRPr="002119AA" w:rsidRDefault="00761C15" w:rsidP="00493B21">
            <w:r w:rsidRPr="002119AA">
              <w:t>- по индивидуальному гипсовому позитиву (слепку).</w:t>
            </w:r>
          </w:p>
          <w:p w:rsidR="00761C15" w:rsidRPr="002119AA" w:rsidRDefault="00761C15" w:rsidP="00493B21">
            <w:r w:rsidRPr="002119AA">
              <w:t>Материал постоянной гильзы :</w:t>
            </w:r>
          </w:p>
          <w:p w:rsidR="00761C15" w:rsidRPr="002119AA" w:rsidRDefault="00761C15" w:rsidP="00493B21">
            <w:r w:rsidRPr="002119AA">
              <w:t>- полиэтилен высокого давления;</w:t>
            </w:r>
          </w:p>
          <w:p w:rsidR="00761C15" w:rsidRPr="002119AA" w:rsidRDefault="00761C15" w:rsidP="00493B21">
            <w:r w:rsidRPr="002119AA">
              <w:t>- полиэтилен низкого давления;</w:t>
            </w:r>
          </w:p>
          <w:p w:rsidR="00761C15" w:rsidRPr="002119AA" w:rsidRDefault="00761C15" w:rsidP="00493B21">
            <w:r w:rsidRPr="002119AA">
              <w:t>- слоистый пластик на основе акриловых смол;</w:t>
            </w:r>
          </w:p>
          <w:p w:rsidR="00761C15" w:rsidRPr="002119AA" w:rsidRDefault="00761C15" w:rsidP="00493B21">
            <w:r w:rsidRPr="002119AA">
              <w:t>- термопласт.</w:t>
            </w:r>
          </w:p>
          <w:p w:rsidR="00761C15" w:rsidRPr="002119AA" w:rsidRDefault="00761C15" w:rsidP="00493B21">
            <w:r w:rsidRPr="002119AA">
              <w:t>Постоянная гильза может включать дополнительные смягчающие элементы :</w:t>
            </w:r>
          </w:p>
          <w:p w:rsidR="00761C15" w:rsidRPr="002119AA" w:rsidRDefault="00761C15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761C15" w:rsidRPr="002119AA" w:rsidRDefault="00761C15" w:rsidP="00493B21">
            <w:r w:rsidRPr="002119AA">
              <w:t>Крепление на пораженной (дефектной) конечности пациента :</w:t>
            </w:r>
          </w:p>
          <w:p w:rsidR="00761C15" w:rsidRPr="002119AA" w:rsidRDefault="00761C15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ГОСТ Р 52878-2021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761C15" w:rsidRPr="002119AA" w:rsidRDefault="00A46F5E" w:rsidP="00493B21">
            <w:pPr>
              <w:jc w:val="center"/>
            </w:pPr>
            <w:r w:rsidRPr="002119AA">
              <w:t>24 месяц</w:t>
            </w:r>
            <w:r>
              <w:t>а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8-09-47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 на плечевой сустав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Тутор на плечевой сустав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 плечевого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lastRenderedPageBreak/>
              <w:t>Постоянная гильза изготавливается :</w:t>
            </w:r>
          </w:p>
          <w:p w:rsidR="002119AA" w:rsidRPr="002119AA" w:rsidRDefault="002119AA" w:rsidP="00493B21">
            <w:r w:rsidRPr="002119AA">
              <w:t>- по индивидуальному гипсовому позитиву (слепку).</w:t>
            </w:r>
          </w:p>
          <w:p w:rsidR="002119AA" w:rsidRPr="002119AA" w:rsidRDefault="002119AA" w:rsidP="00493B21">
            <w:r w:rsidRPr="002119AA">
              <w:t>Материал постоянной гильзы :</w:t>
            </w:r>
          </w:p>
          <w:p w:rsidR="002119AA" w:rsidRPr="002119AA" w:rsidRDefault="002119AA" w:rsidP="00493B21">
            <w:r w:rsidRPr="002119AA">
              <w:t>- полиэтилен высокого давления;</w:t>
            </w:r>
          </w:p>
          <w:p w:rsidR="002119AA" w:rsidRPr="002119AA" w:rsidRDefault="002119AA" w:rsidP="00493B21">
            <w:r w:rsidRPr="002119AA">
              <w:t>- полиэтилен низкого давления;</w:t>
            </w:r>
          </w:p>
          <w:p w:rsidR="002119AA" w:rsidRPr="002119AA" w:rsidRDefault="002119AA" w:rsidP="00493B21">
            <w:r w:rsidRPr="002119AA">
              <w:t>- слоистый пластик на основе акриловых смол;</w:t>
            </w:r>
          </w:p>
          <w:p w:rsidR="002119AA" w:rsidRPr="002119AA" w:rsidRDefault="002119AA" w:rsidP="00493B21">
            <w:r w:rsidRPr="002119AA">
              <w:t>- термопласт.</w:t>
            </w:r>
          </w:p>
          <w:p w:rsidR="002119AA" w:rsidRPr="002119AA" w:rsidRDefault="002119AA" w:rsidP="00493B21">
            <w:r w:rsidRPr="002119AA">
              <w:t>Постоянная гильза может включать дополнительные смягчающие элементы :</w:t>
            </w:r>
          </w:p>
          <w:p w:rsidR="002119AA" w:rsidRPr="002119AA" w:rsidRDefault="002119AA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2119AA" w:rsidRPr="002119AA" w:rsidRDefault="002119AA" w:rsidP="00493B21">
            <w:r w:rsidRPr="002119AA">
              <w:t>Крепление на пораженной (дефектной) конечности пациента :</w:t>
            </w:r>
          </w:p>
          <w:p w:rsidR="002119AA" w:rsidRPr="002119AA" w:rsidRDefault="002119AA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8-09-47</w:t>
            </w:r>
          </w:p>
          <w:p w:rsidR="00761C15" w:rsidRPr="002119AA" w:rsidRDefault="00761C15" w:rsidP="002119AA">
            <w:pPr>
              <w:jc w:val="center"/>
            </w:pPr>
            <w:r w:rsidRPr="002119AA">
              <w:t>Тутор на плечевой сустав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t>Тутор на плечевой сустав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>Функциональная поддержка (фиксация) плечевого сустава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Постоянная гильза изготавливается :</w:t>
            </w:r>
          </w:p>
          <w:p w:rsidR="00761C15" w:rsidRPr="002119AA" w:rsidRDefault="00761C15" w:rsidP="00493B21">
            <w:r w:rsidRPr="002119AA">
              <w:t>- по индивидуальному гипсовому позитиву (слепку).</w:t>
            </w:r>
          </w:p>
          <w:p w:rsidR="00761C15" w:rsidRPr="002119AA" w:rsidRDefault="00761C15" w:rsidP="00493B21">
            <w:r w:rsidRPr="002119AA">
              <w:t>Материал постоянной гильзы :</w:t>
            </w:r>
          </w:p>
          <w:p w:rsidR="00761C15" w:rsidRPr="002119AA" w:rsidRDefault="00761C15" w:rsidP="00493B21">
            <w:r w:rsidRPr="002119AA">
              <w:t>- полиэтилен высокого давления;</w:t>
            </w:r>
          </w:p>
          <w:p w:rsidR="00761C15" w:rsidRPr="002119AA" w:rsidRDefault="00761C15" w:rsidP="00493B21">
            <w:r w:rsidRPr="002119AA">
              <w:t>- полиэтилен низкого давления;</w:t>
            </w:r>
          </w:p>
          <w:p w:rsidR="00761C15" w:rsidRPr="002119AA" w:rsidRDefault="00761C15" w:rsidP="00493B21">
            <w:r w:rsidRPr="002119AA">
              <w:t>- слоистый пластик на основе акриловых смол;</w:t>
            </w:r>
          </w:p>
          <w:p w:rsidR="00761C15" w:rsidRPr="002119AA" w:rsidRDefault="00761C15" w:rsidP="00493B21">
            <w:r w:rsidRPr="002119AA">
              <w:t>- термопласт.</w:t>
            </w:r>
          </w:p>
          <w:p w:rsidR="00761C15" w:rsidRPr="002119AA" w:rsidRDefault="00761C15" w:rsidP="00493B21">
            <w:r w:rsidRPr="002119AA">
              <w:t>Постоянная гильза может включать дополнительные смягчающие элементы :</w:t>
            </w:r>
          </w:p>
          <w:p w:rsidR="00761C15" w:rsidRPr="002119AA" w:rsidRDefault="00761C15" w:rsidP="00493B21">
            <w:r w:rsidRPr="002119AA">
              <w:t xml:space="preserve">- вкладная вставка (накладка, чехол) из </w:t>
            </w:r>
            <w:r w:rsidRPr="002119AA">
              <w:lastRenderedPageBreak/>
              <w:t>вспененных материалов (нора, педилин и т.д.).</w:t>
            </w:r>
          </w:p>
          <w:p w:rsidR="00761C15" w:rsidRPr="002119AA" w:rsidRDefault="00761C15" w:rsidP="00493B21">
            <w:r w:rsidRPr="002119AA">
              <w:t>Крепление на пораженной (дефектной) конечности пациента :</w:t>
            </w:r>
          </w:p>
          <w:p w:rsidR="00761C15" w:rsidRPr="002119AA" w:rsidRDefault="00761C15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761C15" w:rsidRPr="002119AA" w:rsidRDefault="00761C15" w:rsidP="00A46F5E">
            <w:pPr>
              <w:jc w:val="center"/>
            </w:pPr>
            <w:r w:rsidRPr="002119AA">
              <w:t>24 месяц</w:t>
            </w:r>
            <w:r w:rsidR="00A46F5E">
              <w:t>а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1E5DC4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2119AA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2119AA" w:rsidRPr="007479B9" w:rsidRDefault="002119AA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8-09-48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 на всю руку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Тутор на всю руку модель 1 (28)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2119AA" w:rsidRPr="002119AA" w:rsidRDefault="002119AA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8" w:type="pct"/>
            <w:shd w:val="clear" w:color="auto" w:fill="auto"/>
          </w:tcPr>
          <w:p w:rsidR="002119AA" w:rsidRPr="002119AA" w:rsidRDefault="002119AA" w:rsidP="00493B21">
            <w:r w:rsidRPr="002119AA">
              <w:t>Назначение :</w:t>
            </w:r>
          </w:p>
          <w:p w:rsidR="002119AA" w:rsidRPr="002119AA" w:rsidRDefault="002119AA" w:rsidP="00493B21">
            <w:r w:rsidRPr="002119AA">
              <w:t>Функциональная поддержка (фиксация) верхней конечности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2119AA" w:rsidRPr="002119AA" w:rsidRDefault="002119AA" w:rsidP="00493B21">
            <w:r w:rsidRPr="002119AA">
              <w:t>Конструктивные особенности изделия :</w:t>
            </w:r>
          </w:p>
          <w:p w:rsidR="002119AA" w:rsidRPr="002119AA" w:rsidRDefault="002119AA" w:rsidP="00493B21">
            <w:r w:rsidRPr="002119AA">
              <w:t>Постоянная гильза изготавливается :</w:t>
            </w:r>
          </w:p>
          <w:p w:rsidR="002119AA" w:rsidRPr="002119AA" w:rsidRDefault="002119AA" w:rsidP="00493B21">
            <w:r w:rsidRPr="002119AA">
              <w:t>- по индивидуальному гипсовому позитиву (слепку).</w:t>
            </w:r>
          </w:p>
          <w:p w:rsidR="002119AA" w:rsidRPr="002119AA" w:rsidRDefault="002119AA" w:rsidP="00493B21">
            <w:r w:rsidRPr="002119AA">
              <w:t>Материал постоянной гильзы :</w:t>
            </w:r>
          </w:p>
          <w:p w:rsidR="002119AA" w:rsidRPr="002119AA" w:rsidRDefault="002119AA" w:rsidP="00493B21">
            <w:r w:rsidRPr="002119AA">
              <w:t>- полиэтилен высокого давления;</w:t>
            </w:r>
          </w:p>
          <w:p w:rsidR="002119AA" w:rsidRPr="002119AA" w:rsidRDefault="002119AA" w:rsidP="00493B21">
            <w:r w:rsidRPr="002119AA">
              <w:t>- полиэтилен низкого давления;</w:t>
            </w:r>
          </w:p>
          <w:p w:rsidR="002119AA" w:rsidRPr="002119AA" w:rsidRDefault="002119AA" w:rsidP="00493B21">
            <w:r w:rsidRPr="002119AA">
              <w:t>- слоистый пластик на основе акриловых смол;</w:t>
            </w:r>
          </w:p>
          <w:p w:rsidR="002119AA" w:rsidRPr="002119AA" w:rsidRDefault="002119AA" w:rsidP="00493B21">
            <w:r w:rsidRPr="002119AA">
              <w:t>- термопласт.</w:t>
            </w:r>
          </w:p>
          <w:p w:rsidR="002119AA" w:rsidRPr="002119AA" w:rsidRDefault="002119AA" w:rsidP="00493B21">
            <w:r w:rsidRPr="002119AA">
              <w:t>Постоянная гильза может включать дополнительные смягчающие элементы :</w:t>
            </w:r>
          </w:p>
          <w:p w:rsidR="002119AA" w:rsidRPr="002119AA" w:rsidRDefault="002119AA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2119AA" w:rsidRPr="002119AA" w:rsidRDefault="002119AA" w:rsidP="00493B21">
            <w:r w:rsidRPr="002119AA">
              <w:t>Крепление на пораженной (дефектной) конечности пациента :</w:t>
            </w:r>
          </w:p>
          <w:p w:rsidR="002119AA" w:rsidRPr="002119AA" w:rsidRDefault="002119AA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2119AA" w:rsidRPr="002119AA" w:rsidRDefault="002119AA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2119AA" w:rsidRPr="002119AA" w:rsidRDefault="002119AA" w:rsidP="00493B21">
            <w:pPr>
              <w:jc w:val="center"/>
            </w:pPr>
            <w:r w:rsidRPr="002119AA">
              <w:t>ГОСТ Р 52878-2021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Туторы на верхние и 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2119AA" w:rsidRPr="002119AA" w:rsidRDefault="00A46F5E" w:rsidP="00493B21">
            <w:pPr>
              <w:jc w:val="center"/>
            </w:pPr>
            <w:r>
              <w:t>24 месяца</w:t>
            </w:r>
          </w:p>
          <w:p w:rsidR="002119AA" w:rsidRPr="002119AA" w:rsidRDefault="002119AA" w:rsidP="00493B21">
            <w:pPr>
              <w:jc w:val="center"/>
            </w:pPr>
            <w:r w:rsidRPr="002119AA">
              <w:t>(для детей-инвалидов не менее 12 месяцев)</w:t>
            </w:r>
          </w:p>
          <w:p w:rsidR="002119AA" w:rsidRPr="002119AA" w:rsidRDefault="002119AA" w:rsidP="00493B21">
            <w:pPr>
              <w:jc w:val="center"/>
            </w:pPr>
          </w:p>
        </w:tc>
        <w:tc>
          <w:tcPr>
            <w:tcW w:w="524" w:type="pct"/>
          </w:tcPr>
          <w:p w:rsidR="002119AA" w:rsidRPr="002119AA" w:rsidRDefault="002119AA" w:rsidP="00493B21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2119AA" w:rsidRPr="002119AA" w:rsidRDefault="002119AA" w:rsidP="00493B21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761C15" w:rsidRPr="007479B9" w:rsidTr="002119AA">
        <w:trPr>
          <w:trHeight w:val="349"/>
        </w:trPr>
        <w:tc>
          <w:tcPr>
            <w:tcW w:w="210" w:type="pct"/>
            <w:shd w:val="clear" w:color="auto" w:fill="auto"/>
          </w:tcPr>
          <w:p w:rsidR="00761C15" w:rsidRPr="007479B9" w:rsidRDefault="00761C1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t>8-09-48</w:t>
            </w:r>
          </w:p>
          <w:p w:rsidR="00761C15" w:rsidRPr="002119AA" w:rsidRDefault="00761C15" w:rsidP="002119AA">
            <w:pPr>
              <w:jc w:val="center"/>
            </w:pPr>
            <w:r w:rsidRPr="002119AA">
              <w:t xml:space="preserve">Тутор на всю </w:t>
            </w:r>
            <w:r w:rsidRPr="002119AA">
              <w:lastRenderedPageBreak/>
              <w:t>руку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589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Тутор на всю руку модель 2 (29)</w:t>
            </w:r>
          </w:p>
          <w:p w:rsidR="00761C15" w:rsidRPr="002119AA" w:rsidRDefault="00761C15" w:rsidP="00493B21">
            <w:pPr>
              <w:jc w:val="center"/>
            </w:pPr>
          </w:p>
        </w:tc>
        <w:tc>
          <w:tcPr>
            <w:tcW w:w="342" w:type="pct"/>
            <w:shd w:val="clear" w:color="auto" w:fill="auto"/>
          </w:tcPr>
          <w:p w:rsidR="00761C15" w:rsidRPr="002119AA" w:rsidRDefault="00761C1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lastRenderedPageBreak/>
              <w:t>штука</w:t>
            </w:r>
          </w:p>
        </w:tc>
        <w:tc>
          <w:tcPr>
            <w:tcW w:w="1268" w:type="pct"/>
            <w:shd w:val="clear" w:color="auto" w:fill="auto"/>
          </w:tcPr>
          <w:p w:rsidR="00761C15" w:rsidRPr="002119AA" w:rsidRDefault="00761C15" w:rsidP="00493B21">
            <w:r w:rsidRPr="002119AA">
              <w:t>Назначение :</w:t>
            </w:r>
          </w:p>
          <w:p w:rsidR="00761C15" w:rsidRPr="002119AA" w:rsidRDefault="00761C15" w:rsidP="00493B21">
            <w:r w:rsidRPr="002119AA">
              <w:t xml:space="preserve">Функциональная поддержка (фиксация) </w:t>
            </w:r>
            <w:r w:rsidRPr="002119AA">
              <w:lastRenderedPageBreak/>
              <w:t>верхней конечности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761C15" w:rsidRPr="002119AA" w:rsidRDefault="00761C15" w:rsidP="00493B21">
            <w:r w:rsidRPr="002119AA">
              <w:t>Конструктивные особенности изделия :</w:t>
            </w:r>
          </w:p>
          <w:p w:rsidR="00761C15" w:rsidRPr="002119AA" w:rsidRDefault="00761C15" w:rsidP="00493B21">
            <w:r w:rsidRPr="002119AA">
              <w:t>Постоянная гильза изготавливается :</w:t>
            </w:r>
          </w:p>
          <w:p w:rsidR="00761C15" w:rsidRPr="002119AA" w:rsidRDefault="00761C15" w:rsidP="00493B21">
            <w:r w:rsidRPr="002119AA">
              <w:t>- по индивидуальному гипсовому позитиву (слепку).</w:t>
            </w:r>
          </w:p>
          <w:p w:rsidR="00761C15" w:rsidRPr="002119AA" w:rsidRDefault="00761C15" w:rsidP="00493B21">
            <w:r w:rsidRPr="002119AA">
              <w:t>Материал постоянной гильзы :</w:t>
            </w:r>
          </w:p>
          <w:p w:rsidR="00761C15" w:rsidRPr="002119AA" w:rsidRDefault="00761C15" w:rsidP="00493B21">
            <w:r w:rsidRPr="002119AA">
              <w:t>- полиэтилен высокого давления;</w:t>
            </w:r>
          </w:p>
          <w:p w:rsidR="00761C15" w:rsidRPr="002119AA" w:rsidRDefault="00761C15" w:rsidP="00493B21">
            <w:r w:rsidRPr="002119AA">
              <w:t>- полиэтилен низкого давления;</w:t>
            </w:r>
          </w:p>
          <w:p w:rsidR="00761C15" w:rsidRPr="002119AA" w:rsidRDefault="00761C15" w:rsidP="00493B21">
            <w:r w:rsidRPr="002119AA">
              <w:t>- слоистый пластик на основе акриловых смол;</w:t>
            </w:r>
          </w:p>
          <w:p w:rsidR="00761C15" w:rsidRPr="002119AA" w:rsidRDefault="00761C15" w:rsidP="00493B21">
            <w:r w:rsidRPr="002119AA">
              <w:t>- термопласт.</w:t>
            </w:r>
          </w:p>
          <w:p w:rsidR="00761C15" w:rsidRPr="002119AA" w:rsidRDefault="00761C15" w:rsidP="00493B21">
            <w:r w:rsidRPr="002119AA">
              <w:t>Постоянная гильза может включать дополнительные смягчающие элементы :</w:t>
            </w:r>
          </w:p>
          <w:p w:rsidR="00761C15" w:rsidRPr="002119AA" w:rsidRDefault="00761C15" w:rsidP="00493B21">
            <w:r w:rsidRPr="002119AA">
              <w:t>- вкладная вставка (накладка, чехол) из вспененных материалов (нора, педилин и т.д.).</w:t>
            </w:r>
          </w:p>
          <w:p w:rsidR="00761C15" w:rsidRPr="002119AA" w:rsidRDefault="00761C15" w:rsidP="00493B21">
            <w:r w:rsidRPr="002119AA">
              <w:t>Крепление на пораженной (дефектной) конечности пациента :</w:t>
            </w:r>
          </w:p>
          <w:p w:rsidR="00761C15" w:rsidRPr="002119AA" w:rsidRDefault="00761C15" w:rsidP="00493B21">
            <w:r w:rsidRPr="002119AA"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761C15" w:rsidRPr="002119AA" w:rsidRDefault="00761C15" w:rsidP="00493B21">
            <w:r w:rsidRPr="002119AA">
              <w:t>Тип изделия по назначению : лечебно-профилактический, постоянный.</w:t>
            </w:r>
          </w:p>
        </w:tc>
        <w:tc>
          <w:tcPr>
            <w:tcW w:w="668" w:type="pct"/>
            <w:shd w:val="clear" w:color="auto" w:fill="auto"/>
          </w:tcPr>
          <w:p w:rsidR="00761C15" w:rsidRPr="002119AA" w:rsidRDefault="00761C15" w:rsidP="00493B21">
            <w:pPr>
              <w:jc w:val="center"/>
            </w:pPr>
            <w:r w:rsidRPr="002119AA">
              <w:lastRenderedPageBreak/>
              <w:t>ГОСТ Р 52878-2021</w:t>
            </w:r>
          </w:p>
          <w:p w:rsidR="00761C15" w:rsidRPr="002119AA" w:rsidRDefault="00761C15" w:rsidP="00493B21">
            <w:pPr>
              <w:jc w:val="center"/>
            </w:pPr>
            <w:r w:rsidRPr="002119AA">
              <w:t xml:space="preserve">Туторы на верхние и </w:t>
            </w:r>
            <w:r w:rsidRPr="002119AA">
              <w:lastRenderedPageBreak/>
              <w:t>нижние конечности. Технические требования и методы испытаний.</w:t>
            </w:r>
          </w:p>
        </w:tc>
        <w:tc>
          <w:tcPr>
            <w:tcW w:w="375" w:type="pct"/>
            <w:shd w:val="clear" w:color="auto" w:fill="auto"/>
          </w:tcPr>
          <w:p w:rsidR="00761C15" w:rsidRPr="002119AA" w:rsidRDefault="00761C15" w:rsidP="00A46F5E">
            <w:pPr>
              <w:jc w:val="center"/>
            </w:pPr>
            <w:r w:rsidRPr="002119AA">
              <w:lastRenderedPageBreak/>
              <w:t>24 месяц</w:t>
            </w:r>
            <w:r w:rsidR="00A46F5E">
              <w:t>а</w:t>
            </w:r>
          </w:p>
        </w:tc>
        <w:tc>
          <w:tcPr>
            <w:tcW w:w="524" w:type="pct"/>
          </w:tcPr>
          <w:p w:rsidR="00761C15" w:rsidRPr="002119AA" w:rsidRDefault="00761C15" w:rsidP="00493B21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24" w:type="pct"/>
          </w:tcPr>
          <w:p w:rsidR="00761C15" w:rsidRPr="002119AA" w:rsidRDefault="00761C15" w:rsidP="00493B21">
            <w:pPr>
              <w:jc w:val="center"/>
            </w:pPr>
            <w:r w:rsidRPr="002119AA">
              <w:t xml:space="preserve">Значение характеристики </w:t>
            </w:r>
            <w:r w:rsidRPr="002119AA">
              <w:lastRenderedPageBreak/>
              <w:t>не может меняться</w:t>
            </w:r>
          </w:p>
        </w:tc>
      </w:tr>
    </w:tbl>
    <w:p w:rsidR="00DE3A3F" w:rsidRPr="00AE5272" w:rsidRDefault="00DE3A3F" w:rsidP="00C43BB7">
      <w:pPr>
        <w:rPr>
          <w:color w:val="F2F2F2"/>
        </w:rPr>
      </w:pPr>
      <w:bookmarkStart w:id="0" w:name="_GoBack"/>
      <w:bookmarkEnd w:id="0"/>
    </w:p>
    <w:sectPr w:rsidR="00DE3A3F" w:rsidRPr="00AE5272" w:rsidSect="00CD0057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9C" w:rsidRDefault="0006669C" w:rsidP="004C6741">
      <w:r>
        <w:separator/>
      </w:r>
    </w:p>
  </w:endnote>
  <w:endnote w:type="continuationSeparator" w:id="0">
    <w:p w:rsidR="0006669C" w:rsidRDefault="0006669C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9C" w:rsidRDefault="0006669C" w:rsidP="004C6741">
      <w:r>
        <w:separator/>
      </w:r>
    </w:p>
  </w:footnote>
  <w:footnote w:type="continuationSeparator" w:id="0">
    <w:p w:rsidR="0006669C" w:rsidRDefault="0006669C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DE" w:rsidRDefault="00FC42D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7C81">
      <w:rPr>
        <w:noProof/>
      </w:rPr>
      <w:t>20</w:t>
    </w:r>
    <w:r>
      <w:fldChar w:fldCharType="end"/>
    </w:r>
  </w:p>
  <w:p w:rsidR="00FC42DE" w:rsidRDefault="00FC42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B69"/>
    <w:multiLevelType w:val="hybridMultilevel"/>
    <w:tmpl w:val="6F9E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4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E67DA"/>
    <w:multiLevelType w:val="hybridMultilevel"/>
    <w:tmpl w:val="EB967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57A6"/>
    <w:rsid w:val="000262D9"/>
    <w:rsid w:val="00026CA8"/>
    <w:rsid w:val="00032D54"/>
    <w:rsid w:val="000332F9"/>
    <w:rsid w:val="00033666"/>
    <w:rsid w:val="000347BE"/>
    <w:rsid w:val="00035169"/>
    <w:rsid w:val="00041F12"/>
    <w:rsid w:val="00045AB6"/>
    <w:rsid w:val="00046C85"/>
    <w:rsid w:val="0005062D"/>
    <w:rsid w:val="00050D4E"/>
    <w:rsid w:val="00052F16"/>
    <w:rsid w:val="0005767A"/>
    <w:rsid w:val="00057923"/>
    <w:rsid w:val="000613BC"/>
    <w:rsid w:val="0006669C"/>
    <w:rsid w:val="00067990"/>
    <w:rsid w:val="00067D41"/>
    <w:rsid w:val="00070D0E"/>
    <w:rsid w:val="00070FFD"/>
    <w:rsid w:val="00071AB2"/>
    <w:rsid w:val="00073871"/>
    <w:rsid w:val="00073EF6"/>
    <w:rsid w:val="000747C4"/>
    <w:rsid w:val="000749AE"/>
    <w:rsid w:val="0007614A"/>
    <w:rsid w:val="0008095B"/>
    <w:rsid w:val="00080BB3"/>
    <w:rsid w:val="00086DEF"/>
    <w:rsid w:val="000919A4"/>
    <w:rsid w:val="0009218F"/>
    <w:rsid w:val="000928E1"/>
    <w:rsid w:val="00094621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1D3"/>
    <w:rsid w:val="000B6CFB"/>
    <w:rsid w:val="000B6DD4"/>
    <w:rsid w:val="000B73F5"/>
    <w:rsid w:val="000B780B"/>
    <w:rsid w:val="000C1F4B"/>
    <w:rsid w:val="000C3A1D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45DC"/>
    <w:rsid w:val="000F03B2"/>
    <w:rsid w:val="000F048C"/>
    <w:rsid w:val="000F43CB"/>
    <w:rsid w:val="000F5874"/>
    <w:rsid w:val="000F5C01"/>
    <w:rsid w:val="000F6E6F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4001"/>
    <w:rsid w:val="00134623"/>
    <w:rsid w:val="001372FF"/>
    <w:rsid w:val="00146708"/>
    <w:rsid w:val="00152A66"/>
    <w:rsid w:val="00153A64"/>
    <w:rsid w:val="00153DC9"/>
    <w:rsid w:val="0015792D"/>
    <w:rsid w:val="0016426D"/>
    <w:rsid w:val="00165D0A"/>
    <w:rsid w:val="00167C50"/>
    <w:rsid w:val="00170503"/>
    <w:rsid w:val="001705A4"/>
    <w:rsid w:val="00170ACE"/>
    <w:rsid w:val="00171489"/>
    <w:rsid w:val="00172775"/>
    <w:rsid w:val="001769F9"/>
    <w:rsid w:val="001804EE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7DF"/>
    <w:rsid w:val="001A6CD7"/>
    <w:rsid w:val="001A7A04"/>
    <w:rsid w:val="001A7FAB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F1A2D"/>
    <w:rsid w:val="001F1A8F"/>
    <w:rsid w:val="001F41CC"/>
    <w:rsid w:val="001F49E3"/>
    <w:rsid w:val="001F7331"/>
    <w:rsid w:val="001F7C6D"/>
    <w:rsid w:val="00205B4D"/>
    <w:rsid w:val="00206E3C"/>
    <w:rsid w:val="00206FB9"/>
    <w:rsid w:val="00210D2C"/>
    <w:rsid w:val="00211035"/>
    <w:rsid w:val="002119AA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37C9B"/>
    <w:rsid w:val="00240AAD"/>
    <w:rsid w:val="00243B93"/>
    <w:rsid w:val="002455DD"/>
    <w:rsid w:val="00246550"/>
    <w:rsid w:val="00246ED9"/>
    <w:rsid w:val="0025002E"/>
    <w:rsid w:val="00251CF8"/>
    <w:rsid w:val="00253041"/>
    <w:rsid w:val="0025507F"/>
    <w:rsid w:val="00255B40"/>
    <w:rsid w:val="0025718D"/>
    <w:rsid w:val="00262FDC"/>
    <w:rsid w:val="00264133"/>
    <w:rsid w:val="002649B8"/>
    <w:rsid w:val="00264E14"/>
    <w:rsid w:val="0026641D"/>
    <w:rsid w:val="00266A70"/>
    <w:rsid w:val="00266C4D"/>
    <w:rsid w:val="00267B2C"/>
    <w:rsid w:val="00270C2C"/>
    <w:rsid w:val="002710B4"/>
    <w:rsid w:val="002717A0"/>
    <w:rsid w:val="002728B7"/>
    <w:rsid w:val="00273C67"/>
    <w:rsid w:val="00274319"/>
    <w:rsid w:val="00274B5B"/>
    <w:rsid w:val="00274C59"/>
    <w:rsid w:val="0027684C"/>
    <w:rsid w:val="00282F95"/>
    <w:rsid w:val="002874F4"/>
    <w:rsid w:val="00287B3F"/>
    <w:rsid w:val="00287D20"/>
    <w:rsid w:val="00290C94"/>
    <w:rsid w:val="00291870"/>
    <w:rsid w:val="00293AA9"/>
    <w:rsid w:val="00293B2A"/>
    <w:rsid w:val="00294D71"/>
    <w:rsid w:val="00295385"/>
    <w:rsid w:val="00295CE7"/>
    <w:rsid w:val="002A1132"/>
    <w:rsid w:val="002A166A"/>
    <w:rsid w:val="002A2AF5"/>
    <w:rsid w:val="002A2F22"/>
    <w:rsid w:val="002A3BF2"/>
    <w:rsid w:val="002A3EE1"/>
    <w:rsid w:val="002A3F34"/>
    <w:rsid w:val="002A6734"/>
    <w:rsid w:val="002A70A5"/>
    <w:rsid w:val="002A764C"/>
    <w:rsid w:val="002B154B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E9A"/>
    <w:rsid w:val="002C3360"/>
    <w:rsid w:val="002C4AAB"/>
    <w:rsid w:val="002C67A9"/>
    <w:rsid w:val="002C6F51"/>
    <w:rsid w:val="002C7993"/>
    <w:rsid w:val="002C7F3E"/>
    <w:rsid w:val="002D1AEE"/>
    <w:rsid w:val="002D32FF"/>
    <w:rsid w:val="002D345D"/>
    <w:rsid w:val="002D383B"/>
    <w:rsid w:val="002D42D1"/>
    <w:rsid w:val="002D4D1C"/>
    <w:rsid w:val="002D6226"/>
    <w:rsid w:val="002E10B3"/>
    <w:rsid w:val="002E14AC"/>
    <w:rsid w:val="002E31C6"/>
    <w:rsid w:val="002E4D49"/>
    <w:rsid w:val="002E5989"/>
    <w:rsid w:val="002E5E7D"/>
    <w:rsid w:val="002F11BB"/>
    <w:rsid w:val="002F323C"/>
    <w:rsid w:val="002F5C31"/>
    <w:rsid w:val="002F5DA3"/>
    <w:rsid w:val="002F6DA6"/>
    <w:rsid w:val="00300078"/>
    <w:rsid w:val="003007A5"/>
    <w:rsid w:val="003012F1"/>
    <w:rsid w:val="00310979"/>
    <w:rsid w:val="00312245"/>
    <w:rsid w:val="0031301A"/>
    <w:rsid w:val="00314F7B"/>
    <w:rsid w:val="003168CE"/>
    <w:rsid w:val="003175C0"/>
    <w:rsid w:val="00321B3B"/>
    <w:rsid w:val="00321DB7"/>
    <w:rsid w:val="00322534"/>
    <w:rsid w:val="00322EA9"/>
    <w:rsid w:val="00326C1F"/>
    <w:rsid w:val="00335BDF"/>
    <w:rsid w:val="00336AC2"/>
    <w:rsid w:val="00336D84"/>
    <w:rsid w:val="00337B72"/>
    <w:rsid w:val="0034106F"/>
    <w:rsid w:val="0034135B"/>
    <w:rsid w:val="003415F8"/>
    <w:rsid w:val="00342363"/>
    <w:rsid w:val="00342971"/>
    <w:rsid w:val="0034297D"/>
    <w:rsid w:val="00345AE6"/>
    <w:rsid w:val="00347CE3"/>
    <w:rsid w:val="00353831"/>
    <w:rsid w:val="00353FB0"/>
    <w:rsid w:val="0035663D"/>
    <w:rsid w:val="003574BC"/>
    <w:rsid w:val="003600D6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3B22"/>
    <w:rsid w:val="00383D76"/>
    <w:rsid w:val="0038422F"/>
    <w:rsid w:val="003849A9"/>
    <w:rsid w:val="0038580E"/>
    <w:rsid w:val="00386D85"/>
    <w:rsid w:val="00387C3C"/>
    <w:rsid w:val="00387E1D"/>
    <w:rsid w:val="00390266"/>
    <w:rsid w:val="00390889"/>
    <w:rsid w:val="00392765"/>
    <w:rsid w:val="003934F7"/>
    <w:rsid w:val="0039499D"/>
    <w:rsid w:val="00394B1F"/>
    <w:rsid w:val="00396DE0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E0080"/>
    <w:rsid w:val="003E2156"/>
    <w:rsid w:val="003E258F"/>
    <w:rsid w:val="003E2B1F"/>
    <w:rsid w:val="003E2DF2"/>
    <w:rsid w:val="003E4172"/>
    <w:rsid w:val="003E474E"/>
    <w:rsid w:val="003E5543"/>
    <w:rsid w:val="003E7131"/>
    <w:rsid w:val="003E7745"/>
    <w:rsid w:val="003F25BA"/>
    <w:rsid w:val="003F4D78"/>
    <w:rsid w:val="003F611C"/>
    <w:rsid w:val="003F6CE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1562"/>
    <w:rsid w:val="004816A9"/>
    <w:rsid w:val="00481C4C"/>
    <w:rsid w:val="00481D7F"/>
    <w:rsid w:val="00483B4E"/>
    <w:rsid w:val="00490172"/>
    <w:rsid w:val="004901F8"/>
    <w:rsid w:val="004938D0"/>
    <w:rsid w:val="00494473"/>
    <w:rsid w:val="0049532D"/>
    <w:rsid w:val="0049776E"/>
    <w:rsid w:val="004A23F8"/>
    <w:rsid w:val="004A2BAB"/>
    <w:rsid w:val="004A2F59"/>
    <w:rsid w:val="004A2F9B"/>
    <w:rsid w:val="004A3B54"/>
    <w:rsid w:val="004A710C"/>
    <w:rsid w:val="004A7943"/>
    <w:rsid w:val="004A79D6"/>
    <w:rsid w:val="004A7A14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C3F"/>
    <w:rsid w:val="004E3D08"/>
    <w:rsid w:val="004E4CED"/>
    <w:rsid w:val="004E5C40"/>
    <w:rsid w:val="004E65FD"/>
    <w:rsid w:val="004F0157"/>
    <w:rsid w:val="004F2973"/>
    <w:rsid w:val="004F5A5C"/>
    <w:rsid w:val="004F615F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176F8"/>
    <w:rsid w:val="00522743"/>
    <w:rsid w:val="00523712"/>
    <w:rsid w:val="00523E36"/>
    <w:rsid w:val="005258E1"/>
    <w:rsid w:val="00525CDA"/>
    <w:rsid w:val="005274B8"/>
    <w:rsid w:val="005277B0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6D9"/>
    <w:rsid w:val="00575B00"/>
    <w:rsid w:val="005767EF"/>
    <w:rsid w:val="00582C41"/>
    <w:rsid w:val="00583FF7"/>
    <w:rsid w:val="00586299"/>
    <w:rsid w:val="005903DE"/>
    <w:rsid w:val="00590947"/>
    <w:rsid w:val="00590E41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55D"/>
    <w:rsid w:val="005A3E94"/>
    <w:rsid w:val="005A51F6"/>
    <w:rsid w:val="005A5803"/>
    <w:rsid w:val="005A5F08"/>
    <w:rsid w:val="005A6C6A"/>
    <w:rsid w:val="005B0161"/>
    <w:rsid w:val="005B339C"/>
    <w:rsid w:val="005B3403"/>
    <w:rsid w:val="005B5A2B"/>
    <w:rsid w:val="005B713C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139F"/>
    <w:rsid w:val="005E1A33"/>
    <w:rsid w:val="005E2600"/>
    <w:rsid w:val="005E4456"/>
    <w:rsid w:val="005E7829"/>
    <w:rsid w:val="005F12C7"/>
    <w:rsid w:val="005F1E05"/>
    <w:rsid w:val="005F3262"/>
    <w:rsid w:val="005F5861"/>
    <w:rsid w:val="006000DC"/>
    <w:rsid w:val="006012DA"/>
    <w:rsid w:val="0060210D"/>
    <w:rsid w:val="00602E03"/>
    <w:rsid w:val="0060326C"/>
    <w:rsid w:val="0060434A"/>
    <w:rsid w:val="00607008"/>
    <w:rsid w:val="00622219"/>
    <w:rsid w:val="0062392A"/>
    <w:rsid w:val="00624364"/>
    <w:rsid w:val="00625DEF"/>
    <w:rsid w:val="00625F74"/>
    <w:rsid w:val="00626560"/>
    <w:rsid w:val="00626A3D"/>
    <w:rsid w:val="00630CA6"/>
    <w:rsid w:val="0063120D"/>
    <w:rsid w:val="00631520"/>
    <w:rsid w:val="0063210B"/>
    <w:rsid w:val="0063310B"/>
    <w:rsid w:val="0063505D"/>
    <w:rsid w:val="006364A6"/>
    <w:rsid w:val="00636C9B"/>
    <w:rsid w:val="00637373"/>
    <w:rsid w:val="00640A91"/>
    <w:rsid w:val="00641624"/>
    <w:rsid w:val="0064337E"/>
    <w:rsid w:val="00644340"/>
    <w:rsid w:val="00645488"/>
    <w:rsid w:val="00647CB1"/>
    <w:rsid w:val="00650733"/>
    <w:rsid w:val="006509B1"/>
    <w:rsid w:val="00652A5F"/>
    <w:rsid w:val="00653811"/>
    <w:rsid w:val="00654F62"/>
    <w:rsid w:val="00656922"/>
    <w:rsid w:val="00657136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1CE2"/>
    <w:rsid w:val="006757B1"/>
    <w:rsid w:val="00676971"/>
    <w:rsid w:val="00680060"/>
    <w:rsid w:val="006803FF"/>
    <w:rsid w:val="00680488"/>
    <w:rsid w:val="00680AC8"/>
    <w:rsid w:val="006811F9"/>
    <w:rsid w:val="00681A26"/>
    <w:rsid w:val="00682468"/>
    <w:rsid w:val="006831A9"/>
    <w:rsid w:val="0068373B"/>
    <w:rsid w:val="00684A8D"/>
    <w:rsid w:val="00686208"/>
    <w:rsid w:val="006919CF"/>
    <w:rsid w:val="0069253E"/>
    <w:rsid w:val="006961A3"/>
    <w:rsid w:val="006963B7"/>
    <w:rsid w:val="00696D21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3BD5"/>
    <w:rsid w:val="006F4EAC"/>
    <w:rsid w:val="006F4FE2"/>
    <w:rsid w:val="00700048"/>
    <w:rsid w:val="007017BF"/>
    <w:rsid w:val="0070333C"/>
    <w:rsid w:val="007043A9"/>
    <w:rsid w:val="0070474C"/>
    <w:rsid w:val="00705D3C"/>
    <w:rsid w:val="00706147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89A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1C15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7547"/>
    <w:rsid w:val="0077797F"/>
    <w:rsid w:val="0078178F"/>
    <w:rsid w:val="00782985"/>
    <w:rsid w:val="00784E75"/>
    <w:rsid w:val="007862E6"/>
    <w:rsid w:val="00787147"/>
    <w:rsid w:val="00790057"/>
    <w:rsid w:val="007901C4"/>
    <w:rsid w:val="007902C1"/>
    <w:rsid w:val="00792182"/>
    <w:rsid w:val="0079785A"/>
    <w:rsid w:val="007A222E"/>
    <w:rsid w:val="007A34BB"/>
    <w:rsid w:val="007A5F11"/>
    <w:rsid w:val="007A6622"/>
    <w:rsid w:val="007A6C14"/>
    <w:rsid w:val="007B6B44"/>
    <w:rsid w:val="007C1C53"/>
    <w:rsid w:val="007C27B8"/>
    <w:rsid w:val="007C390A"/>
    <w:rsid w:val="007C400E"/>
    <w:rsid w:val="007C639B"/>
    <w:rsid w:val="007C7283"/>
    <w:rsid w:val="007C7508"/>
    <w:rsid w:val="007C782C"/>
    <w:rsid w:val="007D2ACD"/>
    <w:rsid w:val="007D3CE6"/>
    <w:rsid w:val="007E25BF"/>
    <w:rsid w:val="007E49E8"/>
    <w:rsid w:val="007E579D"/>
    <w:rsid w:val="007E72CB"/>
    <w:rsid w:val="007E76FA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07830"/>
    <w:rsid w:val="00811154"/>
    <w:rsid w:val="00812078"/>
    <w:rsid w:val="008132BC"/>
    <w:rsid w:val="00813E7C"/>
    <w:rsid w:val="00814FB5"/>
    <w:rsid w:val="00820F48"/>
    <w:rsid w:val="00821674"/>
    <w:rsid w:val="00822E42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36200"/>
    <w:rsid w:val="008414AB"/>
    <w:rsid w:val="008419B5"/>
    <w:rsid w:val="00842A30"/>
    <w:rsid w:val="00843563"/>
    <w:rsid w:val="008455BB"/>
    <w:rsid w:val="00845A54"/>
    <w:rsid w:val="0085111D"/>
    <w:rsid w:val="008521C4"/>
    <w:rsid w:val="00853159"/>
    <w:rsid w:val="008533ED"/>
    <w:rsid w:val="00853FB7"/>
    <w:rsid w:val="00854C33"/>
    <w:rsid w:val="00860072"/>
    <w:rsid w:val="00862C26"/>
    <w:rsid w:val="008643B9"/>
    <w:rsid w:val="00870703"/>
    <w:rsid w:val="00870F06"/>
    <w:rsid w:val="008717E0"/>
    <w:rsid w:val="00876838"/>
    <w:rsid w:val="0088146D"/>
    <w:rsid w:val="00882445"/>
    <w:rsid w:val="0088327A"/>
    <w:rsid w:val="00883976"/>
    <w:rsid w:val="00884BD3"/>
    <w:rsid w:val="00884E9F"/>
    <w:rsid w:val="00886948"/>
    <w:rsid w:val="00886EE5"/>
    <w:rsid w:val="0088758B"/>
    <w:rsid w:val="0088788C"/>
    <w:rsid w:val="0089052E"/>
    <w:rsid w:val="008908CD"/>
    <w:rsid w:val="00890C18"/>
    <w:rsid w:val="00890F76"/>
    <w:rsid w:val="0089302C"/>
    <w:rsid w:val="008A111F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6ED"/>
    <w:rsid w:val="008E0D57"/>
    <w:rsid w:val="008E6094"/>
    <w:rsid w:val="008F08F2"/>
    <w:rsid w:val="008F17A7"/>
    <w:rsid w:val="008F4A7D"/>
    <w:rsid w:val="008F7B66"/>
    <w:rsid w:val="009003F9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04D2"/>
    <w:rsid w:val="009212E4"/>
    <w:rsid w:val="00922FE3"/>
    <w:rsid w:val="0092446F"/>
    <w:rsid w:val="00925961"/>
    <w:rsid w:val="00925C7F"/>
    <w:rsid w:val="00930AC2"/>
    <w:rsid w:val="00930CFA"/>
    <w:rsid w:val="0093273C"/>
    <w:rsid w:val="0093680E"/>
    <w:rsid w:val="00936FEB"/>
    <w:rsid w:val="0094108E"/>
    <w:rsid w:val="00941922"/>
    <w:rsid w:val="00941BDD"/>
    <w:rsid w:val="00942377"/>
    <w:rsid w:val="00942C65"/>
    <w:rsid w:val="009431E7"/>
    <w:rsid w:val="00943E80"/>
    <w:rsid w:val="0094487F"/>
    <w:rsid w:val="00946378"/>
    <w:rsid w:val="00947B9B"/>
    <w:rsid w:val="009509FE"/>
    <w:rsid w:val="009526CE"/>
    <w:rsid w:val="00953BD4"/>
    <w:rsid w:val="0095467F"/>
    <w:rsid w:val="009561EB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5BCE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27E3"/>
    <w:rsid w:val="009A35A2"/>
    <w:rsid w:val="009A3DCA"/>
    <w:rsid w:val="009A3E99"/>
    <w:rsid w:val="009A4CD9"/>
    <w:rsid w:val="009A65BE"/>
    <w:rsid w:val="009A7531"/>
    <w:rsid w:val="009B06D8"/>
    <w:rsid w:val="009B1331"/>
    <w:rsid w:val="009B7BDC"/>
    <w:rsid w:val="009C12BA"/>
    <w:rsid w:val="009C187A"/>
    <w:rsid w:val="009C2B9C"/>
    <w:rsid w:val="009C385F"/>
    <w:rsid w:val="009C69F8"/>
    <w:rsid w:val="009C7FF7"/>
    <w:rsid w:val="009D08EA"/>
    <w:rsid w:val="009D1522"/>
    <w:rsid w:val="009D1C57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22ED"/>
    <w:rsid w:val="009F2865"/>
    <w:rsid w:val="009F45C3"/>
    <w:rsid w:val="009F4EA9"/>
    <w:rsid w:val="009F67E0"/>
    <w:rsid w:val="009F6A14"/>
    <w:rsid w:val="009F714D"/>
    <w:rsid w:val="00A02567"/>
    <w:rsid w:val="00A02B65"/>
    <w:rsid w:val="00A0753C"/>
    <w:rsid w:val="00A14526"/>
    <w:rsid w:val="00A15B03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BF4"/>
    <w:rsid w:val="00A418A0"/>
    <w:rsid w:val="00A42933"/>
    <w:rsid w:val="00A44207"/>
    <w:rsid w:val="00A44D16"/>
    <w:rsid w:val="00A46F5E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1F64"/>
    <w:rsid w:val="00A7465A"/>
    <w:rsid w:val="00A806DF"/>
    <w:rsid w:val="00A80F75"/>
    <w:rsid w:val="00A81C2C"/>
    <w:rsid w:val="00A8291E"/>
    <w:rsid w:val="00A844DB"/>
    <w:rsid w:val="00A85449"/>
    <w:rsid w:val="00A91B63"/>
    <w:rsid w:val="00A920CE"/>
    <w:rsid w:val="00A956F6"/>
    <w:rsid w:val="00A96219"/>
    <w:rsid w:val="00A96B16"/>
    <w:rsid w:val="00A96E87"/>
    <w:rsid w:val="00A977CA"/>
    <w:rsid w:val="00AA2B88"/>
    <w:rsid w:val="00AA3533"/>
    <w:rsid w:val="00AA5070"/>
    <w:rsid w:val="00AA6119"/>
    <w:rsid w:val="00AA64D7"/>
    <w:rsid w:val="00AB0113"/>
    <w:rsid w:val="00AB0370"/>
    <w:rsid w:val="00AB1897"/>
    <w:rsid w:val="00AB1DBF"/>
    <w:rsid w:val="00AB211D"/>
    <w:rsid w:val="00AB33CE"/>
    <w:rsid w:val="00AB3C84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D712D"/>
    <w:rsid w:val="00AE1297"/>
    <w:rsid w:val="00AE2596"/>
    <w:rsid w:val="00AE2897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373"/>
    <w:rsid w:val="00B31C20"/>
    <w:rsid w:val="00B33038"/>
    <w:rsid w:val="00B36236"/>
    <w:rsid w:val="00B413F2"/>
    <w:rsid w:val="00B415C0"/>
    <w:rsid w:val="00B429FD"/>
    <w:rsid w:val="00B441F5"/>
    <w:rsid w:val="00B44D99"/>
    <w:rsid w:val="00B45120"/>
    <w:rsid w:val="00B46E94"/>
    <w:rsid w:val="00B503A0"/>
    <w:rsid w:val="00B50B76"/>
    <w:rsid w:val="00B5212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0E1E"/>
    <w:rsid w:val="00BA378A"/>
    <w:rsid w:val="00BA66F6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871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04A6B"/>
    <w:rsid w:val="00C117AB"/>
    <w:rsid w:val="00C117F3"/>
    <w:rsid w:val="00C11B47"/>
    <w:rsid w:val="00C13E3F"/>
    <w:rsid w:val="00C16418"/>
    <w:rsid w:val="00C17122"/>
    <w:rsid w:val="00C21FA3"/>
    <w:rsid w:val="00C22770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772DF"/>
    <w:rsid w:val="00C8034B"/>
    <w:rsid w:val="00C81735"/>
    <w:rsid w:val="00C82170"/>
    <w:rsid w:val="00C834E8"/>
    <w:rsid w:val="00C8454F"/>
    <w:rsid w:val="00C850A2"/>
    <w:rsid w:val="00C85284"/>
    <w:rsid w:val="00C858C5"/>
    <w:rsid w:val="00C85B51"/>
    <w:rsid w:val="00C8699D"/>
    <w:rsid w:val="00C8732E"/>
    <w:rsid w:val="00C923B6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24C2"/>
    <w:rsid w:val="00CB35FC"/>
    <w:rsid w:val="00CB4F5E"/>
    <w:rsid w:val="00CB507E"/>
    <w:rsid w:val="00CB549C"/>
    <w:rsid w:val="00CB5ED6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057"/>
    <w:rsid w:val="00CD01E4"/>
    <w:rsid w:val="00CD0487"/>
    <w:rsid w:val="00CD1B4E"/>
    <w:rsid w:val="00CD25AF"/>
    <w:rsid w:val="00CD449D"/>
    <w:rsid w:val="00CD48B6"/>
    <w:rsid w:val="00CD74E7"/>
    <w:rsid w:val="00CE0391"/>
    <w:rsid w:val="00CE096C"/>
    <w:rsid w:val="00CE3591"/>
    <w:rsid w:val="00CE37D9"/>
    <w:rsid w:val="00CE3B64"/>
    <w:rsid w:val="00CE45D5"/>
    <w:rsid w:val="00CE4BFC"/>
    <w:rsid w:val="00CE5814"/>
    <w:rsid w:val="00CE6C09"/>
    <w:rsid w:val="00CE6C2B"/>
    <w:rsid w:val="00CE7C81"/>
    <w:rsid w:val="00CF0248"/>
    <w:rsid w:val="00CF1B9E"/>
    <w:rsid w:val="00CF2C55"/>
    <w:rsid w:val="00CF33F4"/>
    <w:rsid w:val="00CF439D"/>
    <w:rsid w:val="00CF4610"/>
    <w:rsid w:val="00CF63EB"/>
    <w:rsid w:val="00CF74E3"/>
    <w:rsid w:val="00CF76EA"/>
    <w:rsid w:val="00D0197C"/>
    <w:rsid w:val="00D03825"/>
    <w:rsid w:val="00D04169"/>
    <w:rsid w:val="00D05AA2"/>
    <w:rsid w:val="00D07073"/>
    <w:rsid w:val="00D13063"/>
    <w:rsid w:val="00D1344C"/>
    <w:rsid w:val="00D13EAF"/>
    <w:rsid w:val="00D1551B"/>
    <w:rsid w:val="00D16C2D"/>
    <w:rsid w:val="00D22754"/>
    <w:rsid w:val="00D231A8"/>
    <w:rsid w:val="00D243D2"/>
    <w:rsid w:val="00D24420"/>
    <w:rsid w:val="00D252C5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1C19"/>
    <w:rsid w:val="00D7338D"/>
    <w:rsid w:val="00D756C8"/>
    <w:rsid w:val="00D75CD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1E3"/>
    <w:rsid w:val="00D953DD"/>
    <w:rsid w:val="00D96D8A"/>
    <w:rsid w:val="00D978B5"/>
    <w:rsid w:val="00DA0561"/>
    <w:rsid w:val="00DA05B4"/>
    <w:rsid w:val="00DA0B74"/>
    <w:rsid w:val="00DA1A6E"/>
    <w:rsid w:val="00DB00E1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125"/>
    <w:rsid w:val="00DC7E72"/>
    <w:rsid w:val="00DC7EAA"/>
    <w:rsid w:val="00DD0CBC"/>
    <w:rsid w:val="00DD497C"/>
    <w:rsid w:val="00DD60B0"/>
    <w:rsid w:val="00DD7FD1"/>
    <w:rsid w:val="00DE0479"/>
    <w:rsid w:val="00DE1B5B"/>
    <w:rsid w:val="00DE1E25"/>
    <w:rsid w:val="00DE3A3F"/>
    <w:rsid w:val="00DE3D91"/>
    <w:rsid w:val="00DE49DB"/>
    <w:rsid w:val="00DE4B14"/>
    <w:rsid w:val="00DE4B62"/>
    <w:rsid w:val="00DE536E"/>
    <w:rsid w:val="00DE68CF"/>
    <w:rsid w:val="00DF06CA"/>
    <w:rsid w:val="00DF06D0"/>
    <w:rsid w:val="00DF0974"/>
    <w:rsid w:val="00DF0CFA"/>
    <w:rsid w:val="00DF38B9"/>
    <w:rsid w:val="00DF4746"/>
    <w:rsid w:val="00DF4CE9"/>
    <w:rsid w:val="00DF687A"/>
    <w:rsid w:val="00DF6C80"/>
    <w:rsid w:val="00E020EE"/>
    <w:rsid w:val="00E0328F"/>
    <w:rsid w:val="00E03761"/>
    <w:rsid w:val="00E1146C"/>
    <w:rsid w:val="00E11D0B"/>
    <w:rsid w:val="00E11FC4"/>
    <w:rsid w:val="00E12122"/>
    <w:rsid w:val="00E128B6"/>
    <w:rsid w:val="00E13365"/>
    <w:rsid w:val="00E133DA"/>
    <w:rsid w:val="00E208D6"/>
    <w:rsid w:val="00E20D03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2AE3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69C5"/>
    <w:rsid w:val="00E7738E"/>
    <w:rsid w:val="00E81FE7"/>
    <w:rsid w:val="00E82E91"/>
    <w:rsid w:val="00E839B7"/>
    <w:rsid w:val="00E845C6"/>
    <w:rsid w:val="00E84D0E"/>
    <w:rsid w:val="00E852F1"/>
    <w:rsid w:val="00E8799F"/>
    <w:rsid w:val="00E87A33"/>
    <w:rsid w:val="00E91FE5"/>
    <w:rsid w:val="00E923B2"/>
    <w:rsid w:val="00E9281A"/>
    <w:rsid w:val="00E92C72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6666"/>
    <w:rsid w:val="00EC7728"/>
    <w:rsid w:val="00ED4488"/>
    <w:rsid w:val="00ED4C1C"/>
    <w:rsid w:val="00ED4F5B"/>
    <w:rsid w:val="00ED5E76"/>
    <w:rsid w:val="00EE040B"/>
    <w:rsid w:val="00EE1BB9"/>
    <w:rsid w:val="00EE47BD"/>
    <w:rsid w:val="00EE7D10"/>
    <w:rsid w:val="00EF16AC"/>
    <w:rsid w:val="00EF1705"/>
    <w:rsid w:val="00EF2837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228C9"/>
    <w:rsid w:val="00F22D94"/>
    <w:rsid w:val="00F25788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47F2C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76492"/>
    <w:rsid w:val="00F8049F"/>
    <w:rsid w:val="00F808E3"/>
    <w:rsid w:val="00F80BD5"/>
    <w:rsid w:val="00F822CB"/>
    <w:rsid w:val="00F8295B"/>
    <w:rsid w:val="00F83063"/>
    <w:rsid w:val="00F847E5"/>
    <w:rsid w:val="00F8487A"/>
    <w:rsid w:val="00F84DCC"/>
    <w:rsid w:val="00F84EB5"/>
    <w:rsid w:val="00F84EDD"/>
    <w:rsid w:val="00F858A0"/>
    <w:rsid w:val="00F87246"/>
    <w:rsid w:val="00F915ED"/>
    <w:rsid w:val="00F9334F"/>
    <w:rsid w:val="00F9349B"/>
    <w:rsid w:val="00F94274"/>
    <w:rsid w:val="00F944B9"/>
    <w:rsid w:val="00F947A1"/>
    <w:rsid w:val="00F94CAB"/>
    <w:rsid w:val="00F9692A"/>
    <w:rsid w:val="00FA25FE"/>
    <w:rsid w:val="00FA4091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B6E4B"/>
    <w:rsid w:val="00FC42DE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F00"/>
    <w:rsid w:val="00FE6C4A"/>
    <w:rsid w:val="00FE7623"/>
    <w:rsid w:val="00FE7DE7"/>
    <w:rsid w:val="00FF38DD"/>
    <w:rsid w:val="00FF4625"/>
    <w:rsid w:val="00FF540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198BD-5889-4132-82DD-FE67F94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3CA1-A560-40E7-8DF6-9262BDF4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916</TotalTime>
  <Pages>21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Хохрин Викторин Евгеньевич</cp:lastModifiedBy>
  <cp:revision>392</cp:revision>
  <cp:lastPrinted>2017-05-02T13:01:00Z</cp:lastPrinted>
  <dcterms:created xsi:type="dcterms:W3CDTF">2022-06-20T04:24:00Z</dcterms:created>
  <dcterms:modified xsi:type="dcterms:W3CDTF">2024-11-14T13:14:00Z</dcterms:modified>
</cp:coreProperties>
</file>